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6A1E" w:rsidRDefault="00F05C78">
      <w:pPr>
        <w:spacing w:after="1" w:line="379" w:lineRule="auto"/>
        <w:ind w:left="-5" w:right="52" w:hanging="10"/>
      </w:pPr>
      <w:bookmarkStart w:id="0" w:name="_GoBack"/>
      <w:bookmarkEnd w:id="0"/>
      <w:r>
        <w:rPr>
          <w:b/>
        </w:rPr>
        <w:t>Раздел III.1.2. Разработка методических рекомендаций для родителей по реализации основной общеобразовательной программы дошкольного образования на основе ФГОС дошкольного образования и примерной ООП ДО</w:t>
      </w:r>
      <w:r>
        <w:rPr>
          <w:i/>
        </w:rPr>
        <w:t xml:space="preserve"> </w:t>
      </w:r>
    </w:p>
    <w:p w:rsidR="00EA6A1E" w:rsidRDefault="00F05C78">
      <w:pPr>
        <w:spacing w:after="112" w:line="259" w:lineRule="auto"/>
        <w:ind w:left="708" w:right="0" w:firstLine="0"/>
        <w:jc w:val="left"/>
      </w:pPr>
      <w:r>
        <w:rPr>
          <w:i/>
        </w:rPr>
        <w:t xml:space="preserve"> </w:t>
      </w:r>
    </w:p>
    <w:p w:rsidR="00EA6A1E" w:rsidRDefault="00F05C78">
      <w:pPr>
        <w:spacing w:after="115" w:line="259" w:lineRule="auto"/>
        <w:ind w:left="708" w:right="0" w:firstLine="0"/>
        <w:jc w:val="left"/>
      </w:pPr>
      <w:r>
        <w:rPr>
          <w:i/>
        </w:rPr>
        <w:t xml:space="preserve"> </w:t>
      </w:r>
    </w:p>
    <w:p w:rsidR="00EA6A1E" w:rsidRDefault="00F05C78">
      <w:pPr>
        <w:spacing w:after="112" w:line="259" w:lineRule="auto"/>
        <w:ind w:left="708" w:right="0" w:firstLine="0"/>
        <w:jc w:val="left"/>
      </w:pPr>
      <w:r>
        <w:rPr>
          <w:i/>
        </w:rPr>
        <w:t xml:space="preserve"> </w:t>
      </w:r>
    </w:p>
    <w:p w:rsidR="00EA6A1E" w:rsidRDefault="00F05C78">
      <w:pPr>
        <w:spacing w:after="115" w:line="259" w:lineRule="auto"/>
        <w:ind w:left="708" w:right="0" w:firstLine="0"/>
        <w:jc w:val="left"/>
      </w:pPr>
      <w:r>
        <w:t xml:space="preserve"> </w:t>
      </w:r>
    </w:p>
    <w:p w:rsidR="00EA6A1E" w:rsidRDefault="00F05C78">
      <w:pPr>
        <w:spacing w:after="112" w:line="259" w:lineRule="auto"/>
        <w:ind w:left="708" w:right="0" w:firstLine="0"/>
        <w:jc w:val="left"/>
      </w:pPr>
      <w:r>
        <w:rPr>
          <w:i/>
        </w:rPr>
        <w:t xml:space="preserve"> </w:t>
      </w:r>
    </w:p>
    <w:p w:rsidR="00EA6A1E" w:rsidRDefault="00F05C78">
      <w:pPr>
        <w:spacing w:after="115" w:line="259" w:lineRule="auto"/>
        <w:ind w:left="706" w:right="0" w:firstLine="0"/>
        <w:jc w:val="center"/>
      </w:pPr>
      <w:r>
        <w:rPr>
          <w:i/>
        </w:rPr>
        <w:t xml:space="preserve"> </w:t>
      </w:r>
    </w:p>
    <w:p w:rsidR="00EA6A1E" w:rsidRDefault="00F05C78">
      <w:pPr>
        <w:spacing w:after="112" w:line="259" w:lineRule="auto"/>
        <w:ind w:left="708" w:right="0" w:firstLine="0"/>
        <w:jc w:val="left"/>
      </w:pPr>
      <w:r>
        <w:t xml:space="preserve"> </w:t>
      </w:r>
    </w:p>
    <w:p w:rsidR="00EA6A1E" w:rsidRDefault="00F05C78">
      <w:pPr>
        <w:spacing w:after="115" w:line="259" w:lineRule="auto"/>
        <w:ind w:left="708" w:right="0" w:firstLine="0"/>
        <w:jc w:val="left"/>
      </w:pPr>
      <w:r>
        <w:t xml:space="preserve"> </w:t>
      </w:r>
    </w:p>
    <w:p w:rsidR="00EA6A1E" w:rsidRDefault="00F05C78">
      <w:pPr>
        <w:spacing w:after="112" w:line="259" w:lineRule="auto"/>
        <w:ind w:left="708" w:right="0" w:firstLine="0"/>
        <w:jc w:val="left"/>
      </w:pPr>
      <w:r>
        <w:t xml:space="preserve"> </w:t>
      </w:r>
    </w:p>
    <w:p w:rsidR="00EA6A1E" w:rsidRDefault="00F05C78">
      <w:pPr>
        <w:spacing w:after="115" w:line="259" w:lineRule="auto"/>
        <w:ind w:left="708" w:right="0" w:firstLine="0"/>
        <w:jc w:val="left"/>
      </w:pPr>
      <w:r>
        <w:t xml:space="preserve"> </w:t>
      </w:r>
    </w:p>
    <w:p w:rsidR="00EA6A1E" w:rsidRDefault="00F05C78">
      <w:pPr>
        <w:spacing w:after="112" w:line="259" w:lineRule="auto"/>
        <w:ind w:left="708" w:right="0" w:firstLine="0"/>
        <w:jc w:val="left"/>
      </w:pPr>
      <w:r>
        <w:t xml:space="preserve"> </w:t>
      </w:r>
    </w:p>
    <w:p w:rsidR="00EA6A1E" w:rsidRDefault="00F05C78">
      <w:pPr>
        <w:spacing w:after="117" w:line="259" w:lineRule="auto"/>
        <w:ind w:left="708" w:right="0" w:firstLine="0"/>
        <w:jc w:val="left"/>
      </w:pPr>
      <w:r>
        <w:t xml:space="preserve"> </w:t>
      </w:r>
    </w:p>
    <w:p w:rsidR="00EA6A1E" w:rsidRDefault="00F05C78">
      <w:pPr>
        <w:spacing w:after="117" w:line="259" w:lineRule="auto"/>
        <w:ind w:left="713" w:right="0" w:firstLine="0"/>
        <w:jc w:val="center"/>
      </w:pPr>
      <w:r>
        <w:rPr>
          <w:rFonts w:ascii="Arial" w:eastAsia="Arial" w:hAnsi="Arial" w:cs="Arial"/>
          <w:i/>
        </w:rPr>
        <w:t xml:space="preserve"> </w:t>
      </w:r>
    </w:p>
    <w:p w:rsidR="00EA6A1E" w:rsidRDefault="00F05C78">
      <w:pPr>
        <w:spacing w:after="109" w:line="265" w:lineRule="auto"/>
        <w:ind w:left="1035" w:right="52" w:hanging="10"/>
      </w:pPr>
      <w:r>
        <w:rPr>
          <w:b/>
        </w:rPr>
        <w:t xml:space="preserve">Методические рекомендации для родителей детей дошкольного возраста по </w:t>
      </w:r>
    </w:p>
    <w:p w:rsidR="00EA6A1E" w:rsidRDefault="00F05C78">
      <w:pPr>
        <w:pStyle w:val="2"/>
        <w:spacing w:after="0" w:line="400" w:lineRule="auto"/>
        <w:ind w:right="0"/>
      </w:pPr>
      <w:r>
        <w:t xml:space="preserve">реализации основной общеобразовательной программы дошкольного образования на основе ФГОС дошкольного образования и примерной ООП ДО </w:t>
      </w:r>
    </w:p>
    <w:p w:rsidR="00EA6A1E" w:rsidRDefault="00F05C78">
      <w:pPr>
        <w:spacing w:after="112" w:line="259" w:lineRule="auto"/>
        <w:ind w:left="708" w:right="0" w:firstLine="0"/>
        <w:jc w:val="left"/>
      </w:pPr>
      <w:r>
        <w:t xml:space="preserve"> </w:t>
      </w:r>
    </w:p>
    <w:p w:rsidR="00EA6A1E" w:rsidRDefault="00F05C78">
      <w:pPr>
        <w:spacing w:after="0" w:line="259" w:lineRule="auto"/>
        <w:ind w:left="0" w:right="0" w:firstLine="0"/>
        <w:jc w:val="left"/>
      </w:pPr>
      <w:r>
        <w:t xml:space="preserve"> </w:t>
      </w:r>
    </w:p>
    <w:p w:rsidR="00EA6A1E" w:rsidRDefault="00F05C78">
      <w:pPr>
        <w:tabs>
          <w:tab w:val="center" w:pos="5672"/>
          <w:tab w:val="center" w:pos="8390"/>
        </w:tabs>
        <w:spacing w:after="160" w:line="259" w:lineRule="auto"/>
        <w:ind w:left="0" w:right="0" w:firstLine="0"/>
        <w:jc w:val="left"/>
      </w:pPr>
      <w:r>
        <w:t xml:space="preserve"> </w:t>
      </w:r>
      <w:r>
        <w:tab/>
      </w:r>
      <w:r>
        <w:rPr>
          <w:b/>
        </w:rPr>
        <w:t xml:space="preserve">Содержание </w:t>
      </w:r>
      <w:r>
        <w:rPr>
          <w:b/>
        </w:rPr>
        <w:tab/>
      </w:r>
      <w:r>
        <w:rPr>
          <w:b/>
          <w:color w:val="FF0000"/>
        </w:rPr>
        <w:t xml:space="preserve">стр. </w:t>
      </w:r>
    </w:p>
    <w:p w:rsidR="00EA6A1E" w:rsidRDefault="00F05C78">
      <w:pPr>
        <w:spacing w:after="160" w:line="259" w:lineRule="auto"/>
        <w:ind w:left="0" w:right="0" w:firstLine="0"/>
        <w:jc w:val="left"/>
      </w:pPr>
      <w:r>
        <w:t xml:space="preserve"> </w:t>
      </w:r>
    </w:p>
    <w:sdt>
      <w:sdtPr>
        <w:rPr>
          <w:rFonts w:ascii="Times New Roman" w:eastAsia="Times New Roman" w:hAnsi="Times New Roman" w:cs="Times New Roman"/>
          <w:sz w:val="24"/>
        </w:rPr>
        <w:id w:val="-938753683"/>
        <w:docPartObj>
          <w:docPartGallery w:val="Table of Contents"/>
        </w:docPartObj>
      </w:sdtPr>
      <w:sdtEndPr/>
      <w:sdtContent>
        <w:p w:rsidR="00EA6A1E" w:rsidRDefault="00F05C78">
          <w:pPr>
            <w:pStyle w:val="11"/>
            <w:tabs>
              <w:tab w:val="right" w:leader="dot" w:pos="9700"/>
            </w:tabs>
            <w:rPr>
              <w:noProof/>
            </w:rPr>
          </w:pPr>
          <w:r>
            <w:fldChar w:fldCharType="begin"/>
          </w:r>
          <w:r>
            <w:instrText xml:space="preserve"> TOC \o "1-1" \h \z \u </w:instrText>
          </w:r>
          <w:r>
            <w:fldChar w:fldCharType="separate"/>
          </w:r>
          <w:hyperlink w:anchor="_Toc125837">
            <w:r>
              <w:rPr>
                <w:rFonts w:ascii="Times New Roman" w:eastAsia="Times New Roman" w:hAnsi="Times New Roman" w:cs="Times New Roman"/>
                <w:noProof/>
                <w:sz w:val="24"/>
              </w:rPr>
              <w:t>Введение  ………………………</w:t>
            </w:r>
            <w:r>
              <w:rPr>
                <w:noProof/>
              </w:rPr>
              <w:tab/>
            </w:r>
            <w:r>
              <w:rPr>
                <w:noProof/>
              </w:rPr>
              <w:fldChar w:fldCharType="begin"/>
            </w:r>
            <w:r>
              <w:rPr>
                <w:noProof/>
              </w:rPr>
              <w:instrText>PAGEREF _Toc125837 \h</w:instrText>
            </w:r>
            <w:r>
              <w:rPr>
                <w:noProof/>
              </w:rPr>
            </w:r>
            <w:r>
              <w:rPr>
                <w:noProof/>
              </w:rPr>
              <w:fldChar w:fldCharType="separate"/>
            </w:r>
            <w:r>
              <w:rPr>
                <w:rFonts w:ascii="Times New Roman" w:eastAsia="Times New Roman" w:hAnsi="Times New Roman" w:cs="Times New Roman"/>
                <w:noProof/>
                <w:color w:val="FF0000"/>
                <w:sz w:val="24"/>
              </w:rPr>
              <w:t xml:space="preserve">3 </w:t>
            </w:r>
            <w:r>
              <w:rPr>
                <w:noProof/>
              </w:rPr>
              <w:fldChar w:fldCharType="end"/>
            </w:r>
          </w:hyperlink>
        </w:p>
        <w:p w:rsidR="00EA6A1E" w:rsidRDefault="00F05C78">
          <w:pPr>
            <w:pStyle w:val="11"/>
            <w:tabs>
              <w:tab w:val="right" w:leader="dot" w:pos="9700"/>
            </w:tabs>
            <w:rPr>
              <w:noProof/>
            </w:rPr>
          </w:pPr>
          <w:hyperlink w:anchor="_Toc125838">
            <w:r>
              <w:rPr>
                <w:rFonts w:ascii="Times New Roman" w:eastAsia="Times New Roman" w:hAnsi="Times New Roman" w:cs="Times New Roman"/>
                <w:noProof/>
                <w:sz w:val="24"/>
              </w:rPr>
              <w:t xml:space="preserve">Раздел 1 .1.1. Права, обязанности и ответственность родителей в сфере образования  </w:t>
            </w:r>
            <w:r>
              <w:rPr>
                <w:noProof/>
              </w:rPr>
              <w:tab/>
            </w:r>
            <w:r>
              <w:rPr>
                <w:noProof/>
              </w:rPr>
              <w:fldChar w:fldCharType="begin"/>
            </w:r>
            <w:r>
              <w:rPr>
                <w:noProof/>
              </w:rPr>
              <w:instrText>P</w:instrText>
            </w:r>
            <w:r>
              <w:rPr>
                <w:noProof/>
              </w:rPr>
              <w:instrText>AGEREF _Toc125838 \h</w:instrText>
            </w:r>
            <w:r>
              <w:rPr>
                <w:noProof/>
              </w:rPr>
            </w:r>
            <w:r>
              <w:rPr>
                <w:noProof/>
              </w:rPr>
              <w:fldChar w:fldCharType="separate"/>
            </w:r>
            <w:r>
              <w:rPr>
                <w:rFonts w:ascii="Times New Roman" w:eastAsia="Times New Roman" w:hAnsi="Times New Roman" w:cs="Times New Roman"/>
                <w:noProof/>
                <w:color w:val="FF0000"/>
                <w:sz w:val="24"/>
              </w:rPr>
              <w:t xml:space="preserve">4 </w:t>
            </w:r>
            <w:r>
              <w:rPr>
                <w:noProof/>
              </w:rPr>
              <w:fldChar w:fldCharType="end"/>
            </w:r>
          </w:hyperlink>
        </w:p>
        <w:p w:rsidR="00EA6A1E" w:rsidRDefault="00F05C78">
          <w:pPr>
            <w:pStyle w:val="11"/>
            <w:tabs>
              <w:tab w:val="right" w:leader="dot" w:pos="9700"/>
            </w:tabs>
            <w:rPr>
              <w:noProof/>
            </w:rPr>
          </w:pPr>
          <w:hyperlink w:anchor="_Toc125839">
            <w:r>
              <w:rPr>
                <w:rFonts w:ascii="Times New Roman" w:eastAsia="Times New Roman" w:hAnsi="Times New Roman" w:cs="Times New Roman"/>
                <w:noProof/>
                <w:sz w:val="24"/>
              </w:rPr>
              <w:t xml:space="preserve">1.2. Краткое описание моделей реализацииосновной общеобразовательной программы дошкольного образования </w:t>
            </w:r>
            <w:r>
              <w:rPr>
                <w:noProof/>
              </w:rPr>
              <w:tab/>
            </w:r>
            <w:r>
              <w:rPr>
                <w:noProof/>
              </w:rPr>
              <w:fldChar w:fldCharType="begin"/>
            </w:r>
            <w:r>
              <w:rPr>
                <w:noProof/>
              </w:rPr>
              <w:instrText>PAGEREF _Toc125839 \h</w:instrText>
            </w:r>
            <w:r>
              <w:rPr>
                <w:noProof/>
              </w:rPr>
            </w:r>
            <w:r>
              <w:rPr>
                <w:noProof/>
              </w:rPr>
              <w:fldChar w:fldCharType="separate"/>
            </w:r>
            <w:r>
              <w:rPr>
                <w:rFonts w:ascii="Times New Roman" w:eastAsia="Times New Roman" w:hAnsi="Times New Roman" w:cs="Times New Roman"/>
                <w:noProof/>
                <w:color w:val="FF0000"/>
                <w:sz w:val="24"/>
              </w:rPr>
              <w:t xml:space="preserve">8 </w:t>
            </w:r>
            <w:r>
              <w:rPr>
                <w:noProof/>
              </w:rPr>
              <w:fldChar w:fldCharType="end"/>
            </w:r>
          </w:hyperlink>
        </w:p>
        <w:p w:rsidR="00EA6A1E" w:rsidRDefault="00F05C78">
          <w:pPr>
            <w:pStyle w:val="11"/>
            <w:tabs>
              <w:tab w:val="right" w:leader="dot" w:pos="9700"/>
            </w:tabs>
            <w:rPr>
              <w:noProof/>
            </w:rPr>
          </w:pPr>
          <w:hyperlink w:anchor="_Toc125840">
            <w:r>
              <w:rPr>
                <w:rFonts w:ascii="Times New Roman" w:eastAsia="Times New Roman" w:hAnsi="Times New Roman" w:cs="Times New Roman"/>
                <w:noProof/>
                <w:sz w:val="24"/>
              </w:rPr>
              <w:t xml:space="preserve">Раздел 2 .2.1.  Описание  психофизиологических особенностей развития детей дошкольного </w:t>
            </w:r>
            <w:r>
              <w:rPr>
                <w:noProof/>
              </w:rPr>
              <w:tab/>
            </w:r>
            <w:r>
              <w:rPr>
                <w:noProof/>
              </w:rPr>
              <w:fldChar w:fldCharType="begin"/>
            </w:r>
            <w:r>
              <w:rPr>
                <w:noProof/>
              </w:rPr>
              <w:instrText>PAGEREF _Toc125840 \h</w:instrText>
            </w:r>
            <w:r>
              <w:rPr>
                <w:noProof/>
              </w:rPr>
            </w:r>
            <w:r>
              <w:rPr>
                <w:noProof/>
              </w:rPr>
              <w:fldChar w:fldCharType="separate"/>
            </w:r>
            <w:r>
              <w:rPr>
                <w:rFonts w:ascii="Times New Roman" w:eastAsia="Times New Roman" w:hAnsi="Times New Roman" w:cs="Times New Roman"/>
                <w:noProof/>
                <w:color w:val="FF0000"/>
                <w:sz w:val="24"/>
              </w:rPr>
              <w:t xml:space="preserve">13 </w:t>
            </w:r>
            <w:r>
              <w:rPr>
                <w:noProof/>
              </w:rPr>
              <w:fldChar w:fldCharType="end"/>
            </w:r>
          </w:hyperlink>
        </w:p>
        <w:p w:rsidR="00EA6A1E" w:rsidRDefault="00F05C78">
          <w:pPr>
            <w:pStyle w:val="11"/>
            <w:tabs>
              <w:tab w:val="right" w:leader="dot" w:pos="9700"/>
            </w:tabs>
            <w:rPr>
              <w:noProof/>
            </w:rPr>
          </w:pPr>
          <w:hyperlink w:anchor="_Toc125841">
            <w:r>
              <w:rPr>
                <w:rFonts w:ascii="Times New Roman" w:eastAsia="Times New Roman" w:hAnsi="Times New Roman" w:cs="Times New Roman"/>
                <w:noProof/>
                <w:sz w:val="24"/>
              </w:rPr>
              <w:t xml:space="preserve">возраста  </w:t>
            </w:r>
            <w:r>
              <w:rPr>
                <w:noProof/>
              </w:rPr>
              <w:tab/>
            </w:r>
            <w:r>
              <w:rPr>
                <w:noProof/>
              </w:rPr>
              <w:fldChar w:fldCharType="begin"/>
            </w:r>
            <w:r>
              <w:rPr>
                <w:noProof/>
              </w:rPr>
              <w:instrText>PAGEREF _Toc125841 \h</w:instrText>
            </w:r>
            <w:r>
              <w:rPr>
                <w:noProof/>
              </w:rPr>
            </w:r>
            <w:r>
              <w:rPr>
                <w:noProof/>
              </w:rPr>
              <w:fldChar w:fldCharType="end"/>
            </w:r>
          </w:hyperlink>
        </w:p>
        <w:p w:rsidR="00EA6A1E" w:rsidRDefault="00F05C78">
          <w:pPr>
            <w:pStyle w:val="11"/>
            <w:tabs>
              <w:tab w:val="right" w:leader="dot" w:pos="9700"/>
            </w:tabs>
            <w:rPr>
              <w:noProof/>
            </w:rPr>
          </w:pPr>
          <w:hyperlink w:anchor="_Toc125842">
            <w:r>
              <w:rPr>
                <w:rFonts w:ascii="Times New Roman" w:eastAsia="Times New Roman" w:hAnsi="Times New Roman" w:cs="Times New Roman"/>
                <w:noProof/>
                <w:sz w:val="24"/>
              </w:rPr>
              <w:t>2.2. Краткое описание форм и методовразвития у детей дошкольного возраста эмо</w:t>
            </w:r>
            <w:r>
              <w:rPr>
                <w:rFonts w:ascii="Times New Roman" w:eastAsia="Times New Roman" w:hAnsi="Times New Roman" w:cs="Times New Roman"/>
                <w:noProof/>
                <w:sz w:val="24"/>
              </w:rPr>
              <w:t xml:space="preserve">циональной  и  мотивационно-волевой сферы,  коммуникативных  навыков    в соответствии  с  требованиями  ФГОС дошкольного образования и примерной ООП  ДО </w:t>
            </w:r>
            <w:r>
              <w:rPr>
                <w:noProof/>
              </w:rPr>
              <w:tab/>
            </w:r>
            <w:r>
              <w:rPr>
                <w:noProof/>
              </w:rPr>
              <w:fldChar w:fldCharType="begin"/>
            </w:r>
            <w:r>
              <w:rPr>
                <w:noProof/>
              </w:rPr>
              <w:instrText>PAGEREF _Toc125842 \h</w:instrText>
            </w:r>
            <w:r>
              <w:rPr>
                <w:noProof/>
              </w:rPr>
            </w:r>
            <w:r>
              <w:rPr>
                <w:noProof/>
              </w:rPr>
              <w:fldChar w:fldCharType="separate"/>
            </w:r>
            <w:r>
              <w:rPr>
                <w:rFonts w:ascii="Times New Roman" w:eastAsia="Times New Roman" w:hAnsi="Times New Roman" w:cs="Times New Roman"/>
                <w:noProof/>
                <w:color w:val="FF0000"/>
                <w:sz w:val="24"/>
              </w:rPr>
              <w:t xml:space="preserve">22 </w:t>
            </w:r>
            <w:r>
              <w:rPr>
                <w:noProof/>
              </w:rPr>
              <w:fldChar w:fldCharType="end"/>
            </w:r>
          </w:hyperlink>
        </w:p>
        <w:p w:rsidR="00EA6A1E" w:rsidRDefault="00F05C78">
          <w:r>
            <w:fldChar w:fldCharType="end"/>
          </w:r>
        </w:p>
      </w:sdtContent>
    </w:sdt>
    <w:p w:rsidR="00EA6A1E" w:rsidRDefault="00F05C78">
      <w:pPr>
        <w:spacing w:after="160" w:line="259" w:lineRule="auto"/>
        <w:ind w:left="0" w:right="0" w:firstLine="0"/>
        <w:jc w:val="left"/>
      </w:pPr>
      <w:r>
        <w:t xml:space="preserve"> </w:t>
      </w:r>
    </w:p>
    <w:p w:rsidR="00EA6A1E" w:rsidRDefault="00F05C78">
      <w:pPr>
        <w:spacing w:after="160" w:line="259" w:lineRule="auto"/>
        <w:ind w:left="0" w:right="0" w:firstLine="0"/>
        <w:jc w:val="left"/>
      </w:pPr>
      <w:r>
        <w:lastRenderedPageBreak/>
        <w:t xml:space="preserve"> </w:t>
      </w:r>
    </w:p>
    <w:p w:rsidR="00EA6A1E" w:rsidRDefault="00F05C78">
      <w:pPr>
        <w:tabs>
          <w:tab w:val="center" w:pos="1232"/>
          <w:tab w:val="center" w:pos="2392"/>
          <w:tab w:val="center" w:pos="3965"/>
          <w:tab w:val="center" w:pos="6087"/>
          <w:tab w:val="center" w:pos="7934"/>
        </w:tabs>
        <w:spacing w:after="160" w:line="259" w:lineRule="auto"/>
        <w:ind w:left="0" w:right="0" w:firstLine="0"/>
        <w:jc w:val="left"/>
      </w:pPr>
      <w:r>
        <w:t xml:space="preserve">2.3. </w:t>
      </w:r>
      <w:r>
        <w:tab/>
        <w:t xml:space="preserve">Методы </w:t>
      </w:r>
      <w:r>
        <w:tab/>
        <w:t xml:space="preserve">анализа </w:t>
      </w:r>
      <w:r>
        <w:tab/>
        <w:t>индивидуально-</w:t>
      </w:r>
      <w:r>
        <w:tab/>
        <w:t xml:space="preserve">……………………… </w:t>
      </w:r>
      <w:r>
        <w:tab/>
      </w:r>
      <w:r>
        <w:rPr>
          <w:color w:val="FF0000"/>
        </w:rPr>
        <w:t xml:space="preserve">65 </w:t>
      </w:r>
    </w:p>
    <w:p w:rsidR="00EA6A1E" w:rsidRDefault="00F05C78">
      <w:pPr>
        <w:tabs>
          <w:tab w:val="center" w:pos="2784"/>
          <w:tab w:val="center" w:pos="4505"/>
        </w:tabs>
        <w:spacing w:after="160" w:line="259" w:lineRule="auto"/>
        <w:ind w:left="0" w:right="0" w:firstLine="0"/>
        <w:jc w:val="left"/>
      </w:pPr>
      <w:r>
        <w:t xml:space="preserve">личностных </w:t>
      </w:r>
      <w:r>
        <w:tab/>
        <w:t xml:space="preserve">особенностей </w:t>
      </w:r>
      <w:r>
        <w:tab/>
        <w:t xml:space="preserve">детей </w:t>
      </w:r>
    </w:p>
    <w:p w:rsidR="00EA6A1E" w:rsidRDefault="00F05C78">
      <w:pPr>
        <w:spacing w:after="160" w:line="259" w:lineRule="auto"/>
        <w:ind w:left="0" w:right="0" w:firstLine="0"/>
        <w:jc w:val="left"/>
      </w:pPr>
      <w:r>
        <w:t xml:space="preserve">дошкольного возраста для учета в вопросах </w:t>
      </w:r>
    </w:p>
    <w:p w:rsidR="00EA6A1E" w:rsidRDefault="00F05C78">
      <w:pPr>
        <w:spacing w:after="160" w:line="259" w:lineRule="auto"/>
        <w:ind w:left="0" w:right="0" w:firstLine="0"/>
        <w:jc w:val="left"/>
      </w:pPr>
      <w:r>
        <w:t xml:space="preserve">оценки уровня их познавательного развития. </w:t>
      </w:r>
    </w:p>
    <w:p w:rsidR="00EA6A1E" w:rsidRDefault="00F05C78">
      <w:pPr>
        <w:spacing w:after="160" w:line="259" w:lineRule="auto"/>
        <w:ind w:left="0" w:right="0" w:firstLine="0"/>
        <w:jc w:val="left"/>
      </w:pPr>
      <w:r>
        <w:t xml:space="preserve"> </w:t>
      </w:r>
    </w:p>
    <w:p w:rsidR="00EA6A1E" w:rsidRDefault="00F05C78">
      <w:pPr>
        <w:tabs>
          <w:tab w:val="center" w:pos="7934"/>
        </w:tabs>
        <w:spacing w:after="160" w:line="259" w:lineRule="auto"/>
        <w:ind w:left="0" w:right="0" w:firstLine="0"/>
        <w:jc w:val="left"/>
      </w:pPr>
      <w:r>
        <w:t xml:space="preserve">2.4. Выборочное аннотированное описание ……………………… </w:t>
      </w:r>
      <w:r>
        <w:tab/>
      </w:r>
      <w:r>
        <w:rPr>
          <w:color w:val="FF0000"/>
        </w:rPr>
        <w:t xml:space="preserve">73 </w:t>
      </w:r>
    </w:p>
    <w:p w:rsidR="00EA6A1E" w:rsidRDefault="00F05C78">
      <w:pPr>
        <w:spacing w:after="5" w:line="377" w:lineRule="auto"/>
        <w:ind w:left="103" w:hanging="10"/>
        <w:jc w:val="left"/>
      </w:pPr>
      <w:r>
        <w:t>существующего программно-</w:t>
      </w:r>
      <w:r>
        <w:t xml:space="preserve">методического, дидактического и материально-технического обеспечения </w:t>
      </w:r>
      <w:r>
        <w:tab/>
        <w:t xml:space="preserve">дошкольного </w:t>
      </w:r>
      <w:r>
        <w:tab/>
        <w:t xml:space="preserve">образования, рекомендуемого </w:t>
      </w:r>
      <w:r>
        <w:tab/>
        <w:t xml:space="preserve">для </w:t>
      </w:r>
      <w:r>
        <w:tab/>
        <w:t xml:space="preserve">использования родителями для повышения эффективности реализации основной общеобразовательной программы дошкольного образования и </w:t>
      </w:r>
    </w:p>
    <w:p w:rsidR="00EA6A1E" w:rsidRDefault="00F05C78">
      <w:pPr>
        <w:spacing w:after="115" w:line="259" w:lineRule="auto"/>
        <w:ind w:right="55" w:firstLine="0"/>
      </w:pPr>
      <w:r>
        <w:t>Стандарта</w:t>
      </w:r>
      <w:r>
        <w:t xml:space="preserve">. </w:t>
      </w:r>
    </w:p>
    <w:p w:rsidR="00EA6A1E" w:rsidRDefault="00F05C78">
      <w:pPr>
        <w:spacing w:after="157" w:line="259" w:lineRule="auto"/>
        <w:ind w:right="0" w:firstLine="0"/>
        <w:jc w:val="left"/>
      </w:pPr>
      <w:r>
        <w:t xml:space="preserve"> </w:t>
      </w:r>
    </w:p>
    <w:p w:rsidR="00EA6A1E" w:rsidRDefault="00F05C78">
      <w:pPr>
        <w:tabs>
          <w:tab w:val="center" w:pos="7934"/>
        </w:tabs>
        <w:spacing w:after="121" w:line="259" w:lineRule="auto"/>
        <w:ind w:left="0" w:right="0" w:firstLine="0"/>
        <w:jc w:val="left"/>
      </w:pPr>
      <w:r>
        <w:t xml:space="preserve">2.4.1. Описание программно-методического  ……………………… </w:t>
      </w:r>
      <w:r>
        <w:tab/>
      </w:r>
      <w:r>
        <w:rPr>
          <w:color w:val="FF0000"/>
        </w:rPr>
        <w:t xml:space="preserve">73 </w:t>
      </w:r>
    </w:p>
    <w:p w:rsidR="00EA6A1E" w:rsidRDefault="00F05C78">
      <w:pPr>
        <w:spacing w:after="5" w:line="377" w:lineRule="auto"/>
        <w:ind w:left="103" w:right="3522" w:hanging="10"/>
        <w:jc w:val="left"/>
      </w:pPr>
      <w:r>
        <w:t xml:space="preserve">и дидактического обеспечения дошкольного образования, </w:t>
      </w:r>
      <w:r>
        <w:tab/>
        <w:t xml:space="preserve">рекомендуемого </w:t>
      </w:r>
      <w:r>
        <w:tab/>
        <w:t xml:space="preserve">для использования родителями для повышения эффективности реализации Стандарта. </w:t>
      </w:r>
    </w:p>
    <w:p w:rsidR="00EA6A1E" w:rsidRDefault="00F05C78">
      <w:pPr>
        <w:spacing w:after="157" w:line="259" w:lineRule="auto"/>
        <w:ind w:right="0" w:firstLine="0"/>
        <w:jc w:val="left"/>
      </w:pPr>
      <w:r>
        <w:t xml:space="preserve"> </w:t>
      </w:r>
    </w:p>
    <w:p w:rsidR="00EA6A1E" w:rsidRDefault="00F05C78">
      <w:pPr>
        <w:spacing w:after="5" w:line="377" w:lineRule="auto"/>
        <w:ind w:left="103" w:right="1646" w:hanging="10"/>
        <w:jc w:val="left"/>
      </w:pPr>
      <w:r>
        <w:t xml:space="preserve">2.4.2. Описание материально-технического </w:t>
      </w:r>
      <w:r>
        <w:t xml:space="preserve">……………………… </w:t>
      </w:r>
      <w:r>
        <w:tab/>
      </w:r>
      <w:r>
        <w:rPr>
          <w:color w:val="FF0000"/>
        </w:rPr>
        <w:t xml:space="preserve">79 </w:t>
      </w:r>
      <w:r>
        <w:t xml:space="preserve">обеспечения </w:t>
      </w:r>
      <w:r>
        <w:tab/>
        <w:t xml:space="preserve">дошкольного </w:t>
      </w:r>
      <w:r>
        <w:tab/>
        <w:t xml:space="preserve">образования, рекомендуемого </w:t>
      </w:r>
      <w:r>
        <w:tab/>
        <w:t xml:space="preserve">для </w:t>
      </w:r>
      <w:r>
        <w:tab/>
        <w:t xml:space="preserve">использования родителями для повышения эффективности реализации Стандарта. </w:t>
      </w:r>
    </w:p>
    <w:p w:rsidR="00EA6A1E" w:rsidRDefault="00F05C78">
      <w:pPr>
        <w:spacing w:after="112" w:line="259" w:lineRule="auto"/>
        <w:ind w:right="0" w:firstLine="0"/>
        <w:jc w:val="left"/>
      </w:pPr>
      <w:r>
        <w:t xml:space="preserve"> </w:t>
      </w:r>
    </w:p>
    <w:p w:rsidR="00EA6A1E" w:rsidRDefault="00F05C78">
      <w:pPr>
        <w:spacing w:after="0" w:line="259" w:lineRule="auto"/>
        <w:ind w:left="708" w:right="0" w:firstLine="0"/>
        <w:jc w:val="left"/>
      </w:pPr>
      <w:r>
        <w:t xml:space="preserve"> </w:t>
      </w:r>
      <w:r>
        <w:br w:type="page"/>
      </w:r>
    </w:p>
    <w:p w:rsidR="00EA6A1E" w:rsidRDefault="00F05C78">
      <w:pPr>
        <w:pStyle w:val="1"/>
        <w:spacing w:after="158" w:line="259" w:lineRule="auto"/>
        <w:ind w:left="671" w:right="722"/>
        <w:jc w:val="center"/>
      </w:pPr>
      <w:bookmarkStart w:id="1" w:name="_Toc125837"/>
      <w:r>
        <w:lastRenderedPageBreak/>
        <w:t xml:space="preserve">Введение </w:t>
      </w:r>
      <w:bookmarkEnd w:id="1"/>
    </w:p>
    <w:p w:rsidR="00EA6A1E" w:rsidRDefault="00F05C78">
      <w:pPr>
        <w:ind w:left="-15" w:right="55"/>
      </w:pPr>
      <w:r>
        <w:t>Данные методические рекомендации адресованы родителям детей дошкольного возраста и их целью</w:t>
      </w:r>
      <w:r>
        <w:t xml:space="preserve"> является: </w:t>
      </w:r>
    </w:p>
    <w:p w:rsidR="00EA6A1E" w:rsidRDefault="00F05C78">
      <w:pPr>
        <w:numPr>
          <w:ilvl w:val="0"/>
          <w:numId w:val="1"/>
        </w:numPr>
        <w:ind w:right="55"/>
      </w:pPr>
      <w:r>
        <w:t xml:space="preserve">оказание практической помощи родителям по реализации в семье основной общеобразовательной программы дошкольного образования на основе федерального государственного образовательного стандарта дошкольного образования (далее Стандарт) и примерной </w:t>
      </w:r>
      <w:r>
        <w:t xml:space="preserve">основной образовательной программы (далее – Программа); </w:t>
      </w:r>
    </w:p>
    <w:p w:rsidR="00EA6A1E" w:rsidRDefault="00F05C78">
      <w:pPr>
        <w:numPr>
          <w:ilvl w:val="0"/>
          <w:numId w:val="1"/>
        </w:numPr>
        <w:ind w:right="55"/>
      </w:pPr>
      <w:r>
        <w:t>поддержка у родителей позитивного отношения к исполнению своих обязанностей, как участников образовательного процесса в условиях реализации Федерального закона от 29 декабря 2012 г. № 273-ФЗ «Об обра</w:t>
      </w:r>
      <w:r>
        <w:t xml:space="preserve">зовании в Российской Федерации» и Стандарта. </w:t>
      </w:r>
    </w:p>
    <w:p w:rsidR="00EA6A1E" w:rsidRDefault="00F05C78">
      <w:pPr>
        <w:ind w:left="-15" w:right="55"/>
      </w:pPr>
      <w:r>
        <w:t xml:space="preserve">В методических рекомендациях в популярной форме родителям рассказывается о том, как сделать так, чтобы их дети росли здоровыми, умными, инициативными, самостоятельными, творческими  </w:t>
      </w:r>
      <w:r>
        <w:t xml:space="preserve">и нравственно развитыми людьми. </w:t>
      </w:r>
    </w:p>
    <w:p w:rsidR="00EA6A1E" w:rsidRDefault="00F05C78">
      <w:pPr>
        <w:ind w:left="-15" w:right="55"/>
      </w:pPr>
      <w:r>
        <w:rPr>
          <w:i/>
        </w:rPr>
        <w:t>Первый раздел</w:t>
      </w:r>
      <w:r>
        <w:t xml:space="preserve"> методических рекомендаций содержит краткую характеристику основных нормативно-правовых документов, регулирующих права и обязанности родителей в сфере образования и краткое описание моделей реализации основной </w:t>
      </w:r>
      <w:r>
        <w:t xml:space="preserve">образовательной программы дошкольного образования. </w:t>
      </w:r>
      <w:r>
        <w:rPr>
          <w:i/>
        </w:rPr>
        <w:t>Второй раздел</w:t>
      </w:r>
      <w:r>
        <w:t xml:space="preserve"> – посвящѐн рекомендациям по реализации основной общеобразовательной программы дошкольного образования на основе Стандарта и Примерной основной образовательной программы дошкольного образовани</w:t>
      </w:r>
      <w:r>
        <w:t>я. Описаны формы</w:t>
      </w:r>
      <w:r>
        <w:rPr>
          <w:color w:val="FF0000"/>
        </w:rPr>
        <w:t xml:space="preserve"> </w:t>
      </w:r>
      <w:r>
        <w:t>и методы   развития у детей  дошкольного возраста физиологических возможностей, развития эмоциональной и мотивационно-волевой сферы, коммуникативных навыков  в соответствии с требованиями ФГОС дошкольного образования и примерной ООП  ДО;</w:t>
      </w:r>
      <w:r>
        <w:rPr>
          <w:b/>
        </w:rPr>
        <w:t xml:space="preserve"> </w:t>
      </w:r>
      <w:r>
        <w:t>м</w:t>
      </w:r>
      <w:r>
        <w:t>етоды анализа индивидуально-личностных особенностей детей дошкольного возраста; включено выборочное аннотированные описания существующего программнометодического, дидактического и материально-технического обеспечения дошкольного образования, рекомендуемого</w:t>
      </w:r>
      <w:r>
        <w:t xml:space="preserve"> для использования родителями для повышения эффективности реализации Стандарта. </w:t>
      </w:r>
    </w:p>
    <w:p w:rsidR="00EA6A1E" w:rsidRDefault="00F05C78">
      <w:pPr>
        <w:spacing w:after="112" w:line="259" w:lineRule="auto"/>
        <w:ind w:left="708" w:right="0" w:firstLine="0"/>
        <w:jc w:val="left"/>
      </w:pPr>
      <w:r>
        <w:rPr>
          <w:b/>
        </w:rPr>
        <w:t xml:space="preserve"> </w:t>
      </w:r>
    </w:p>
    <w:p w:rsidR="00EA6A1E" w:rsidRDefault="00F05C78">
      <w:pPr>
        <w:spacing w:after="0" w:line="259" w:lineRule="auto"/>
        <w:ind w:left="708" w:right="0" w:firstLine="0"/>
        <w:jc w:val="left"/>
      </w:pPr>
      <w:r>
        <w:rPr>
          <w:b/>
        </w:rPr>
        <w:t xml:space="preserve"> </w:t>
      </w:r>
    </w:p>
    <w:p w:rsidR="00EA6A1E" w:rsidRDefault="00F05C78">
      <w:pPr>
        <w:spacing w:after="161" w:line="259" w:lineRule="auto"/>
        <w:ind w:left="708" w:right="0" w:firstLine="0"/>
        <w:jc w:val="left"/>
      </w:pPr>
      <w:r>
        <w:rPr>
          <w:b/>
        </w:rPr>
        <w:t xml:space="preserve"> </w:t>
      </w:r>
    </w:p>
    <w:p w:rsidR="00EA6A1E" w:rsidRDefault="00F05C78">
      <w:pPr>
        <w:pStyle w:val="1"/>
        <w:spacing w:after="157" w:line="259" w:lineRule="auto"/>
        <w:ind w:left="671" w:right="841"/>
        <w:jc w:val="center"/>
      </w:pPr>
      <w:bookmarkStart w:id="2" w:name="_Toc125838"/>
      <w:r>
        <w:lastRenderedPageBreak/>
        <w:t xml:space="preserve">Раздел 1. 1.1. Права, обязанности и ответственность родителей в сфере образования  </w:t>
      </w:r>
      <w:bookmarkEnd w:id="2"/>
    </w:p>
    <w:p w:rsidR="00EA6A1E" w:rsidRDefault="00F05C78">
      <w:pPr>
        <w:ind w:left="-15" w:right="55"/>
      </w:pPr>
      <w:r>
        <w:t>Ребѐнок приходит в этот мир беспомощным и беззащитным. В младенчестве, раннем и дошко</w:t>
      </w:r>
      <w:r>
        <w:t>льном детстве жизнь ребѐнка, его здоровье и будущее целиком зависит от родителей. Именно поэтому в России уже с середины ХIХ века начали появляться работы, в которых педагоги, врачи, учѐные, литераторы и общественные деятели стремились оказать содействие р</w:t>
      </w:r>
      <w:r>
        <w:t>одителям в воспитании и образовании детей. Так, например, А.И. Стойкович в своей книге «О неблагоразумном и превратном домашнем воспитании» одним из первых поднял вопрос о защите детей от жестокого отношения со стороны взрослых в семье и необходимости учас</w:t>
      </w:r>
      <w:r>
        <w:t xml:space="preserve">тия родителей в образовании своего ребѐнка. </w:t>
      </w:r>
    </w:p>
    <w:p w:rsidR="00EA6A1E" w:rsidRDefault="00F05C78">
      <w:pPr>
        <w:ind w:left="-15" w:right="55"/>
      </w:pPr>
      <w:r>
        <w:t>Этой же проблеме была посвящена и монография присяжного поверенного В.М.  Сокорина «Охрана детства», опубликованная в 1893 году. В ней было указано, что родителям необходимо обеспечить защиту своего ребѐнка от ж</w:t>
      </w:r>
      <w:r>
        <w:t xml:space="preserve">естокого обращения и самим участвовать в его образовании, в создании в семье условий для отдыха детей и игры.  </w:t>
      </w:r>
    </w:p>
    <w:p w:rsidR="00EA6A1E" w:rsidRDefault="00F05C78">
      <w:pPr>
        <w:ind w:left="-15" w:right="55"/>
      </w:pPr>
      <w:r>
        <w:t>К сожалению, эти и многие другие благородные начинания наших соотечественников по приобщению родителей к образованию детей в силу тех или иных п</w:t>
      </w:r>
      <w:r>
        <w:t>ричин долгое время не получали поддержки и дальнейшего развития со стороны общества и государства. Только с 15 сентября 1990 г., в соответствии с п.4 статьи 15 Конституции РФ материнство, детство и семья стали находиться под защитой государства. При этом п</w:t>
      </w:r>
      <w:r>
        <w:t xml:space="preserve">одразумевается, что защита детей государством состоит в создании социально-экономических и правовых предпосылок для развития, воспитания и образования детей. </w:t>
      </w:r>
    </w:p>
    <w:p w:rsidR="00EA6A1E" w:rsidRDefault="00F05C78">
      <w:pPr>
        <w:ind w:left="-15" w:right="55"/>
      </w:pPr>
      <w:r>
        <w:t>С целью дальнейшего развития и создания механизма реализации прав ребѐнка на развитие и образован</w:t>
      </w:r>
      <w:r>
        <w:t xml:space="preserve">ие, гарантированных Конституцией РФ, в Российской Федерации был принят целый ряд законодательных актов – Семейный кодекс РФ, Закон «Об основных гарантиях прав ребѐнка в Российской Федерации», Закон «Об образовании в Российской Федерации». </w:t>
      </w:r>
    </w:p>
    <w:p w:rsidR="00EA6A1E" w:rsidRDefault="00F05C78">
      <w:pPr>
        <w:ind w:left="-15" w:right="55"/>
      </w:pPr>
      <w:r>
        <w:rPr>
          <w:i/>
        </w:rPr>
        <w:t>Семейный кодекс</w:t>
      </w:r>
      <w:r>
        <w:rPr>
          <w:b/>
        </w:rPr>
        <w:t xml:space="preserve"> </w:t>
      </w:r>
      <w:r>
        <w:t xml:space="preserve">Российской Федерации вступил в силу 1 марта 1996 года и представляет собой документ, регулирующие вопросы семейных отношений на основе действующей Конституции Российской Федерации и нового гражданского законодательства. </w:t>
      </w:r>
    </w:p>
    <w:p w:rsidR="00EA6A1E" w:rsidRDefault="00F05C78">
      <w:pPr>
        <w:ind w:left="-15" w:right="55"/>
      </w:pPr>
      <w:r>
        <w:t>Раздел 1V Семейного кодекса РФ цели</w:t>
      </w:r>
      <w:r>
        <w:t xml:space="preserve">ком посвящѐн правам и обязанностям родителей и детей. Особый интерес представляет глава 12 «Права и обязанности родителей».  В статье 63 данной главы оговариваются права и обязанности родителей по воспитанию и образованию </w:t>
      </w:r>
      <w:r>
        <w:lastRenderedPageBreak/>
        <w:t>детей. Подчѐркивается их ответстве</w:t>
      </w:r>
      <w:r>
        <w:t xml:space="preserve">нность за здоровье, образование, духовное и нравственное развитие ребѐнка. </w:t>
      </w:r>
    </w:p>
    <w:p w:rsidR="00EA6A1E" w:rsidRDefault="00F05C78">
      <w:pPr>
        <w:ind w:left="-15" w:right="55"/>
      </w:pPr>
      <w:r>
        <w:t xml:space="preserve">В целях создания правовых, социально-экономических условий для реализации прав и законных интересов детей, предусмотренных Конституцией РФ, был принят </w:t>
      </w:r>
      <w:r>
        <w:rPr>
          <w:i/>
        </w:rPr>
        <w:t>Федеральный закон «Об основны</w:t>
      </w:r>
      <w:r>
        <w:rPr>
          <w:i/>
        </w:rPr>
        <w:t xml:space="preserve">х гарантиях прав ребѐнка в Российской Федерации». </w:t>
      </w:r>
    </w:p>
    <w:p w:rsidR="00EA6A1E" w:rsidRDefault="00F05C78">
      <w:pPr>
        <w:ind w:left="-15" w:right="55"/>
      </w:pPr>
      <w:r>
        <w:t>В нем специально выделяется особая категория детей, нуждающихся в защите и помощи со стороны государства. Наряду с детьми-инвалидами, детьми-жертвами вооружѐнных и межнациональных конфликтов, к этой катего</w:t>
      </w:r>
      <w:r>
        <w:t xml:space="preserve">рии </w:t>
      </w:r>
      <w:r>
        <w:rPr>
          <w:i/>
        </w:rPr>
        <w:t>относятся дети с отклонениями в поведении</w:t>
      </w:r>
      <w:r>
        <w:t xml:space="preserve">, а также те дети, чья жизнедеятельность оказалась нарушенной в результате сложившихся обстоятельств и не могут преодолеть данные обстоятельства сами или с помощью семьи. </w:t>
      </w:r>
    </w:p>
    <w:p w:rsidR="00EA6A1E" w:rsidRDefault="00F05C78">
      <w:pPr>
        <w:ind w:left="-15" w:right="55"/>
      </w:pPr>
      <w:r>
        <w:t>В четвѐртой статье Закона – «Цели госуд</w:t>
      </w:r>
      <w:r>
        <w:t>арственной политики в интересах детей» - впервые в российском законодательстве указано, что «государственная политика в интересах детей является приоритетной областью деятельности органов государственной власти РФ».  Вторая глава «Основные направления обес</w:t>
      </w:r>
      <w:r>
        <w:t xml:space="preserve">печения прав ребѐнка в РФ» включает содержание, которое указывает на обязанность органов государственной власти, родителей и педагогов, содействовать в реализации его права на образование. </w:t>
      </w:r>
    </w:p>
    <w:p w:rsidR="00EA6A1E" w:rsidRDefault="00F05C78">
      <w:pPr>
        <w:ind w:left="-15" w:right="55"/>
      </w:pPr>
      <w:r>
        <w:rPr>
          <w:i/>
        </w:rPr>
        <w:t>В законе «Об образовании в Российской Федерации»</w:t>
      </w:r>
      <w:r>
        <w:t xml:space="preserve"> государством гара</w:t>
      </w:r>
      <w:r>
        <w:t>нтируется общедоступность и бесплатность дошкольного образования, как первого уровня общего образования, по основным общеобразовательным программам в муниципальных образовательных организациях посредством предоставления субвенций местным бюджетам в соответ</w:t>
      </w:r>
      <w:r>
        <w:t xml:space="preserve">ствии с нормативами, определяемыми органами государственной власти субъектов Российской Федерации. </w:t>
      </w:r>
    </w:p>
    <w:p w:rsidR="00EA6A1E" w:rsidRDefault="00F05C78">
      <w:pPr>
        <w:spacing w:after="159" w:line="259" w:lineRule="auto"/>
        <w:ind w:left="708" w:right="55" w:firstLine="0"/>
      </w:pPr>
      <w:r>
        <w:t xml:space="preserve">Согласно Закону, образование в дошкольном детстве может быть получено: </w:t>
      </w:r>
    </w:p>
    <w:p w:rsidR="00EA6A1E" w:rsidRDefault="00F05C78">
      <w:pPr>
        <w:numPr>
          <w:ilvl w:val="0"/>
          <w:numId w:val="2"/>
        </w:numPr>
        <w:spacing w:after="162" w:line="259" w:lineRule="auto"/>
        <w:ind w:right="55"/>
      </w:pPr>
      <w:r>
        <w:t xml:space="preserve">в организациях, осуществляющих образовательную деятельность; </w:t>
      </w:r>
    </w:p>
    <w:p w:rsidR="00EA6A1E" w:rsidRDefault="00F05C78">
      <w:pPr>
        <w:numPr>
          <w:ilvl w:val="0"/>
          <w:numId w:val="2"/>
        </w:numPr>
        <w:ind w:right="55"/>
      </w:pPr>
      <w:r>
        <w:t xml:space="preserve">вне организаций, осуществляющих образовательную деятельность (в форме семейного образования).  </w:t>
      </w:r>
    </w:p>
    <w:p w:rsidR="00EA6A1E" w:rsidRDefault="00F05C78">
      <w:pPr>
        <w:ind w:left="-15" w:right="55"/>
      </w:pPr>
      <w:r>
        <w:t>Если родители выбирают для получения образования своих детей организацию, осуществляющую образовательную деятельность, то они «встают» в «электронную очередь» в</w:t>
      </w:r>
      <w:r>
        <w:t xml:space="preserve"> соответствии с предусмотренными для этого правилами. В тех случаях, когда ребѐнок будет получать образование в семье, родители в форме заявления обязаны информировать об этом органы местного самоуправления муниципального района или городского округа. При </w:t>
      </w:r>
      <w:r>
        <w:t xml:space="preserve">этом </w:t>
      </w:r>
      <w:r>
        <w:lastRenderedPageBreak/>
        <w:t xml:space="preserve">законом допускается сочетание различных форм получения образования. Так, например, ребѐнок до пяти лет может получать образование в семье, а затем в организации, осуществляющей образовательную деятельность.  </w:t>
      </w:r>
    </w:p>
    <w:p w:rsidR="00EA6A1E" w:rsidRDefault="00F05C78">
      <w:pPr>
        <w:ind w:left="-15" w:right="55"/>
      </w:pPr>
      <w:r>
        <w:t>При этом, родителям важно обратить внимани</w:t>
      </w:r>
      <w:r>
        <w:t xml:space="preserve">е на то, что государство готово финансировать не любое образование детей дошкольного возраста, а только то, которое они будут получать при реализации основной общеобразовательной программы (Ст.12 ч.2, 3 ФЗ). </w:t>
      </w:r>
    </w:p>
    <w:p w:rsidR="00EA6A1E" w:rsidRDefault="00F05C78">
      <w:pPr>
        <w:ind w:left="-15" w:right="55"/>
      </w:pPr>
      <w:r>
        <w:t xml:space="preserve"> Разработка </w:t>
      </w:r>
      <w:r>
        <w:tab/>
        <w:t xml:space="preserve">дошкольной </w:t>
      </w:r>
      <w:r>
        <w:tab/>
        <w:t xml:space="preserve">организацией </w:t>
      </w:r>
      <w:r>
        <w:tab/>
        <w:t>основной</w:t>
      </w:r>
      <w:r>
        <w:t xml:space="preserve"> </w:t>
      </w:r>
      <w:r>
        <w:tab/>
        <w:t xml:space="preserve">образовательной </w:t>
      </w:r>
      <w:r>
        <w:tab/>
        <w:t xml:space="preserve">программы дошкольного общего образования осуществляется самостоятельно в соответствии: </w:t>
      </w:r>
    </w:p>
    <w:p w:rsidR="00EA6A1E" w:rsidRDefault="00F05C78">
      <w:pPr>
        <w:numPr>
          <w:ilvl w:val="0"/>
          <w:numId w:val="2"/>
        </w:numPr>
        <w:spacing w:after="159" w:line="259" w:lineRule="auto"/>
        <w:ind w:right="55"/>
      </w:pPr>
      <w:r>
        <w:t xml:space="preserve">с федеральными государственными образовательными стандартами; </w:t>
      </w:r>
    </w:p>
    <w:p w:rsidR="00EA6A1E" w:rsidRDefault="00F05C78">
      <w:pPr>
        <w:numPr>
          <w:ilvl w:val="0"/>
          <w:numId w:val="2"/>
        </w:numPr>
        <w:ind w:right="55"/>
      </w:pPr>
      <w:r>
        <w:t>с учѐтом соответствующих примерных основных образовательных программ (Ст. 12, ч.5, 6, 7, ФЗ), с привлечением органов самоуправления (совета образовательной организации, попечительского, управляющего совета и др.), обеспечивающих государственно-общественный</w:t>
      </w:r>
      <w:r>
        <w:t xml:space="preserve"> характер управления образовательной организацией. </w:t>
      </w:r>
    </w:p>
    <w:p w:rsidR="00EA6A1E" w:rsidRDefault="00F05C78">
      <w:pPr>
        <w:ind w:left="-15" w:right="55"/>
      </w:pPr>
      <w:r>
        <w:t xml:space="preserve">В соответствии со статьѐй 33 закона «Об образовании в Российской Федерации» дети дошкольного возраста относятся к </w:t>
      </w:r>
      <w:r>
        <w:rPr>
          <w:i/>
        </w:rPr>
        <w:t xml:space="preserve">обучающимся </w:t>
      </w:r>
      <w:r>
        <w:t>в зависимости от уровня осваиваемой ими образовательной программы, формы обуче</w:t>
      </w:r>
      <w:r>
        <w:t xml:space="preserve">ния, режима пребывания в образовательной организации. Так, например, дети являются </w:t>
      </w:r>
      <w:r>
        <w:rPr>
          <w:i/>
        </w:rPr>
        <w:t xml:space="preserve">воспитанниками </w:t>
      </w:r>
      <w:r>
        <w:t>при освоении основной образовательной программы дошкольного образования. Вместе с тем, когда они получают образование по дополнительной общеразвивающей програ</w:t>
      </w:r>
      <w:r>
        <w:t xml:space="preserve">мме, то – </w:t>
      </w:r>
      <w:r>
        <w:rPr>
          <w:i/>
        </w:rPr>
        <w:t>учащимися</w:t>
      </w:r>
      <w:r>
        <w:t>.</w:t>
      </w:r>
      <w:r>
        <w:rPr>
          <w:i/>
        </w:rPr>
        <w:t xml:space="preserve"> </w:t>
      </w:r>
    </w:p>
    <w:p w:rsidR="00EA6A1E" w:rsidRDefault="00F05C78">
      <w:pPr>
        <w:ind w:left="-15" w:right="55"/>
      </w:pPr>
      <w:r>
        <w:t>Формы обучения детей дошкольного образования по основной образовательной программе определяются Стандартом. В соответствии с требованиями стандарта, обучение детей должно осуществляться в «формах, специфических для детей данной возрас</w:t>
      </w:r>
      <w:r>
        <w:t>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(Раздел 1. пункт 4 Стандарта). Формы обучения по дополнительным образовательным прог</w:t>
      </w:r>
      <w:r>
        <w:t xml:space="preserve">раммам определяются самостоятельно организацией, которая осуществляет образовательную деятельность. </w:t>
      </w:r>
    </w:p>
    <w:p w:rsidR="00EA6A1E" w:rsidRDefault="00F05C78">
      <w:pPr>
        <w:ind w:left="-15" w:right="55"/>
      </w:pPr>
      <w:r>
        <w:t>Обучение ребѐнка в детском саду кроме фронтальных форм обучения, может осуществляться по индивидуальному учебному плану, который позволяет ребѐнку осваиват</w:t>
      </w:r>
      <w:r>
        <w:t xml:space="preserve">ь основную образовательную программу с учѐтом его особенностей и образовательных потребностей. При этом, обучение по индивидуальному учебному плану может </w:t>
      </w:r>
      <w:r>
        <w:lastRenderedPageBreak/>
        <w:t xml:space="preserve">осуществляться только по той Программе, которая реализуется в дошкольной образовательной организации. </w:t>
      </w:r>
      <w:r>
        <w:t xml:space="preserve">При этом, для детей дошкольного возраста первый уровень общего образования не является обязательным и не подлежит промежуточной и государственной итоговой аттестации.  </w:t>
      </w:r>
    </w:p>
    <w:p w:rsidR="00EA6A1E" w:rsidRDefault="00F05C78">
      <w:pPr>
        <w:ind w:left="-15" w:right="55"/>
      </w:pPr>
      <w:r>
        <w:t>Особый интерес для родителей представляет статья 44 «Права, обязанности и ответственнос</w:t>
      </w:r>
      <w:r>
        <w:t xml:space="preserve">ть в сфере образования родителей (законных представителей) несовершеннолетних обучающихся». </w:t>
      </w:r>
    </w:p>
    <w:p w:rsidR="00EA6A1E" w:rsidRDefault="00F05C78">
      <w:pPr>
        <w:ind w:left="-15" w:right="55"/>
      </w:pPr>
      <w:r>
        <w:t xml:space="preserve">Согласно этой статье закона, родители </w:t>
      </w:r>
      <w:r>
        <w:rPr>
          <w:i/>
        </w:rPr>
        <w:t>имеют преимущественное право</w:t>
      </w:r>
      <w:r>
        <w:t xml:space="preserve"> на обучение и воспитание детей перед другими лицами, на защиту их прав и законных интересов.  </w:t>
      </w:r>
    </w:p>
    <w:p w:rsidR="00EA6A1E" w:rsidRDefault="00F05C78">
      <w:pPr>
        <w:ind w:left="-15" w:right="55"/>
      </w:pPr>
      <w:r>
        <w:t>В</w:t>
      </w:r>
      <w:r>
        <w:t xml:space="preserve"> соответствии с 44 статьѐй закона «Об образовании в Российской Федерации» родители получают юридическое право на то, чтобы познакомиться: </w:t>
      </w:r>
    </w:p>
    <w:p w:rsidR="00EA6A1E" w:rsidRDefault="00F05C78">
      <w:pPr>
        <w:numPr>
          <w:ilvl w:val="0"/>
          <w:numId w:val="3"/>
        </w:numPr>
        <w:ind w:right="55"/>
      </w:pPr>
      <w:r>
        <w:t>с уставом, лицензией, свидетельством о государственной аккредитации, учебнопрограммными материалами и другими  докуме</w:t>
      </w:r>
      <w:r>
        <w:t xml:space="preserve">нтами, регламентирующими организацию и осуществление образовательной деятельности;  </w:t>
      </w:r>
    </w:p>
    <w:p w:rsidR="00EA6A1E" w:rsidRDefault="00F05C78">
      <w:pPr>
        <w:numPr>
          <w:ilvl w:val="0"/>
          <w:numId w:val="3"/>
        </w:numPr>
        <w:ind w:right="55"/>
      </w:pPr>
      <w:r>
        <w:t xml:space="preserve">с содержанием образования, используемыми методами обучения и воспитания. Образовательными технологиями; </w:t>
      </w:r>
    </w:p>
    <w:p w:rsidR="00EA6A1E" w:rsidRDefault="00F05C78">
      <w:pPr>
        <w:numPr>
          <w:ilvl w:val="0"/>
          <w:numId w:val="3"/>
        </w:numPr>
        <w:ind w:right="55"/>
      </w:pPr>
      <w:r>
        <w:t>с информацией о всех видах планируемых обследований ребѐнка (психо</w:t>
      </w:r>
      <w:r>
        <w:t xml:space="preserve">логических, психолого-педагогических) и принимать решение относительно участия ребѐнка в таких обследованиях; </w:t>
      </w:r>
    </w:p>
    <w:p w:rsidR="00EA6A1E" w:rsidRDefault="00F05C78">
      <w:pPr>
        <w:numPr>
          <w:ilvl w:val="0"/>
          <w:numId w:val="3"/>
        </w:numPr>
        <w:spacing w:after="162" w:line="259" w:lineRule="auto"/>
        <w:ind w:right="55"/>
      </w:pPr>
      <w:r>
        <w:t xml:space="preserve">с результатами проведѐнных обследований ребѐнка. </w:t>
      </w:r>
    </w:p>
    <w:p w:rsidR="00EA6A1E" w:rsidRDefault="00F05C78">
      <w:pPr>
        <w:spacing w:after="159" w:line="259" w:lineRule="auto"/>
        <w:ind w:left="708" w:right="55" w:firstLine="0"/>
      </w:pPr>
      <w:r>
        <w:t xml:space="preserve">Согласно выдвигаемым в этой статье закона требованиям, родители обязаны: </w:t>
      </w:r>
    </w:p>
    <w:p w:rsidR="00EA6A1E" w:rsidRDefault="00F05C78">
      <w:pPr>
        <w:numPr>
          <w:ilvl w:val="0"/>
          <w:numId w:val="3"/>
        </w:numPr>
        <w:spacing w:after="162" w:line="259" w:lineRule="auto"/>
        <w:ind w:right="55"/>
      </w:pPr>
      <w:r>
        <w:t xml:space="preserve">обеспечить получение детьми первого уровня общего образования; </w:t>
      </w:r>
    </w:p>
    <w:p w:rsidR="00EA6A1E" w:rsidRDefault="00F05C78">
      <w:pPr>
        <w:numPr>
          <w:ilvl w:val="0"/>
          <w:numId w:val="3"/>
        </w:numPr>
        <w:ind w:right="55"/>
      </w:pPr>
      <w:r>
        <w:t xml:space="preserve">знакомиться с ходом и содержанием образовательного процесса и высказывать своѐ мнение относительно рекомендаций по организации обучения и воспитания детей; </w:t>
      </w:r>
    </w:p>
    <w:p w:rsidR="00EA6A1E" w:rsidRDefault="00F05C78">
      <w:pPr>
        <w:numPr>
          <w:ilvl w:val="0"/>
          <w:numId w:val="3"/>
        </w:numPr>
        <w:ind w:right="55"/>
      </w:pPr>
      <w:r>
        <w:t>присутствовать при обследовании дет</w:t>
      </w:r>
      <w:r>
        <w:t xml:space="preserve">ей психолого-медико-педагогической комиссией, при обсуждении результатов обследования и вынесении заключения; </w:t>
      </w:r>
    </w:p>
    <w:p w:rsidR="00EA6A1E" w:rsidRDefault="00F05C78">
      <w:pPr>
        <w:numPr>
          <w:ilvl w:val="0"/>
          <w:numId w:val="3"/>
        </w:numPr>
        <w:ind w:right="55"/>
      </w:pPr>
      <w:r>
        <w:t xml:space="preserve">соблюдать правила внутреннего распорядка, требования локальных нормативных актов, предусмотренных образовательной организацией; </w:t>
      </w:r>
    </w:p>
    <w:p w:rsidR="00EA6A1E" w:rsidRDefault="00F05C78">
      <w:pPr>
        <w:numPr>
          <w:ilvl w:val="0"/>
          <w:numId w:val="3"/>
        </w:numPr>
        <w:ind w:right="55"/>
      </w:pPr>
      <w:r>
        <w:t xml:space="preserve">уважать честь и </w:t>
      </w:r>
      <w:r>
        <w:t xml:space="preserve">достоинство детей и работников организации, осуществляющей образовательную деятельность; </w:t>
      </w:r>
    </w:p>
    <w:p w:rsidR="00EA6A1E" w:rsidRDefault="00F05C78">
      <w:pPr>
        <w:numPr>
          <w:ilvl w:val="0"/>
          <w:numId w:val="3"/>
        </w:numPr>
        <w:ind w:right="55"/>
      </w:pPr>
      <w:r>
        <w:t xml:space="preserve">участвовать в управлении организации, осуществляющей образовательную деятельность, в форме, определяемой уставом этой организации. </w:t>
      </w:r>
    </w:p>
    <w:p w:rsidR="00EA6A1E" w:rsidRDefault="00F05C78">
      <w:pPr>
        <w:ind w:left="-15" w:right="55"/>
      </w:pPr>
      <w:r>
        <w:lastRenderedPageBreak/>
        <w:t>За неисполнение или ненадлежащее и</w:t>
      </w:r>
      <w:r>
        <w:t>сполнение родителями обязанностей, предусмотренных законом «Об образовании в Российской Федерации» и другими законами, родители несут ответственность, предусмотренную законодательством РФ. В связи с этим становится очевидным, что участие родителей в реализ</w:t>
      </w:r>
      <w:r>
        <w:t>ации основной образовательной программы дошкольного образования является серьѐзным и ответственным для них делом, требующим определѐнной компетентности. В связи с этим предлагаем родителям более подробно познакомиться с моделями реализации основной общеобр</w:t>
      </w:r>
      <w:r>
        <w:t xml:space="preserve">азовательной программы дошкольного образования на основе федерального государственного образовательного стандарта дошкольного образования. </w:t>
      </w:r>
    </w:p>
    <w:p w:rsidR="00EA6A1E" w:rsidRDefault="00F05C78">
      <w:pPr>
        <w:spacing w:after="164" w:line="259" w:lineRule="auto"/>
        <w:ind w:left="708" w:right="0" w:firstLine="0"/>
        <w:jc w:val="left"/>
      </w:pPr>
      <w:r>
        <w:rPr>
          <w:b/>
        </w:rPr>
        <w:t xml:space="preserve"> </w:t>
      </w:r>
    </w:p>
    <w:p w:rsidR="00EA6A1E" w:rsidRDefault="00F05C78">
      <w:pPr>
        <w:pStyle w:val="1"/>
        <w:spacing w:line="400" w:lineRule="auto"/>
        <w:ind w:left="-15" w:right="52" w:firstLine="708"/>
      </w:pPr>
      <w:bookmarkStart w:id="3" w:name="_Toc125839"/>
      <w:r>
        <w:t xml:space="preserve">I.2. Краткое описание моделей реализации основной общеобразовательной программы дошкольного образования </w:t>
      </w:r>
      <w:bookmarkEnd w:id="3"/>
    </w:p>
    <w:p w:rsidR="00EA6A1E" w:rsidRDefault="00F05C78">
      <w:pPr>
        <w:spacing w:after="112" w:line="259" w:lineRule="auto"/>
        <w:ind w:left="708" w:right="0" w:firstLine="0"/>
        <w:jc w:val="left"/>
      </w:pPr>
      <w:r>
        <w:t xml:space="preserve"> </w:t>
      </w:r>
    </w:p>
    <w:p w:rsidR="00EA6A1E" w:rsidRDefault="00F05C78">
      <w:pPr>
        <w:ind w:left="-15" w:right="55"/>
      </w:pPr>
      <w:r>
        <w:t>В соотв</w:t>
      </w:r>
      <w:r>
        <w:t>етствии с Федеральным государственным стандартом дошкольного образования, построение взаимодействия с семьями воспитанников (законными представителями) как участниками образовательных отношений является одним из условий для успешной реализации основной общ</w:t>
      </w:r>
      <w:r>
        <w:t>еобразовательной программы дошкольного образования.  Родители могут выбирать, где и как ребенок будет получать образование – в семье или в детском саду. Стратегию действий родителей можно представить в виде двух моделей, в которых взаимодействие семьи и де</w:t>
      </w:r>
      <w:r>
        <w:t xml:space="preserve">тского сада имеет свои особенности. </w:t>
      </w:r>
    </w:p>
    <w:p w:rsidR="00EA6A1E" w:rsidRDefault="00F05C78">
      <w:pPr>
        <w:spacing w:after="112" w:line="259" w:lineRule="auto"/>
        <w:ind w:left="708" w:right="0" w:firstLine="0"/>
        <w:jc w:val="left"/>
      </w:pPr>
      <w:r>
        <w:rPr>
          <w:i/>
        </w:rPr>
        <w:t xml:space="preserve"> </w:t>
      </w:r>
    </w:p>
    <w:p w:rsidR="00EA6A1E" w:rsidRDefault="00F05C78">
      <w:pPr>
        <w:pStyle w:val="3"/>
        <w:spacing w:after="112"/>
        <w:ind w:right="45"/>
      </w:pPr>
      <w:r>
        <w:t xml:space="preserve">Модель реализации родителями основной общеобразовательной программы дошкольного образования в организациях, осуществляющих образовательную деятельность </w:t>
      </w:r>
    </w:p>
    <w:p w:rsidR="00EA6A1E" w:rsidRDefault="00F05C78">
      <w:pPr>
        <w:spacing w:after="162" w:line="259" w:lineRule="auto"/>
        <w:ind w:left="708" w:right="0" w:firstLine="0"/>
        <w:jc w:val="left"/>
      </w:pPr>
      <w:r>
        <w:t xml:space="preserve"> </w:t>
      </w:r>
    </w:p>
    <w:p w:rsidR="00EA6A1E" w:rsidRDefault="00F05C78">
      <w:pPr>
        <w:ind w:left="708" w:right="55" w:firstLine="0"/>
      </w:pPr>
      <w:r>
        <w:t xml:space="preserve">1 этап. Подготовка к выбору примерной основной общеобразовательной программы  1) Сотрудники детского сада рассказывают родителям о Стандарте. </w:t>
      </w:r>
    </w:p>
    <w:p w:rsidR="00EA6A1E" w:rsidRDefault="00F05C78">
      <w:pPr>
        <w:numPr>
          <w:ilvl w:val="0"/>
          <w:numId w:val="4"/>
        </w:numPr>
        <w:ind w:right="55"/>
      </w:pPr>
      <w:r>
        <w:t xml:space="preserve">Родители самостоятельно знакомятся со Стандартом, размещѐнном на сайте детского сада. </w:t>
      </w:r>
    </w:p>
    <w:p w:rsidR="00EA6A1E" w:rsidRDefault="00F05C78">
      <w:pPr>
        <w:numPr>
          <w:ilvl w:val="0"/>
          <w:numId w:val="4"/>
        </w:numPr>
        <w:spacing w:after="158" w:line="259" w:lineRule="auto"/>
        <w:ind w:right="55"/>
      </w:pPr>
      <w:r>
        <w:t>Родители готовятся к обсуж</w:t>
      </w:r>
      <w:r>
        <w:t xml:space="preserve">дению Стандарта, формулируют вопросы. </w:t>
      </w:r>
    </w:p>
    <w:p w:rsidR="00EA6A1E" w:rsidRDefault="00F05C78">
      <w:pPr>
        <w:numPr>
          <w:ilvl w:val="0"/>
          <w:numId w:val="4"/>
        </w:numPr>
        <w:spacing w:after="162" w:line="259" w:lineRule="auto"/>
        <w:ind w:right="55"/>
      </w:pPr>
      <w:r>
        <w:t xml:space="preserve">Сотрудники детского сада отвечают на вопросы родителей. </w:t>
      </w:r>
    </w:p>
    <w:p w:rsidR="00EA6A1E" w:rsidRDefault="00F05C78">
      <w:pPr>
        <w:numPr>
          <w:ilvl w:val="0"/>
          <w:numId w:val="4"/>
        </w:numPr>
        <w:ind w:right="55"/>
      </w:pPr>
      <w:r>
        <w:t xml:space="preserve">Воспитатели каждой группы выбирают примерные общеобразовательные программы для последующей презентации родителям. </w:t>
      </w:r>
    </w:p>
    <w:p w:rsidR="00EA6A1E" w:rsidRDefault="00F05C78">
      <w:pPr>
        <w:spacing w:after="160" w:line="259" w:lineRule="auto"/>
        <w:ind w:left="708" w:right="0" w:firstLine="0"/>
        <w:jc w:val="left"/>
      </w:pPr>
      <w:r>
        <w:lastRenderedPageBreak/>
        <w:t xml:space="preserve"> </w:t>
      </w:r>
    </w:p>
    <w:p w:rsidR="00EA6A1E" w:rsidRDefault="00F05C78">
      <w:pPr>
        <w:spacing w:after="163" w:line="259" w:lineRule="auto"/>
        <w:ind w:left="708" w:right="55" w:firstLine="0"/>
      </w:pPr>
      <w:r>
        <w:t>2 этап. Выбор примерной общеобразовательной</w:t>
      </w:r>
      <w:r>
        <w:t xml:space="preserve"> программы совместно с родителями. </w:t>
      </w:r>
    </w:p>
    <w:p w:rsidR="00EA6A1E" w:rsidRDefault="00F05C78">
      <w:pPr>
        <w:numPr>
          <w:ilvl w:val="0"/>
          <w:numId w:val="5"/>
        </w:numPr>
        <w:ind w:right="55"/>
      </w:pPr>
      <w:r>
        <w:t xml:space="preserve">Сотрудники детского сада презентуют родителям несколько примерных общеобразовательных программ, которые прошли отбор в процессе проведения подготовительного этапа. </w:t>
      </w:r>
    </w:p>
    <w:p w:rsidR="00EA6A1E" w:rsidRDefault="00F05C78">
      <w:pPr>
        <w:numPr>
          <w:ilvl w:val="0"/>
          <w:numId w:val="5"/>
        </w:numPr>
        <w:ind w:right="55"/>
      </w:pPr>
      <w:r>
        <w:t>Актив родителей проводит сравнительный анализ представл</w:t>
      </w:r>
      <w:r>
        <w:t xml:space="preserve">енных программ и знакомит всех родителей с основными различиями в программах. </w:t>
      </w:r>
    </w:p>
    <w:p w:rsidR="00EA6A1E" w:rsidRDefault="00F05C78">
      <w:pPr>
        <w:numPr>
          <w:ilvl w:val="0"/>
          <w:numId w:val="5"/>
        </w:numPr>
        <w:ind w:right="55"/>
      </w:pPr>
      <w:r>
        <w:t>Родители формулируют собственные запросы, интересы, потребности относительно образовательной деятельности, которая должна найти отражение в части основной общеобразовательной пр</w:t>
      </w:r>
      <w:r>
        <w:t xml:space="preserve">ограммы, разрабатываемой участниками образовательного процесса. </w:t>
      </w:r>
    </w:p>
    <w:p w:rsidR="00EA6A1E" w:rsidRDefault="00F05C78">
      <w:pPr>
        <w:numPr>
          <w:ilvl w:val="0"/>
          <w:numId w:val="5"/>
        </w:numPr>
        <w:ind w:right="55"/>
      </w:pPr>
      <w:r>
        <w:t xml:space="preserve">Сотрудники детского сада знакомятся с запросами родителей и подготавливают информацию о Программе, наиболее соответствующей запросам родителей детей  данного детского сада.  </w:t>
      </w:r>
    </w:p>
    <w:p w:rsidR="00EA6A1E" w:rsidRDefault="00F05C78">
      <w:pPr>
        <w:numPr>
          <w:ilvl w:val="0"/>
          <w:numId w:val="5"/>
        </w:numPr>
        <w:ind w:right="55"/>
      </w:pPr>
      <w:r>
        <w:t>Родители и сотру</w:t>
      </w:r>
      <w:r>
        <w:t xml:space="preserve">дники детского сада определяют направления образовательной деятельности по реализации примерной основной  общеобразовательной программы в семье с учѐтом специфических для детей данной возрастной группы видов деятельности. </w:t>
      </w:r>
    </w:p>
    <w:p w:rsidR="00EA6A1E" w:rsidRDefault="00F05C78">
      <w:pPr>
        <w:numPr>
          <w:ilvl w:val="0"/>
          <w:numId w:val="5"/>
        </w:numPr>
        <w:ind w:right="55"/>
      </w:pPr>
      <w:r>
        <w:t>Родители и сотрудники детского са</w:t>
      </w:r>
      <w:r>
        <w:t>да вырабатывают единство требований к детям в семье и детском саду к различным аспектам проявлений собственной активности, инициативы и самостоятельности и других личностных качеств, которые должны быть достигнутыми на этапе завершения дошкольного образова</w:t>
      </w:r>
      <w:r>
        <w:t xml:space="preserve">ния. </w:t>
      </w:r>
    </w:p>
    <w:p w:rsidR="00EA6A1E" w:rsidRDefault="00F05C78">
      <w:pPr>
        <w:numPr>
          <w:ilvl w:val="0"/>
          <w:numId w:val="5"/>
        </w:numPr>
        <w:ind w:right="55"/>
      </w:pPr>
      <w:r>
        <w:t>Родители и сотрудники детского сада рассматривают возможность использования в реализации основной общеобразовательной программы различных образовательных технологий, в том числе дистанционного и электронного обучения, а также посредством сетевых форм</w:t>
      </w:r>
      <w:r>
        <w:t xml:space="preserve">. </w:t>
      </w:r>
    </w:p>
    <w:p w:rsidR="00EA6A1E" w:rsidRDefault="00F05C78">
      <w:pPr>
        <w:numPr>
          <w:ilvl w:val="0"/>
          <w:numId w:val="5"/>
        </w:numPr>
        <w:ind w:right="55"/>
      </w:pPr>
      <w:r>
        <w:t xml:space="preserve">Проведение системного, неформального и доверительного обсуждения сотрудников детского сада с родителями результативности совместной деятельности по развитию детей в соответствии со Стандартом. </w:t>
      </w:r>
    </w:p>
    <w:p w:rsidR="00EA6A1E" w:rsidRDefault="00F05C78">
      <w:pPr>
        <w:numPr>
          <w:ilvl w:val="0"/>
          <w:numId w:val="5"/>
        </w:numPr>
        <w:ind w:right="55"/>
      </w:pPr>
      <w:r>
        <w:t>Обмен опытом по реализации примерной основной общеобразоват</w:t>
      </w:r>
      <w:r>
        <w:t xml:space="preserve">ельной программы между родителями и детским садом и между различными организациями. </w:t>
      </w:r>
    </w:p>
    <w:p w:rsidR="00EA6A1E" w:rsidRDefault="00F05C78">
      <w:pPr>
        <w:numPr>
          <w:ilvl w:val="0"/>
          <w:numId w:val="5"/>
        </w:numPr>
        <w:ind w:right="55"/>
      </w:pPr>
      <w:r>
        <w:t xml:space="preserve">Родители участвуют </w:t>
      </w:r>
      <w:r>
        <w:t xml:space="preserve">в мероприятиях регионального, муниципального и федерального уровня совместно с воспитателями и педагогами детского сада, по желанию </w:t>
      </w:r>
      <w:r>
        <w:lastRenderedPageBreak/>
        <w:t xml:space="preserve">родителей подготовка ими публикаций, участие в конкурсах, проектной деятельности по реализации Стандарта. </w:t>
      </w:r>
    </w:p>
    <w:p w:rsidR="00EA6A1E" w:rsidRDefault="00F05C78">
      <w:pPr>
        <w:ind w:left="-15" w:right="55"/>
      </w:pPr>
      <w:r>
        <w:t xml:space="preserve">Но существует ещѐ один, альтернативный путь получения  ребѐнком дошкольного образования в детском саду. Это образование в семье. </w:t>
      </w:r>
    </w:p>
    <w:p w:rsidR="00EA6A1E" w:rsidRDefault="00F05C78">
      <w:pPr>
        <w:ind w:left="-15" w:right="55"/>
      </w:pPr>
      <w:r>
        <w:t>Семья, принявшая решение, что ребѐнок будет получать дошкольное образование вне образовательной организации, должна быть освед</w:t>
      </w:r>
      <w:r>
        <w:t xml:space="preserve">омлена, что на основании закона «Об образовании в Российской Федерации» ребѐнок всѐ равно должен получить образование, отвечающее требованиям Стандарта. </w:t>
      </w:r>
    </w:p>
    <w:p w:rsidR="00EA6A1E" w:rsidRDefault="00F05C78">
      <w:pPr>
        <w:ind w:left="-15" w:right="55"/>
      </w:pPr>
      <w:r>
        <w:t>Поэтому, для таких семей предлагается  модель, которая в доступной форме  показывает последовательност</w:t>
      </w:r>
      <w:r>
        <w:t xml:space="preserve">ь действий семьи, воспитывающей ребѐнка в домашних условиях. </w:t>
      </w:r>
    </w:p>
    <w:p w:rsidR="00EA6A1E" w:rsidRDefault="00F05C78">
      <w:pPr>
        <w:spacing w:after="115" w:line="259" w:lineRule="auto"/>
        <w:ind w:left="706" w:right="0" w:firstLine="0"/>
        <w:jc w:val="center"/>
      </w:pPr>
      <w:r>
        <w:rPr>
          <w:i/>
        </w:rPr>
        <w:t xml:space="preserve"> </w:t>
      </w:r>
    </w:p>
    <w:p w:rsidR="00EA6A1E" w:rsidRDefault="00F05C78">
      <w:pPr>
        <w:spacing w:after="0" w:line="377" w:lineRule="auto"/>
        <w:ind w:left="742" w:right="0" w:firstLine="506"/>
        <w:jc w:val="left"/>
      </w:pPr>
      <w:r>
        <w:rPr>
          <w:i/>
        </w:rPr>
        <w:t xml:space="preserve">Модель реализации родителями основной общеобразовательной программы дошкольного образования вне организаций, осуществляющих образовательную деятельность (в форме семейного образования) </w:t>
      </w:r>
    </w:p>
    <w:p w:rsidR="00EA6A1E" w:rsidRDefault="00F05C78">
      <w:pPr>
        <w:spacing w:after="161" w:line="259" w:lineRule="auto"/>
        <w:ind w:left="708" w:right="0" w:firstLine="0"/>
        <w:jc w:val="left"/>
      </w:pPr>
      <w:r>
        <w:t xml:space="preserve"> </w:t>
      </w:r>
    </w:p>
    <w:p w:rsidR="00EA6A1E" w:rsidRDefault="00F05C78">
      <w:pPr>
        <w:numPr>
          <w:ilvl w:val="0"/>
          <w:numId w:val="6"/>
        </w:numPr>
        <w:ind w:right="55"/>
      </w:pPr>
      <w:r>
        <w:t>Роди</w:t>
      </w:r>
      <w:r>
        <w:t>тели детей, не посещающих дошкольную образовательную организацию, регистрируются на сайте отдела дошкольного (общего) образования своего региона и получают информацию об изменениях, произошедших в дошкольном образовании в связи с переходом на первый уровен</w:t>
      </w:r>
      <w:r>
        <w:t xml:space="preserve">ь общего образования. </w:t>
      </w:r>
    </w:p>
    <w:p w:rsidR="00EA6A1E" w:rsidRDefault="00F05C78">
      <w:pPr>
        <w:numPr>
          <w:ilvl w:val="0"/>
          <w:numId w:val="6"/>
        </w:numPr>
        <w:ind w:right="55"/>
      </w:pPr>
      <w:r>
        <w:t>Родители знакомятся с приказом № 1155 Минобрнауки России «Об утверждении федерального государственного образовательного стандарта дошкольного образования», изучают: основные положения; требования к структуре образовательной программы</w:t>
      </w:r>
      <w:r>
        <w:t xml:space="preserve"> дошкольного образования и еѐ объѐму; требования к условиям реализации основной образовательной программы дошкольного образования; требования к результатам освоения основной образовательной программы дошкольного образования. </w:t>
      </w:r>
    </w:p>
    <w:p w:rsidR="00EA6A1E" w:rsidRDefault="00F05C78">
      <w:pPr>
        <w:numPr>
          <w:ilvl w:val="0"/>
          <w:numId w:val="6"/>
        </w:numPr>
        <w:ind w:right="55"/>
      </w:pPr>
      <w:r>
        <w:t>Для реализации Стандарта в сем</w:t>
      </w:r>
      <w:r>
        <w:t xml:space="preserve">ье родители обращаются к реестру примерных основных общеобразовательных программ для ознакомления с примерными основными  общеобразовательными программами. </w:t>
      </w:r>
    </w:p>
    <w:p w:rsidR="00EA6A1E" w:rsidRDefault="00F05C78">
      <w:pPr>
        <w:numPr>
          <w:ilvl w:val="0"/>
          <w:numId w:val="6"/>
        </w:numPr>
        <w:ind w:right="55"/>
      </w:pPr>
      <w:r>
        <w:t>Для осуществления правильного выбора программы родители имеют право обратиться в специальные консул</w:t>
      </w:r>
      <w:r>
        <w:t xml:space="preserve">ьтативные пункты для проведения оценки индивидуального развития своего ребѐнка. </w:t>
      </w:r>
    </w:p>
    <w:p w:rsidR="00EA6A1E" w:rsidRDefault="00F05C78">
      <w:pPr>
        <w:numPr>
          <w:ilvl w:val="0"/>
          <w:numId w:val="6"/>
        </w:numPr>
        <w:ind w:right="55"/>
      </w:pPr>
      <w:r>
        <w:lastRenderedPageBreak/>
        <w:t xml:space="preserve">На основе результатов диагностики индивидуального развития своего ребѐнка родители подбирают оптимальную программу дошкольного образования для реализации Стандарта в семье. </w:t>
      </w:r>
    </w:p>
    <w:p w:rsidR="00EA6A1E" w:rsidRDefault="00F05C78">
      <w:pPr>
        <w:numPr>
          <w:ilvl w:val="0"/>
          <w:numId w:val="6"/>
        </w:numPr>
        <w:ind w:right="55"/>
      </w:pPr>
      <w:r>
        <w:t>В</w:t>
      </w:r>
      <w:r>
        <w:t xml:space="preserve"> случае затруднения при выборе примерной основной общеобразовательной программы родители имеют право на получение консультативной помощи (без взимания платы) от сотрудников ближайшего детского сада или других организаций, которые определены органами местно</w:t>
      </w:r>
      <w:r>
        <w:t xml:space="preserve">го самоуправления для проведения этой работы. </w:t>
      </w:r>
    </w:p>
    <w:p w:rsidR="00EA6A1E" w:rsidRDefault="00F05C78">
      <w:pPr>
        <w:numPr>
          <w:ilvl w:val="0"/>
          <w:numId w:val="6"/>
        </w:numPr>
        <w:ind w:right="55"/>
      </w:pPr>
      <w:r>
        <w:t>Родители с учѐтом индивидуальных особенностей своего ребѐнка разрабатывают режим дня ребѐнка в семье, который включает рациональное чередование различных культурных практик в течение суток; продолжительность н</w:t>
      </w:r>
      <w:r>
        <w:t>епрерывного бодрствования, который должен составлять 5,5-6 часов и включать ежедневную прогулку не менее 4-4,5 часов и самостоятельную деятельность ребѐнка (игра, продуктивные виды деятельности, познавательно-исследовательская деятельность) не менее 3-4 ча</w:t>
      </w:r>
      <w:r>
        <w:t xml:space="preserve">сов; дневной сон (отдых) продолжительностью не менее 2,5 часов; родители определяют время для чтения детям в семье и формируют круг детского чтения. </w:t>
      </w:r>
    </w:p>
    <w:p w:rsidR="00EA6A1E" w:rsidRDefault="00F05C78">
      <w:pPr>
        <w:numPr>
          <w:ilvl w:val="0"/>
          <w:numId w:val="6"/>
        </w:numPr>
        <w:ind w:right="55"/>
      </w:pPr>
      <w:r>
        <w:t xml:space="preserve">Родители на сайте Минобрнауки знакомятся с методическими </w:t>
      </w:r>
      <w:hyperlink r:id="rId7">
        <w:r>
          <w:t xml:space="preserve"> </w:t>
        </w:r>
      </w:hyperlink>
      <w:hyperlink r:id="rId8">
        <w:r>
          <w:t>рекомендациями</w:t>
        </w:r>
      </w:hyperlink>
      <w:hyperlink r:id="rId9">
        <w:r>
          <w:t xml:space="preserve"> </w:t>
        </w:r>
      </w:hyperlink>
      <w:r>
        <w:t>по реализации полномочий органов государственной власти субъектов Росс</w:t>
      </w:r>
      <w:r>
        <w:t xml:space="preserve">ийской Федерации по финансовому обеспечению оказания государственных и муниципальных услуг в сфере дошкольного образования. </w:t>
      </w:r>
    </w:p>
    <w:p w:rsidR="00EA6A1E" w:rsidRDefault="00F05C78">
      <w:pPr>
        <w:numPr>
          <w:ilvl w:val="0"/>
          <w:numId w:val="6"/>
        </w:numPr>
        <w:ind w:right="55"/>
      </w:pPr>
      <w:r>
        <w:t>Родители проводят работу по созданию развивающей предметно-пространственной среды в семье: подбирают материалы и оборудование, поку</w:t>
      </w:r>
      <w:r>
        <w:t xml:space="preserve">пают специальную литературу. </w:t>
      </w:r>
    </w:p>
    <w:p w:rsidR="00EA6A1E" w:rsidRDefault="00F05C78">
      <w:pPr>
        <w:numPr>
          <w:ilvl w:val="0"/>
          <w:numId w:val="6"/>
        </w:numPr>
        <w:ind w:right="55"/>
      </w:pPr>
      <w:r>
        <w:t xml:space="preserve">Родители имеют право посещать консультативные пункты для получения методической, психолого-педагогической, диагностической и консультативной помощи (без взимания платы) в целях оценки индивидуального развития детей, связанной </w:t>
      </w:r>
      <w:r>
        <w:t xml:space="preserve">с оценкой эффективности педагогического воздействия. </w:t>
      </w:r>
    </w:p>
    <w:p w:rsidR="00EA6A1E" w:rsidRDefault="00F05C78">
      <w:pPr>
        <w:numPr>
          <w:ilvl w:val="0"/>
          <w:numId w:val="6"/>
        </w:numPr>
        <w:ind w:right="55"/>
      </w:pPr>
      <w:r>
        <w:t xml:space="preserve">На основе оценки индивидуального развития детей, связанных с оценкой эффективности педагогического воздействия, родителями проводится осмысление собственных усилий, направленных на реализацию Стандарта </w:t>
      </w:r>
      <w:r>
        <w:t xml:space="preserve">в семье. </w:t>
      </w:r>
    </w:p>
    <w:p w:rsidR="00EA6A1E" w:rsidRDefault="00F05C78">
      <w:pPr>
        <w:numPr>
          <w:ilvl w:val="0"/>
          <w:numId w:val="6"/>
        </w:numPr>
        <w:ind w:right="55"/>
      </w:pPr>
      <w:r>
        <w:t xml:space="preserve">Родители рассматривают возможность посещения ребѐнком вариативных форм дошкольного образования в целях усиления форм и методов развития интеллектуальной и аффективно-мотивационной сферы. </w:t>
      </w:r>
    </w:p>
    <w:p w:rsidR="00EA6A1E" w:rsidRDefault="00F05C78">
      <w:pPr>
        <w:numPr>
          <w:ilvl w:val="0"/>
          <w:numId w:val="6"/>
        </w:numPr>
        <w:ind w:right="55"/>
      </w:pPr>
      <w:r>
        <w:lastRenderedPageBreak/>
        <w:t>На этапе завершения дошкольного образования родители посещ</w:t>
      </w:r>
      <w:r>
        <w:t xml:space="preserve">ают консультативный пункт в целях получения бесплатной помощи в оценке индивидуального развития ребѐнка для его перехода на следующий уровень общего образования: начальная школа. </w:t>
      </w:r>
    </w:p>
    <w:p w:rsidR="00EA6A1E" w:rsidRDefault="00F05C78">
      <w:pPr>
        <w:ind w:left="-15" w:right="55"/>
      </w:pPr>
      <w:r>
        <w:t xml:space="preserve">Реализация данных моделей позволит родителям подойти к их дальнейшим действиям, а именно: освоению основных форм и методов развития ребѐнка дошкольного возраста. </w:t>
      </w:r>
    </w:p>
    <w:p w:rsidR="00EA6A1E" w:rsidRDefault="00F05C78">
      <w:pPr>
        <w:spacing w:after="169" w:line="259" w:lineRule="auto"/>
        <w:ind w:left="708" w:right="0" w:firstLine="0"/>
        <w:jc w:val="left"/>
      </w:pPr>
      <w:r>
        <w:t xml:space="preserve"> </w:t>
      </w:r>
    </w:p>
    <w:p w:rsidR="00EA6A1E" w:rsidRDefault="00F05C78">
      <w:pPr>
        <w:pStyle w:val="1"/>
        <w:spacing w:after="155"/>
        <w:ind w:left="718" w:right="52"/>
      </w:pPr>
      <w:bookmarkStart w:id="4" w:name="_Toc125840"/>
      <w:r>
        <w:t xml:space="preserve">Раздел 2 . 2.1. Описание психофизиологических особенностей развития детей дошкольного </w:t>
      </w:r>
      <w:bookmarkEnd w:id="4"/>
    </w:p>
    <w:p w:rsidR="00EA6A1E" w:rsidRDefault="00F05C78">
      <w:pPr>
        <w:pStyle w:val="1"/>
        <w:spacing w:after="155"/>
        <w:ind w:left="718" w:right="52"/>
      </w:pPr>
      <w:bookmarkStart w:id="5" w:name="_Toc125841"/>
      <w:r>
        <w:t>возр</w:t>
      </w:r>
      <w:r>
        <w:t xml:space="preserve">аста </w:t>
      </w:r>
      <w:bookmarkEnd w:id="5"/>
    </w:p>
    <w:p w:rsidR="00EA6A1E" w:rsidRDefault="00F05C78">
      <w:pPr>
        <w:ind w:left="-15" w:right="55"/>
      </w:pPr>
      <w:r>
        <w:t xml:space="preserve">В соответствии с отечественными научными традициями под дошкольным возрастом подразумевается период жизни ребенка с 3-х до 7 лет. Данный период в жизни ребенка имеет свои характерологические черты, обусловленные процессами роста и развития ребенка. </w:t>
      </w:r>
    </w:p>
    <w:p w:rsidR="00EA6A1E" w:rsidRDefault="00F05C78">
      <w:pPr>
        <w:ind w:left="-15" w:right="55"/>
      </w:pPr>
      <w:r>
        <w:t xml:space="preserve">Так, характеристика физического развития ребенка дается на основании определения роста, веса тела, окружности грудной клетки, мышечной силы и признаков полового созревания. На протяжении дошкольного детства происходит как </w:t>
      </w:r>
      <w:r>
        <w:rPr>
          <w:b/>
        </w:rPr>
        <w:t xml:space="preserve">рост </w:t>
      </w:r>
      <w:r>
        <w:t>развивающего организма за сче</w:t>
      </w:r>
      <w:r>
        <w:t xml:space="preserve">т размножения клеток тела, увеличения их объема и возрастания массы живого вещества, так и его </w:t>
      </w:r>
      <w:r>
        <w:rPr>
          <w:b/>
        </w:rPr>
        <w:t>развитие</w:t>
      </w:r>
      <w:r>
        <w:t xml:space="preserve"> – усложнение строения (морфологическая дифференцировка) тканей, органов и их систем. </w:t>
      </w:r>
    </w:p>
    <w:p w:rsidR="00EA6A1E" w:rsidRDefault="00F05C78">
      <w:pPr>
        <w:ind w:left="-15" w:right="55"/>
      </w:pPr>
      <w:r>
        <w:t>В период дошкольного детства у ребенка преобладает темп роста, а т</w:t>
      </w:r>
      <w:r>
        <w:t xml:space="preserve">емп развития замедляется. </w:t>
      </w:r>
    </w:p>
    <w:p w:rsidR="00EA6A1E" w:rsidRDefault="00F05C78">
      <w:pPr>
        <w:pStyle w:val="3"/>
        <w:ind w:left="703" w:right="45"/>
      </w:pPr>
      <w:r>
        <w:t xml:space="preserve">Опорно-двигательный аппарат и особенности скелета </w:t>
      </w:r>
    </w:p>
    <w:p w:rsidR="00EA6A1E" w:rsidRDefault="00F05C78">
      <w:pPr>
        <w:ind w:left="-15" w:right="55"/>
      </w:pPr>
      <w:r>
        <w:t>Опорно-двигательный аппарат ребенка состоит из костного скелета, суставов, связок и мышц, рост и развитие которых также имеет специфические особенности в дошкольном детстве. Так,</w:t>
      </w:r>
      <w:r>
        <w:t xml:space="preserve"> в костном скелете, который выполняет опорную функцию  и функцию защиты внутренних органов к 7 годам не завершается костеобразование. Связки остаются очень эластичными, и важно оберегать костный скелет ребенка от возможных повреждений и деформаций позвоноч</w:t>
      </w:r>
      <w:r>
        <w:t xml:space="preserve">ника. </w:t>
      </w:r>
    </w:p>
    <w:p w:rsidR="00EA6A1E" w:rsidRDefault="00F05C78">
      <w:pPr>
        <w:ind w:left="-15" w:right="55"/>
      </w:pPr>
      <w:r>
        <w:t xml:space="preserve">Искривление позвоночника у дошкольников возникает в результате неправильного положения при ходьбе, работе, сидении за столом, сна на слишком мягкой постели. </w:t>
      </w:r>
    </w:p>
    <w:p w:rsidR="00EA6A1E" w:rsidRDefault="00F05C78">
      <w:pPr>
        <w:ind w:left="-15" w:right="55"/>
      </w:pPr>
      <w:r>
        <w:t xml:space="preserve">Окостенение происходит за счет изменения химического состава костей. Особенно большую роль </w:t>
      </w:r>
      <w:r>
        <w:t xml:space="preserve">в дошкольном детстве выполняют соли кальция, а также соединения фосфора и магния, что необходимо учитывать при составлении рациона питания. </w:t>
      </w:r>
    </w:p>
    <w:p w:rsidR="00EA6A1E" w:rsidRDefault="00F05C78">
      <w:pPr>
        <w:ind w:left="-15" w:right="55"/>
      </w:pPr>
      <w:r>
        <w:lastRenderedPageBreak/>
        <w:t>Окостенение задерживается при понижении функций внутренней секреции (передней части аденогипофиза, щитовидной и дру</w:t>
      </w:r>
      <w:r>
        <w:t xml:space="preserve">гих желез), недостатке витаминов, особенно D.  </w:t>
      </w:r>
    </w:p>
    <w:p w:rsidR="00EA6A1E" w:rsidRDefault="00F05C78">
      <w:pPr>
        <w:ind w:left="-15" w:right="55"/>
      </w:pPr>
      <w:r>
        <w:t xml:space="preserve">При нормальном развитии ребенка строение трубчатых костей у ребенка 7 лет сходно с костями взрослого человека.  </w:t>
      </w:r>
    </w:p>
    <w:p w:rsidR="00EA6A1E" w:rsidRDefault="00F05C78">
      <w:pPr>
        <w:ind w:left="-15" w:right="55"/>
      </w:pPr>
      <w:r>
        <w:t>Череп у ребенка дошкольного возраста также изменяется. Внешне это проявляется в постепенном уве</w:t>
      </w:r>
      <w:r>
        <w:t>личении лицевого отдела относительного мозгового. К 4 годам на уже полностью заросших родничках образуются черепные швы, к 6-7 годам полностью срастается лобная кость. К 7 годам основание черепа и затылочное отверстие достигают постоянной величины и происх</w:t>
      </w:r>
      <w:r>
        <w:t xml:space="preserve">одит резкое замедление развития черепа. </w:t>
      </w:r>
    </w:p>
    <w:p w:rsidR="00EA6A1E" w:rsidRDefault="00F05C78">
      <w:pPr>
        <w:ind w:left="-15" w:right="55"/>
      </w:pPr>
      <w:r>
        <w:t>Грудная клетка в дошкольном возрасте также претерпевает значительные изменения. На первых десяти ребрах ядра окостенения появляются в 5-6 лет, а на последних двух – только в к 15 годам. Изменяется и ее форма. Окружн</w:t>
      </w:r>
      <w:r>
        <w:t>ость грудной клетки в первые 3 года жизни увеличивается быстрее, чем длина туловища, и она становится относительно короче. В дошкольном возрасте, начиная с 3-х лет, в верхней части грудной клетки начинает преобладать поперечный диаметр, и она меняет свою ф</w:t>
      </w:r>
      <w:r>
        <w:t xml:space="preserve">орму из конусной на форму, характерную для взрослого человека, т.е. форму конуса, обращенного основанием к верху. </w:t>
      </w:r>
    </w:p>
    <w:p w:rsidR="00EA6A1E" w:rsidRDefault="00F05C78">
      <w:pPr>
        <w:ind w:left="-15" w:right="55"/>
      </w:pPr>
      <w:r>
        <w:t>Позвоночник ребенка-дошкольника состоит из хрящевого эпифиза и не является окостеневшим, как у взрослого человека. Позвонки с 3 лет одинаково</w:t>
      </w:r>
      <w:r>
        <w:t xml:space="preserve"> растут  в высоту и в ширину, а с 5-7 лет больше растут в высоту.  В 6-8 лет образуются центры окостенения в телах позвонков. </w:t>
      </w:r>
    </w:p>
    <w:p w:rsidR="00EA6A1E" w:rsidRDefault="00F05C78">
      <w:pPr>
        <w:ind w:left="-15" w:right="55"/>
      </w:pPr>
      <w:r>
        <w:t>К началу дошкольного детства у ребенка уже имеются все 20 молочных зубов, а к 5-7 годам начинается их смена, почти в том же поряд</w:t>
      </w:r>
      <w:r>
        <w:t>ке, как их прорезывание в младенчестве. Большую роль играет обучение ребенка правильному уходу за зубами и своевременное лечение молочных зубов в случае необходимости. Это обеспечивает нормальное функционирование пищеварительной системы и  оберегает появля</w:t>
      </w:r>
      <w:r>
        <w:t xml:space="preserve">ющиеся постоянные зубы от деформации. </w:t>
      </w:r>
    </w:p>
    <w:p w:rsidR="00EA6A1E" w:rsidRDefault="00F05C78">
      <w:pPr>
        <w:ind w:left="-15" w:right="55"/>
      </w:pPr>
      <w:r>
        <w:t xml:space="preserve">Интенсивно развивается в дошкольном детстве мускулатура, и именно ее ростом обусловлен прирост массы ребенка. Средний вес скелетных мышц относительно веса тела составляет у новорожденного 23,3 %, а у ребенка 5 лет – </w:t>
      </w:r>
      <w:r>
        <w:t>уже 27,2 %</w:t>
      </w:r>
      <w:r>
        <w:rPr>
          <w:vertAlign w:val="superscript"/>
        </w:rPr>
        <w:footnoteReference w:id="1"/>
      </w:r>
      <w:r>
        <w:t xml:space="preserve">.  </w:t>
      </w:r>
    </w:p>
    <w:p w:rsidR="00EA6A1E" w:rsidRDefault="00F05C78">
      <w:pPr>
        <w:ind w:left="-15" w:right="55"/>
      </w:pPr>
      <w:r>
        <w:lastRenderedPageBreak/>
        <w:t>С 2 до  4 лет особенно интенсивно расту волокна в длиннейшей мышце спины и в большой ягодичной мышце.  К 4-5 годам уже достаточно развиты мышцы плеча и предплечья, но недостаточно – мышцы кистей рук. Резкое ускорение мышц кистей происходит в</w:t>
      </w:r>
      <w:r>
        <w:t xml:space="preserve"> 6-7 лет. Большинство авторов связывает развитие различных отделов мускулатуры в дошкольном детстве с систематическими физическими упражнениями. </w:t>
      </w:r>
    </w:p>
    <w:p w:rsidR="00EA6A1E" w:rsidRDefault="00F05C78">
      <w:pPr>
        <w:ind w:left="-15" w:right="55"/>
      </w:pPr>
      <w:r>
        <w:t>Развитие мускулатуры в значительной степени обуславливает развитие локомоций ребенка. Если на 2 году жизни дви</w:t>
      </w:r>
      <w:r>
        <w:t>жения ребенка нельзя назвать ни ходьбой, ни бегом, то к 3-м годам ходьба и бег у ребенка отчетливо дифференцируются. Только к 5 годам у ребенка закрепляются все составляющие элементы акта ходьбы, характерные для взрослого, но еще до 8 лет может наблюдаться</w:t>
      </w:r>
      <w:r>
        <w:t xml:space="preserve"> перепроизводство движений ног при ходьбе. У дошкольников фаза переноса ноги начинается с ее сгибания в голеностопном суставе, а у взрослых – в коленном.  </w:t>
      </w:r>
    </w:p>
    <w:p w:rsidR="00EA6A1E" w:rsidRDefault="00F05C78">
      <w:pPr>
        <w:ind w:left="-15" w:right="55"/>
      </w:pPr>
      <w:r>
        <w:t>С 4 до 6 лет длина шага увеличивается, а темп ходьбы (число шагов за промежуток времени) уменьшается</w:t>
      </w:r>
      <w:r>
        <w:t>. Длина шага в пять лет возрастает в два раза, а к восьмому году – в 3 раза, по сравнению с начальным периодом ходьбы. с 4 до 10 лет возрастает амплитуда движений бедра и голени, и увеличивается развертывание стоп наружу, что увеличивает площадь опоры. Рец</w:t>
      </w:r>
      <w:r>
        <w:t xml:space="preserve">ипрокные движения рук при ходьбе к 4 годам есть у половины детей, а к 7 годам – у 80%. </w:t>
      </w:r>
    </w:p>
    <w:p w:rsidR="00EA6A1E" w:rsidRDefault="00F05C78">
      <w:pPr>
        <w:pStyle w:val="3"/>
        <w:spacing w:after="115"/>
        <w:ind w:left="703" w:right="45"/>
      </w:pPr>
      <w:r>
        <w:t xml:space="preserve">Физические возможности ребенка </w:t>
      </w:r>
    </w:p>
    <w:p w:rsidR="00EA6A1E" w:rsidRDefault="00F05C78">
      <w:pPr>
        <w:ind w:left="-15" w:right="55"/>
      </w:pPr>
      <w:r>
        <w:t xml:space="preserve">С 2 лет во время бега у ребенка появляется фаза полета. С 2 до 5 лет фаза полета в 2 раза длительней опорной, но время полета неравномерно. </w:t>
      </w:r>
    </w:p>
    <w:p w:rsidR="00EA6A1E" w:rsidRDefault="00F05C78">
      <w:pPr>
        <w:ind w:left="-15" w:right="55"/>
      </w:pPr>
      <w:r>
        <w:t>Скорость бега также возрастает. В 3-3 года она увеличивается в два раза по сравнению с начальным этапом, а к 6 года</w:t>
      </w:r>
      <w:r>
        <w:t xml:space="preserve">м – в три раза.  </w:t>
      </w:r>
    </w:p>
    <w:p w:rsidR="00EA6A1E" w:rsidRDefault="00F05C78">
      <w:pPr>
        <w:ind w:left="-15" w:right="55"/>
      </w:pPr>
      <w:r>
        <w:t>Способность к прыжкам, особенно двумя ногами, появляется не сразу, что связано с отсутствием реципрокной иннервации мышц ног. До трех, а нередко и до пяти лет дети не могут прыгать одновременно двумя ногами. Низка и точность  прыжка – кол</w:t>
      </w:r>
      <w:r>
        <w:t>ичество прыжков в длину с сохранением параллельного положения стоп редко превышает трех одновременно. К 5-6 годам способность к точным прыжкам в длину одновременно двумя ногами значительно возрастает. У мальчиков левая нога до 11 лет заметно сильнее, что т</w:t>
      </w:r>
      <w:r>
        <w:t xml:space="preserve">оже препятствует прыжкам, у девочек данная особенность не наблюдается.  </w:t>
      </w:r>
    </w:p>
    <w:p w:rsidR="00EA6A1E" w:rsidRDefault="00F05C78">
      <w:pPr>
        <w:ind w:left="-15" w:right="55"/>
      </w:pPr>
      <w:r>
        <w:t xml:space="preserve">К 7-8 годам 90% детей становятся праворукими. Правая рука более работоспособна из-за более благоприятного кровоснабжения, чем левая, при прочих равных условиях. </w:t>
      </w:r>
    </w:p>
    <w:p w:rsidR="00EA6A1E" w:rsidRDefault="00F05C78">
      <w:pPr>
        <w:ind w:left="-15" w:right="55"/>
      </w:pPr>
      <w:r>
        <w:lastRenderedPageBreak/>
        <w:t>Нарастает в дошкольно</w:t>
      </w:r>
      <w:r>
        <w:t xml:space="preserve">м детстве и быстрота движений, но латентные периоды двигательных реакций относительно велики. Так, у детей 7-8 лет латентный период простого двигательного рефлекса почти в полтора  раза больше, чем у ребенка 11-12 лет. </w:t>
      </w:r>
    </w:p>
    <w:p w:rsidR="00EA6A1E" w:rsidRDefault="00F05C78">
      <w:pPr>
        <w:ind w:left="-15" w:right="55"/>
      </w:pPr>
      <w:r>
        <w:t>Ловкость (способность совершать точн</w:t>
      </w:r>
      <w:r>
        <w:t>ые тонкие движения в предельно короткое время) у детей дошкольного возраста практически отсутствует. Она появляется и развивается в дальнейшие периоды развития ребенка. Так, точность заданных угловых смещений руки особенно возрастает в период от 7 до 10 ле</w:t>
      </w:r>
      <w:r>
        <w:t xml:space="preserve">т, и во многом зависит от увеличения числа усвоенных двигательных навыков и их тренировки. </w:t>
      </w:r>
    </w:p>
    <w:p w:rsidR="00EA6A1E" w:rsidRDefault="00F05C78">
      <w:pPr>
        <w:ind w:left="-15" w:right="55"/>
      </w:pPr>
      <w:r>
        <w:t>Напротив, точность управления телом в пространстве интенсивно начинает увеличиваться с 4 лет. Период дошкольного детства сенситивен для развития точности приземлени</w:t>
      </w:r>
      <w:r>
        <w:t xml:space="preserve">я при прыжках и при попадании в цель при метании. </w:t>
      </w:r>
    </w:p>
    <w:p w:rsidR="00EA6A1E" w:rsidRDefault="00F05C78">
      <w:pPr>
        <w:ind w:left="-15" w:right="55"/>
      </w:pPr>
      <w:r>
        <w:t xml:space="preserve">Прирост гибкости (подвижности в суставах) в дошкольном возрасте также незначителен. Гибкость у ребенка развивается позже, начиная с 7 лет.  </w:t>
      </w:r>
    </w:p>
    <w:p w:rsidR="00EA6A1E" w:rsidRDefault="00F05C78">
      <w:pPr>
        <w:ind w:left="-15" w:right="55"/>
      </w:pPr>
      <w:r>
        <w:t>В дошкольном детстве наблюдается значительный прирост выносливос</w:t>
      </w:r>
      <w:r>
        <w:t>ти. Выносливость к статическим усилиям (независящим от силы мышц), в частности, к усилиям пальцев кисти, висам,  упорам, возрастает с 3 до 7 лет у мальчиков и девочек возрастает одинаково, затем, мальчики начинают обгонять девочек. Вследствие недостаточног</w:t>
      </w:r>
      <w:r>
        <w:t xml:space="preserve">о развития скелетных мышц и вегетативных функций большинство детей дошкольного возраста не может осуществлять длительные статические усилия. </w:t>
      </w:r>
    </w:p>
    <w:p w:rsidR="00EA6A1E" w:rsidRDefault="00F05C78">
      <w:pPr>
        <w:ind w:left="-15" w:right="55"/>
      </w:pPr>
      <w:r>
        <w:t>Физическая утомляемость детей изменяется обратно пропорционально с возрастом. Чем младше дети, тем быстрее они уст</w:t>
      </w:r>
      <w:r>
        <w:t>ают, особенно при однообразной мышечной работе. Дети больше взрослых утомляются при длительном задерживании движений, при неподвижности и при уменьшении движений. Кажущаяся неутомляемость детей до 6-7 лет связана с тем, что они не производят точных движени</w:t>
      </w:r>
      <w:r>
        <w:t xml:space="preserve">й, связанных с преодолением сопротивления. Дети до 7-8 лет вследствие недостаточной координации сокращений мелких мышц с трудом производят мелкие движения, требующие большой точности.  Поэтому они быстро утомляются от некоторых разновидностей продуктивной </w:t>
      </w:r>
      <w:r>
        <w:t xml:space="preserve">деятельности.  </w:t>
      </w:r>
    </w:p>
    <w:p w:rsidR="00EA6A1E" w:rsidRDefault="00F05C78">
      <w:pPr>
        <w:ind w:left="-15" w:right="55"/>
      </w:pPr>
      <w:r>
        <w:t>Ориентировка положения тела в пространстве ребенка дошкольного возраста весьма несовершенна. Известно, что при ходьбе человек воспринимает пространство посредством зрительных, слуховых, проприорецептивных, вестибулярных и других рецепторов.</w:t>
      </w:r>
      <w:r>
        <w:t xml:space="preserve"> Дошкольник же пользуется преимущественно зрением, и его ходьба с закрытыми глазами </w:t>
      </w:r>
      <w:r>
        <w:lastRenderedPageBreak/>
        <w:t xml:space="preserve">всегда ассиметрична, с отклонениями, как правило, в правую сторону. Это связано с непостоянством разворота стопы при ходьбе, про который мы уже упоминали. </w:t>
      </w:r>
    </w:p>
    <w:p w:rsidR="00EA6A1E" w:rsidRDefault="00F05C78">
      <w:pPr>
        <w:ind w:left="-15" w:right="55"/>
      </w:pPr>
      <w:r>
        <w:t>В тоже время, ор</w:t>
      </w:r>
      <w:r>
        <w:t xml:space="preserve">иентировка посредством зрения стремительно развивается в дошкольном возрасте. Так, ориентировка при прыжках в длину с места в возрасте с 4 до 12 лет увеличивается в 2-3 раза, а в дальнейшем изменяется весьма незначительно.  </w:t>
      </w:r>
    </w:p>
    <w:p w:rsidR="00EA6A1E" w:rsidRDefault="00F05C78">
      <w:pPr>
        <w:ind w:left="-15" w:right="55"/>
      </w:pPr>
      <w:r>
        <w:t>Исходная, и важная для человека</w:t>
      </w:r>
      <w:r>
        <w:t xml:space="preserve"> в целом поза стояния не до конца формируется в дошкольном детстве. Известно, что способность к длительному сохранению вертикального положения не является врожденной, и отсутствует у детей, воспитанных животными и атрофируется у людей, длительно время преб</w:t>
      </w:r>
      <w:r>
        <w:t xml:space="preserve">ывавших в постели. Рефлекс вертикального положения тела является сложным сочетанием условных и безусловных рефлексов. Поэтому, даже дети 6-7 лет не могут долго стоять прямо. С возрастом эта способность неравномерно усовершенствуется. Рефлекс вертикального </w:t>
      </w:r>
      <w:r>
        <w:t xml:space="preserve">удержания туловища при сидении у детей дошкольного возраста выражен еще более слабо, что объясняется отсутствием импульсов из проприорецепторов ступней, которым принадлежит решающее значение. </w:t>
      </w:r>
    </w:p>
    <w:p w:rsidR="00EA6A1E" w:rsidRDefault="00F05C78">
      <w:pPr>
        <w:ind w:left="-15" w:right="55"/>
      </w:pPr>
      <w:r>
        <w:t>Формирование индивидуальных особенности положения тела (осанка)</w:t>
      </w:r>
      <w:r>
        <w:t xml:space="preserve"> приходится преимущественно на дошкольный возраст, и к 6-7 годам обычно завершается. Осанка зависит от строения скелета, развития и тонуса мышц, состояния нервной системы. При хорошей осанке грудная клетка расположена на уровне передней стенки живота, изги</w:t>
      </w:r>
      <w:r>
        <w:t>бы позвоночника ярко выражены. Такая осанка естественна, и не требует специального сокращения мышц, и, следовательно, не утомляет, и не препятствует функционированию внутренних органов. Наиболее важным для формирования хорошей осанки является развитие мышц</w:t>
      </w:r>
      <w:r>
        <w:t xml:space="preserve"> туловища. Различные отклонения в осанке (сколиоз, кифоз) вызываются неравномерности тонуса и сокращения скелетных мышц по обеим сторонам позвоночника, что может быть устранено посредством корригирующей гимнастики. </w:t>
      </w:r>
    </w:p>
    <w:p w:rsidR="00EA6A1E" w:rsidRDefault="00F05C78">
      <w:pPr>
        <w:pStyle w:val="3"/>
        <w:ind w:left="703" w:right="45"/>
      </w:pPr>
      <w:r>
        <w:t>Дыхательная, сердечно-сосудистая и крове</w:t>
      </w:r>
      <w:r>
        <w:t xml:space="preserve">творная системы </w:t>
      </w:r>
    </w:p>
    <w:p w:rsidR="00EA6A1E" w:rsidRDefault="00F05C78">
      <w:pPr>
        <w:ind w:left="-15" w:right="55"/>
      </w:pPr>
      <w:r>
        <w:t>К 6-7 годам заканчивается формирование структуры легочных долек – основного органа дыхания, завершается их дифференцировка. Дыхание становится глубже и реже. Если у малыша 2-3 лет наблюдается 28-31 дыханий в минуту, то в возрасте 4-7 лет –</w:t>
      </w:r>
      <w:r>
        <w:t xml:space="preserve"> 23-26. Во время сна у ребенка, так же, как и у взрослого, частота дыхания уменьшается.  </w:t>
      </w:r>
    </w:p>
    <w:p w:rsidR="00EA6A1E" w:rsidRDefault="00F05C78">
      <w:pPr>
        <w:ind w:left="-15" w:right="55"/>
      </w:pPr>
      <w:r>
        <w:t xml:space="preserve">При физической нагрузке легочная вентиляция возрастает, и тем самым, способствует тренировке органов дыхания.  </w:t>
      </w:r>
    </w:p>
    <w:p w:rsidR="00EA6A1E" w:rsidRDefault="00F05C78">
      <w:pPr>
        <w:ind w:left="-15" w:right="55"/>
      </w:pPr>
      <w:r>
        <w:lastRenderedPageBreak/>
        <w:t>Сердечно-сосудистая система ребенка отличается высокой</w:t>
      </w:r>
      <w:r>
        <w:t xml:space="preserve"> работоспособностью и выносливостью, что обусловлено постоянным ростом организма и изменяющимися условиями работы. В течении дошкольного детства форма сердца, его положение в грудной клетке изменяются. Но, к 6 годам сердце ребенка становится практически та</w:t>
      </w:r>
      <w:r>
        <w:t>ким же, как у взрослого человека, происходит дифференциация мышечной массы на слои. Увеличение массы сердца происходит параллельно увеличению веса ребенка. К 7-8 годам количество крови, выбрасываемой сердцем, увеличивается в 9-10 раз, относительно сердца н</w:t>
      </w:r>
      <w:r>
        <w:t xml:space="preserve">оворожденного. Частота пульса у ребенка с возрастом уменьшается, от 107-110 ударов у ребенка трех лет, до 92 ударов в минуту у ребенка 7 лет. Пульс может быть неустойчивым, неритмичным, и становится относительно устойчивым только к 7 годам. </w:t>
      </w:r>
    </w:p>
    <w:p w:rsidR="00EA6A1E" w:rsidRDefault="00F05C78">
      <w:pPr>
        <w:ind w:left="-15" w:right="55"/>
      </w:pPr>
      <w:r>
        <w:t>Кроветворная с</w:t>
      </w:r>
      <w:r>
        <w:t>истема дошкольника весьма чувствительна и ранима к изменениям режима и питания. Количество крови у ребенка значительно большее, чем у взрослого. Так, у новорожденного на 1 кг тела приходится 150 мл крови, у ребенка 6-7 лет – около 70 мл, а у взрослого чело</w:t>
      </w:r>
      <w:r>
        <w:t xml:space="preserve">века – 50 мл. </w:t>
      </w:r>
    </w:p>
    <w:p w:rsidR="00EA6A1E" w:rsidRDefault="00F05C78">
      <w:pPr>
        <w:ind w:left="-15" w:right="55"/>
      </w:pPr>
      <w:r>
        <w:t xml:space="preserve">Изменяется и состав крови ребенка, по мере взросления количество эритроцитов и гемоглобина постепенно снижается. Особенно интенсивно процесс изменения состава крови происходит в возрасте 4-6 лет. </w:t>
      </w:r>
    </w:p>
    <w:p w:rsidR="00EA6A1E" w:rsidRDefault="00F05C78">
      <w:pPr>
        <w:pStyle w:val="3"/>
        <w:spacing w:after="112"/>
        <w:ind w:left="703" w:right="45"/>
      </w:pPr>
      <w:r>
        <w:t xml:space="preserve">Особенности обмена веществ ребенка </w:t>
      </w:r>
    </w:p>
    <w:p w:rsidR="00EA6A1E" w:rsidRDefault="00F05C78">
      <w:pPr>
        <w:ind w:left="-15" w:right="55"/>
      </w:pPr>
      <w:r>
        <w:t>Обмен ве</w:t>
      </w:r>
      <w:r>
        <w:t xml:space="preserve">ществ в целом у дошкольников имеет свои особенности в распределении получаемой энергии. Значительная ее часть идет на рост и отложение питательных веществ, а меньшая – на работу мышц. Для поддержания жизни (обеспечения основного обмена) ребенку необходимо </w:t>
      </w:r>
      <w:r>
        <w:t xml:space="preserve">больше калорий. Основной обмен у детей семи лет в два раза интенсивнее, чем у взрослых. Особенно важен белок, при его дефиците задерживается рост и снижается сопротивляемость к различным заболеваниям. </w:t>
      </w:r>
    </w:p>
    <w:p w:rsidR="00EA6A1E" w:rsidRDefault="00F05C78">
      <w:pPr>
        <w:pStyle w:val="3"/>
        <w:spacing w:after="112"/>
        <w:ind w:left="703" w:right="45"/>
      </w:pPr>
      <w:r>
        <w:t>Развитие центральной нервной системы и психики ребенка</w:t>
      </w:r>
      <w:r>
        <w:t xml:space="preserve"> </w:t>
      </w:r>
    </w:p>
    <w:p w:rsidR="00EA6A1E" w:rsidRDefault="00F05C78">
      <w:pPr>
        <w:ind w:left="-15" w:right="55"/>
      </w:pPr>
      <w:r>
        <w:t>Центральная нервная система претерпевает особенно значительные изменения, имеющие большие индивидуальные отличия. К семи годам масса мозга ребенка увеличивается в три раза в сравнении с мозгом новорожденного. К 3-м годам строение большинства нейронов мал</w:t>
      </w:r>
      <w:r>
        <w:t>о отличается от нейронов взрослого, а к 7 годам к зрелому состоянию приближаются борозды и извилины, кроме лобных долей, развитие борозд и извилин которых полностью формируются только к 12 годам. Некоторые патологии развития полей двигательного центра речи</w:t>
      </w:r>
      <w:r>
        <w:t xml:space="preserve">, вызывающие различные афазии могут быть исправлены с помощью специальных логопедических упражнений.  </w:t>
      </w:r>
    </w:p>
    <w:p w:rsidR="00EA6A1E" w:rsidRDefault="00F05C78">
      <w:pPr>
        <w:ind w:left="-15" w:right="55"/>
      </w:pPr>
      <w:r>
        <w:lastRenderedPageBreak/>
        <w:t>Не в полной мере в дошкольном детстве происходит развитие спинного мозга, и также полностью завершается к 12 годам. Созревание спинного мозга заключается</w:t>
      </w:r>
      <w:r>
        <w:t xml:space="preserve"> в уменьшении безмякотных нервных волокон и прослоек соединительной ткани, и их миелинизации.  </w:t>
      </w:r>
    </w:p>
    <w:p w:rsidR="00EA6A1E" w:rsidRDefault="00F05C78">
      <w:pPr>
        <w:ind w:left="-15" w:right="55"/>
      </w:pPr>
      <w:r>
        <w:t>У дошкольника, в сравнении с младенцем появляется и  развивается условное корковое торможение. Повышается эффективность образования условного тормоза, совершенс</w:t>
      </w:r>
      <w:r>
        <w:t xml:space="preserve">твуются процессы дифференцированного торможения. За счет этого, процесс возбуждения имеет более локальный характер, в коре больших полушарий появляются концентрированные и устойчивые очаги возбуждения, адекватные действующим на них раздражителям. Развитие </w:t>
      </w:r>
      <w:r>
        <w:t>условного торможения способствует все более тонкому различению воздействий окружающей среды и все более точному приспособлению ответных реакций. За счет развития условного торможения ребенок-дошкольник значительно лучше дифференцирует не только внешние раз</w:t>
      </w:r>
      <w:r>
        <w:t xml:space="preserve">дражители (формы, цвета, звуки и др.), но и собственные движения, в отличие от детей раннего возраста. </w:t>
      </w:r>
    </w:p>
    <w:p w:rsidR="00EA6A1E" w:rsidRDefault="00F05C78">
      <w:pPr>
        <w:ind w:left="-15" w:right="55"/>
      </w:pPr>
      <w:r>
        <w:t>Созревают и различные отделы коры больших полушарий, в частности, переднеассоциативный, ответственный за прием и анализ сенсорно-</w:t>
      </w:r>
      <w:r>
        <w:t>специфической информации. Перцептивные познавательные действия, важнейшим из которых является движение глаз, совершенствуются на протяжении всего дошкольного детства, вслед за созреванием отделов коры. Критическим этапом, на котором глаз при ознакомлении с</w:t>
      </w:r>
      <w:r>
        <w:t xml:space="preserve"> предметом начинает выделять наиболее существенные признаки, а опознавательные действия сворачиваются, является возраст 5 лет.  </w:t>
      </w:r>
    </w:p>
    <w:p w:rsidR="00EA6A1E" w:rsidRDefault="00F05C78">
      <w:pPr>
        <w:ind w:left="-15" w:right="55"/>
      </w:pPr>
      <w:r>
        <w:t>Меняется и электроэнцефалограмма работы мозга ребенка. После грудного возраста в ЭЭГ головного мозга существуют два существенны</w:t>
      </w:r>
      <w:r>
        <w:t>х, переломных этапа в его функционировании. Первый: с 1 года до 5 лет, связанный с увеличением частоты основного ритма до 8 герц и развитием различных структур мозга и их интенсивным взаимодействием; второй происходит в 6-8 лет, и характеризуется уменьшени</w:t>
      </w:r>
      <w:r>
        <w:t xml:space="preserve">ем медленных составляющих ЭЭГ и значительной стабилизацией альфа-ритма по частоте. Стабилизация альфа-ритма и его доминирование в 6 лет создают особенно благоприятные психофизиологические условия к принятию и переработке информации ребенком. </w:t>
      </w:r>
    </w:p>
    <w:p w:rsidR="00EA6A1E" w:rsidRDefault="00F05C78">
      <w:pPr>
        <w:ind w:left="-15" w:right="55"/>
      </w:pPr>
      <w:r>
        <w:t xml:space="preserve">Возрастает и </w:t>
      </w:r>
      <w:r>
        <w:t>влияние коры больших полушарий на низшие отделы центральной нервной системы. Если действия младенцев, регулируемые преимущественно подкорковыми центрами, носят спонтанный, непроизвольный характер, то в дошкольном возрасте ребенок становится способен на цел</w:t>
      </w:r>
      <w:r>
        <w:t xml:space="preserve">енаправленные, произвольные действия. </w:t>
      </w:r>
    </w:p>
    <w:p w:rsidR="00EA6A1E" w:rsidRDefault="00F05C78">
      <w:pPr>
        <w:ind w:left="-15" w:right="55"/>
      </w:pPr>
      <w:r>
        <w:lastRenderedPageBreak/>
        <w:t xml:space="preserve">Развитие высшей нервной деятельности во многом обусловлено перечисленными анатомическими изменениями. Так, ранние условные рефлексы младенца образуются крайне медленно, и требуют для своей выработки до 100 сочетаний, </w:t>
      </w:r>
      <w:r>
        <w:t>и при этом остаются неустойчивыми и мало дифференцированными. В ходе дальнейшего развития ребенка быстрота образования временных связей повышается. У ребенка пяти лет для образования элементарного условного рефлекса  требуется лишь 5-6 сочетаний, и станови</w:t>
      </w:r>
      <w:r>
        <w:t xml:space="preserve">тся возможным моментальная выработка временной связи лишь после одного сочетания. </w:t>
      </w:r>
    </w:p>
    <w:p w:rsidR="00EA6A1E" w:rsidRDefault="00F05C78">
      <w:pPr>
        <w:ind w:left="-15" w:right="55"/>
      </w:pPr>
      <w:r>
        <w:t>Образование условных рефлексов зависит от подкрепления или неподкрепления тех, или иных реакций. У дошкольника данный процесс носит значительно более сложный характер, чем у</w:t>
      </w:r>
      <w:r>
        <w:t xml:space="preserve"> ребенка до трех лет. На ранних ступенях развития преобладающую роль играет первая сигнальная система, и ребенок, знакомясь с действительностью путем непосредственных впечатлений, способен к реакции лишь на непосредственный раздражитель. Но, постепенно, на</w:t>
      </w:r>
      <w:r>
        <w:t xml:space="preserve"> его поведение начинают влиять и мысленные образы. С развитием сугубо «человеческой» второй сигнальной системы ребенок становится способен к отвлечению от непосредственно данной ситуации, и, используя знаковые системы, внутренние или внешние, их обобщает. </w:t>
      </w:r>
      <w:r>
        <w:t xml:space="preserve"> </w:t>
      </w:r>
    </w:p>
    <w:p w:rsidR="00EA6A1E" w:rsidRDefault="00F05C78">
      <w:pPr>
        <w:ind w:left="-15" w:right="55"/>
      </w:pPr>
      <w:r>
        <w:t>Появление и повышение роли второй сигнальной системы в высшей нервной деятельности человека представляет собой физиологическую основу развития у ребенка механизмов когнитивной (умственной) репрезентации. Он становится способным изменять наличную ситуацию</w:t>
      </w:r>
      <w:r>
        <w:t xml:space="preserve"> посредством предварительного мысленного оперирования заместителями ситуаций и объектов, имеющими осознанное содержание.  </w:t>
      </w:r>
    </w:p>
    <w:p w:rsidR="00EA6A1E" w:rsidRDefault="00F05C78">
      <w:pPr>
        <w:ind w:left="-15" w:right="55"/>
      </w:pPr>
      <w:r>
        <w:t xml:space="preserve">У ребенка все более развивается способность к генерализации, появившейся уже в раннем возрасте – умение мысленно дистанцироваться от </w:t>
      </w:r>
      <w:r>
        <w:t>видимого объекта и проявляющаяся в ранних формах сюжетной игры, основанной на предметных действиях. Подобная рудиментарная форма когнитивной репрезентации сменяется уже в младшем дошкольном возрасте более развитыми формами символизма с высокой степенью дис</w:t>
      </w:r>
      <w:r>
        <w:t>танцирования от обозначаемого объекта. Особенно широкие возможности для этого ему предоставляет речь. Словесное выражение мысли или установки дает возможность ребенку оформить и завершить ее во внутреннем плане. Также, благодаря речи и развитым формам неве</w:t>
      </w:r>
      <w:r>
        <w:t xml:space="preserve">рбальных средств  коммуникации, ребенок получает возможность общаться с другими людьми. В результате, он переходит от непосредственных действий к следующим уровням поведения – общению и мышлению.  </w:t>
      </w:r>
    </w:p>
    <w:p w:rsidR="00EA6A1E" w:rsidRDefault="00F05C78">
      <w:pPr>
        <w:ind w:left="-15" w:right="55"/>
      </w:pPr>
      <w:r>
        <w:lastRenderedPageBreak/>
        <w:t>Благодаря способности к когнитивной и вербальной манипуляц</w:t>
      </w:r>
      <w:r>
        <w:t>ии ребенок учится не только осмысливать объекты, ситуации и отношения между ними, но и преобразовывать их, создавая относительно новые комбинации, преодолевать узкие границы сенсорного опыта.  Дошкольник получает возможность манипулировать объектами, ему н</w:t>
      </w:r>
      <w:r>
        <w:t xml:space="preserve">едоступными, и совершать мысленно поступки, которые недоступны ему в реальности. Внешне это особенно ярко проявляется во всех так называемых «творческих» активностях ребенка (сюжетной игре и продуктивной деятельности).  </w:t>
      </w:r>
    </w:p>
    <w:p w:rsidR="00EA6A1E" w:rsidRDefault="00F05C78">
      <w:pPr>
        <w:ind w:left="-15" w:right="55"/>
      </w:pPr>
      <w:r>
        <w:t>На основе появившейся способности к</w:t>
      </w:r>
      <w:r>
        <w:t xml:space="preserve"> когнитивной репрезентации у ребенка  существенно изменяется не только интеллект, но и аффективно-мотивационная сфера. Прежде всего, в своих потребностях ребенок выходит из рамок простейшего функционирования в системе «индивид – среда», характерной в разли</w:t>
      </w:r>
      <w:r>
        <w:t xml:space="preserve">чной степени для более ранних периодов жизни.  У ребенка появляются более абстрактные «объекты-цели».  Потребности появляются уже не только в ответ на специфический стимул, например, чувство голода, а начинают предполагать такие общие виды активности, как </w:t>
      </w:r>
      <w:r>
        <w:t xml:space="preserve">рост, саморазвитие, коммуникацию. Операционально это реализуется за счет функционирования индивидуума в его культурном окружении, состоящем из людей и неодушевленных предметов, созданных человеческой цивилизацией. В культурной среде потребности ребенка, с </w:t>
      </w:r>
      <w:r>
        <w:t>одной стороны, стимулируются его окружением, а с другой, дают ему возможности для их осуществления. Таким образом, в своѐм развитии ребенок и окружающая его культурная среда тесно переплетаются друг с другом, постоянно изменяя друг друга.  Например, овладе</w:t>
      </w:r>
      <w:r>
        <w:t xml:space="preserve">ние любым сугубо человеческим орудием, кистью или карандашом, взамен дает ребенку более эффективный способ изменения окружающей реальности.  </w:t>
      </w:r>
    </w:p>
    <w:p w:rsidR="00EA6A1E" w:rsidRDefault="00F05C78">
      <w:pPr>
        <w:ind w:left="-15" w:right="55"/>
      </w:pPr>
      <w:r>
        <w:t>В течение дошкольного детства указанные качества получают все большее развитие. Стремление у реализации определенн</w:t>
      </w:r>
      <w:r>
        <w:t xml:space="preserve">ых целей и все возрастающие когнитивные способности поддерживают и взаимодополняют друг друга. В тоже время взрослые предлагают ребенку все более сложные специфические средства и способы, овладение которыми позволяет ребенку совершенствовать свой труд. </w:t>
      </w:r>
    </w:p>
    <w:p w:rsidR="00EA6A1E" w:rsidRDefault="00F05C78">
      <w:pPr>
        <w:ind w:left="-15" w:right="55"/>
      </w:pPr>
      <w:r>
        <w:t>Кр</w:t>
      </w:r>
      <w:r>
        <w:t>оме изменения отношения ребенка к окружающему, и  происходящему за счет его осмысления, у него происходит изменение, а точнее, появление отношения к себе самому (самосознание). На основе вполне определенных представлений и знаний о себе он начинает понимат</w:t>
      </w:r>
      <w:r>
        <w:t>ь кто он такой. Содержание образа «Я» субъективно, так как представления ребенка о себе не всегда соответствуют действительности. Знания о себе ребенок получает стихийно, слушая то, что о нем говорят, наблюдая отношение окружающих к себе, и делая не всегда</w:t>
      </w:r>
      <w:r>
        <w:t xml:space="preserve"> </w:t>
      </w:r>
      <w:r>
        <w:lastRenderedPageBreak/>
        <w:t>верные выводы о воспринятом. Зачастую, подобные неверно интерпретированные знания могут привести к нежелательным результатам. Формирование адекватного самосознания у ребенка зависит не только от него самого, а от его окружения – взрослых  и детей. Кроме у</w:t>
      </w:r>
      <w:r>
        <w:t>мения «видеть» себя со стороны, решающее значение в успешности развития содержания образа «Я» принадлежит способности ребенка дифференцировать общее отношение к себе окружающих людей, которое, как правило, положительное, и объективную критику, направленную</w:t>
      </w:r>
      <w:r>
        <w:t xml:space="preserve"> на неблаговидные поступки.  Для развития указанной способности  во многих случаях требуются направленные психолого-педагогические воздействия.  </w:t>
      </w:r>
    </w:p>
    <w:p w:rsidR="00EA6A1E" w:rsidRDefault="00F05C78">
      <w:pPr>
        <w:spacing w:after="115" w:line="259" w:lineRule="auto"/>
        <w:ind w:left="708" w:right="0" w:firstLine="0"/>
        <w:jc w:val="left"/>
      </w:pPr>
      <w:r>
        <w:t xml:space="preserve"> </w:t>
      </w:r>
    </w:p>
    <w:p w:rsidR="00EA6A1E" w:rsidRDefault="00F05C78">
      <w:pPr>
        <w:spacing w:after="308" w:line="259" w:lineRule="auto"/>
        <w:ind w:left="708" w:right="0" w:firstLine="0"/>
        <w:jc w:val="left"/>
      </w:pPr>
      <w:r>
        <w:t xml:space="preserve"> </w:t>
      </w:r>
    </w:p>
    <w:p w:rsidR="00EA6A1E" w:rsidRDefault="00F05C78">
      <w:pPr>
        <w:pStyle w:val="1"/>
        <w:spacing w:line="473" w:lineRule="auto"/>
        <w:ind w:left="-15" w:right="52" w:firstLine="708"/>
      </w:pPr>
      <w:bookmarkStart w:id="6" w:name="_Toc125842"/>
      <w:r>
        <w:t xml:space="preserve">2.2. </w:t>
      </w:r>
      <w:r>
        <w:rPr>
          <w:rFonts w:ascii="Arial" w:eastAsia="Arial" w:hAnsi="Arial" w:cs="Arial"/>
          <w:sz w:val="32"/>
        </w:rPr>
        <w:t xml:space="preserve">. </w:t>
      </w:r>
      <w:r>
        <w:t>Краткое описание форм и методов развития у детей  дошкольного возраста эмоциональной и мотивационно</w:t>
      </w:r>
      <w:r>
        <w:t xml:space="preserve">-волевой сферы, коммуникативных навыков  в соответствии с требованиями ФГОС дошкольного образования и примерной ООП  ДО </w:t>
      </w:r>
      <w:bookmarkEnd w:id="6"/>
    </w:p>
    <w:p w:rsidR="00EA6A1E" w:rsidRDefault="00F05C78">
      <w:pPr>
        <w:spacing w:after="157" w:line="259" w:lineRule="auto"/>
        <w:ind w:left="708" w:right="0" w:firstLine="0"/>
        <w:jc w:val="left"/>
      </w:pPr>
      <w:r>
        <w:rPr>
          <w:b/>
        </w:rPr>
        <w:t xml:space="preserve"> </w:t>
      </w:r>
    </w:p>
    <w:p w:rsidR="00EA6A1E" w:rsidRDefault="00F05C78">
      <w:pPr>
        <w:ind w:left="-15" w:right="55"/>
      </w:pPr>
      <w:r>
        <w:t xml:space="preserve">С 1 января 2014 года вступил в силу </w:t>
      </w:r>
      <w:r>
        <w:t xml:space="preserve">Федеральный государственный образовательный стандарт дошкольного образования, который представляет собой совокупность обязательных требований к дошкольному образованию. </w:t>
      </w:r>
    </w:p>
    <w:p w:rsidR="00EA6A1E" w:rsidRDefault="00F05C78">
      <w:pPr>
        <w:ind w:left="-15" w:right="55"/>
      </w:pPr>
      <w:r>
        <w:t>В связи с его введением образовательная политика в Российской Федерации начала строить</w:t>
      </w:r>
      <w:r>
        <w:t>ся с учѐтом целей дошкольного образования, общих для всего образовательного пространства страны, включая как организации, осуществляющие образовательную деятельность, так и индивидуальных предпринимателей и родителей (законных представителей), которые обес</w:t>
      </w:r>
      <w:r>
        <w:t xml:space="preserve">печивают получение детьми образования в семье. Следовательно, положения Стандарта могут и должны использовать родители при получении детьми дошкольного образования.  </w:t>
      </w:r>
    </w:p>
    <w:p w:rsidR="00EA6A1E" w:rsidRDefault="00F05C78">
      <w:pPr>
        <w:ind w:left="-15" w:right="55"/>
      </w:pPr>
      <w:r>
        <w:t>Перед современным родителем стоит задача самостоятельно реализовать образовательную прогр</w:t>
      </w:r>
      <w:r>
        <w:t>амму, по которой ребенок  может получать образование в детском саду и даже в семье. Сегодня, на рынке образовательных услуг представлено множество программ, и среди них не просто выбрать ту, которая соответствует Стандарту. Поэтому, далее мы рассмотрим осн</w:t>
      </w:r>
      <w:r>
        <w:t xml:space="preserve">овные идеи Стандарта, которые важно понимать при осуществлении выбора Программы. </w:t>
      </w:r>
    </w:p>
    <w:p w:rsidR="00EA6A1E" w:rsidRDefault="00F05C78">
      <w:pPr>
        <w:ind w:left="-15" w:right="55"/>
      </w:pPr>
      <w:r>
        <w:lastRenderedPageBreak/>
        <w:t xml:space="preserve">Основная идея Стандарта заключается в том, что развитие ребенка, его образование происходит за счет его взаимодействия со взрослым </w:t>
      </w:r>
      <w:r>
        <w:t>и самостоятельной деятельности в определенном предметном окружении. Субкультурных взаимодействий со старшими детьми, которые выполняли существенную роль в его развитии ранее, современный ребѐнок практически лишѐн. Поэтому основную роль в его развитии выпол</w:t>
      </w:r>
      <w:r>
        <w:t xml:space="preserve">няют взрослые люди. </w:t>
      </w:r>
    </w:p>
    <w:p w:rsidR="00EA6A1E" w:rsidRDefault="00F05C78">
      <w:pPr>
        <w:ind w:left="-15" w:right="55"/>
      </w:pPr>
      <w:r>
        <w:t xml:space="preserve">Взаимодействие взрослого и ребенка происходит преимущественно в двух социальных институтах: семье и детском саду.  </w:t>
      </w:r>
    </w:p>
    <w:p w:rsidR="00EA6A1E" w:rsidRDefault="00F05C78">
      <w:pPr>
        <w:ind w:left="-15" w:right="55"/>
      </w:pPr>
      <w:r>
        <w:t xml:space="preserve">Взрослые, в семье и в детском саду могут взаимодействовать с ребѐнком несколькими способами: </w:t>
      </w:r>
    </w:p>
    <w:p w:rsidR="00EA6A1E" w:rsidRDefault="00F05C78">
      <w:pPr>
        <w:numPr>
          <w:ilvl w:val="0"/>
          <w:numId w:val="7"/>
        </w:numPr>
        <w:spacing w:after="159" w:line="259" w:lineRule="auto"/>
        <w:ind w:right="55"/>
      </w:pPr>
      <w:r>
        <w:t>ребѐнок может наблюдать з</w:t>
      </w:r>
      <w:r>
        <w:t xml:space="preserve">а деятельностью взрослых; </w:t>
      </w:r>
    </w:p>
    <w:p w:rsidR="00EA6A1E" w:rsidRDefault="00F05C78">
      <w:pPr>
        <w:numPr>
          <w:ilvl w:val="0"/>
          <w:numId w:val="7"/>
        </w:numPr>
        <w:spacing w:after="162" w:line="259" w:lineRule="auto"/>
        <w:ind w:right="55"/>
      </w:pPr>
      <w:r>
        <w:t xml:space="preserve">ребѐнок может быть непосредственно включѐн в совместную деятельность с ними; </w:t>
      </w:r>
    </w:p>
    <w:p w:rsidR="00EA6A1E" w:rsidRDefault="00F05C78">
      <w:pPr>
        <w:numPr>
          <w:ilvl w:val="0"/>
          <w:numId w:val="7"/>
        </w:numPr>
        <w:ind w:right="55"/>
      </w:pPr>
      <w:r>
        <w:t xml:space="preserve">деятельность взрослого в отношении ребѐнка может заключаться в трансляции отдельных фактов и образцов культуры в логике учебных предметов. </w:t>
      </w:r>
    </w:p>
    <w:p w:rsidR="00EA6A1E" w:rsidRDefault="00F05C78">
      <w:pPr>
        <w:ind w:left="-15" w:right="55"/>
      </w:pPr>
      <w:r>
        <w:t>Сегодня хор</w:t>
      </w:r>
      <w:r>
        <w:t>ошо известно, что последний способ образования (прямое обучение) не годится для ребѐнка-дошкольника. Учебная деятельность определяется мотивами взрослых, а собственные интересы ребѐнка остаются в стороне, что приводит к ряду негативных последствий. Это под</w:t>
      </w:r>
      <w:r>
        <w:t xml:space="preserve">тверждается психологическими концепциями  развития личности (А.Г. Асмолов, Л.С. Выготский, А.Н. Леонтьев), принципами психолого-педагогических образовательных систем (П.П. Блонский, О. Декроли, Дж. Дьюи, Н.А. Короткова). </w:t>
      </w:r>
    </w:p>
    <w:p w:rsidR="00EA6A1E" w:rsidRDefault="00F05C78">
      <w:pPr>
        <w:ind w:left="-15" w:right="55"/>
      </w:pPr>
      <w:r>
        <w:t>Сегодня, в силу ряда причин ребено</w:t>
      </w:r>
      <w:r>
        <w:t>к лишен возможности наблюдать за осуществлением взрослыми различных культурных практик</w:t>
      </w:r>
      <w:r>
        <w:rPr>
          <w:vertAlign w:val="superscript"/>
        </w:rPr>
        <w:footnoteReference w:id="2"/>
      </w:r>
      <w:r>
        <w:t xml:space="preserve">, и совместная деятельность взрослого с детьми как в семье, так и в детском саду носит эпизодический характер. </w:t>
      </w:r>
    </w:p>
    <w:p w:rsidR="00EA6A1E" w:rsidRDefault="00F05C78">
      <w:pPr>
        <w:ind w:left="-15" w:right="55"/>
      </w:pPr>
      <w:r>
        <w:t>Также, ситуация усугубляется тем, что у современных родит</w:t>
      </w:r>
      <w:r>
        <w:t>елей бытует мнение о том, что образование ребенка начинается в тот момент, когда он осваивает  знаковосимволические формы (буквы, цифры и пр.), не уделяя должного внимания общению, игре, продуктивным формам деятельности. В свою очередь, условия взаимодейст</w:t>
      </w:r>
      <w:r>
        <w:t xml:space="preserve">вия взрослого и ребѐнка в детском саду также препятствуют их осуществлению. Одному взрослому (воспитателю) сложно уделить внимание каждому ребѐнку группы. </w:t>
      </w:r>
    </w:p>
    <w:p w:rsidR="00EA6A1E" w:rsidRDefault="00F05C78">
      <w:pPr>
        <w:spacing w:after="162" w:line="259" w:lineRule="auto"/>
        <w:ind w:left="10" w:right="67" w:hanging="10"/>
        <w:jc w:val="right"/>
      </w:pPr>
      <w:r>
        <w:lastRenderedPageBreak/>
        <w:t xml:space="preserve">В результате, наиболее распространѐнным способом образования ребенка является </w:t>
      </w:r>
    </w:p>
    <w:p w:rsidR="00EA6A1E" w:rsidRDefault="00F05C78">
      <w:pPr>
        <w:ind w:left="-15" w:right="55" w:firstLine="0"/>
      </w:pPr>
      <w:r>
        <w:t>прямое обучение в дет</w:t>
      </w:r>
      <w:r>
        <w:t xml:space="preserve">ском саду – занятия по развитию мышления, речи, памяти, которые призваны компенсировать возникший дефицит естественных культурных форм деятельности. К сожалению, такие формы поощряются и родителями, так как они видят во всѐм этом «подготовку к школе». </w:t>
      </w:r>
    </w:p>
    <w:p w:rsidR="00EA6A1E" w:rsidRDefault="00F05C78">
      <w:pPr>
        <w:spacing w:after="1" w:line="356" w:lineRule="auto"/>
        <w:ind w:left="-15" w:right="52" w:firstLine="708"/>
      </w:pPr>
      <w:r>
        <w:rPr>
          <w:b/>
        </w:rPr>
        <w:t>Нап</w:t>
      </w:r>
      <w:r>
        <w:rPr>
          <w:b/>
        </w:rPr>
        <w:t xml:space="preserve">ротив, в Стандарте под дошкольным образованием понимается осуществление ребѐнком различных форм активности совместно со взрослым и </w:t>
      </w:r>
    </w:p>
    <w:p w:rsidR="00EA6A1E" w:rsidRDefault="00F05C78">
      <w:pPr>
        <w:spacing w:after="0" w:line="381" w:lineRule="auto"/>
        <w:ind w:left="10" w:right="45" w:hanging="10"/>
      </w:pPr>
      <w:r>
        <w:rPr>
          <w:b/>
        </w:rPr>
        <w:t>самостоятельно на протяжении всего времени, проведѐнного ребѐнком в детском саду и в семье.</w:t>
      </w:r>
      <w:r>
        <w:t xml:space="preserve"> В совместной со взрослым, и всѐ </w:t>
      </w:r>
      <w:r>
        <w:t xml:space="preserve">более расширяющейся самостоятельной деятельности ребѐнок учиться играть, рисовать, общаться с окружающими и многое другое. </w:t>
      </w:r>
      <w:r>
        <w:rPr>
          <w:i/>
        </w:rPr>
        <w:t>Далее, этот процесс приобретения универсальных культурных умений во взаимодействии со взрослыми и дальнейшей самостоятельной деятельн</w:t>
      </w:r>
      <w:r>
        <w:rPr>
          <w:i/>
        </w:rPr>
        <w:t xml:space="preserve">ости в предметной среде мы будем называть </w:t>
      </w:r>
      <w:r>
        <w:rPr>
          <w:b/>
          <w:i/>
        </w:rPr>
        <w:t>культурными практиками</w:t>
      </w:r>
      <w:r>
        <w:rPr>
          <w:b/>
        </w:rPr>
        <w:t xml:space="preserve">. </w:t>
      </w:r>
    </w:p>
    <w:p w:rsidR="00EA6A1E" w:rsidRDefault="00F05C78">
      <w:pPr>
        <w:ind w:left="-15" w:right="55"/>
      </w:pPr>
      <w:r>
        <w:t xml:space="preserve">Процесс приобретения общих культурных умений во всей его полноте возможен только в том случае, если взрослый выполняет роль партнера, а не учителя. </w:t>
      </w:r>
      <w:r>
        <w:rPr>
          <w:b/>
        </w:rPr>
        <w:t xml:space="preserve">Партнѐрские </w:t>
      </w:r>
    </w:p>
    <w:p w:rsidR="00EA6A1E" w:rsidRDefault="00F05C78">
      <w:pPr>
        <w:spacing w:after="163" w:line="216" w:lineRule="auto"/>
        <w:ind w:left="-15" w:right="55" w:firstLine="3865"/>
      </w:pPr>
      <w:r>
        <w:rPr>
          <w:b/>
          <w:sz w:val="16"/>
        </w:rPr>
        <w:t>3</w:t>
      </w:r>
      <w:r>
        <w:t xml:space="preserve"> </w:t>
      </w:r>
      <w:r>
        <w:t xml:space="preserve">в детском саду и в семье являются разумной </w:t>
      </w:r>
      <w:r>
        <w:rPr>
          <w:b/>
        </w:rPr>
        <w:t>отношения взрослого и ребенка</w:t>
      </w:r>
    </w:p>
    <w:p w:rsidR="00EA6A1E" w:rsidRDefault="00F05C78">
      <w:pPr>
        <w:ind w:left="-15" w:right="55" w:firstLine="0"/>
      </w:pPr>
      <w:r>
        <w:t>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партнѐ</w:t>
      </w:r>
      <w:r>
        <w:t xml:space="preserve">рских отношений является равноправное относительно ребенка включение взрослого в процесс деятельности. Возможны два варианта реализации позиции «включѐнного» партнѐра. Он может ставить для себя цель, и начинать действовать, предоставляя детям, возможность </w:t>
      </w:r>
      <w:r>
        <w:t xml:space="preserve">подключиться к этой деятельности. Такую позицию далее мы будем условно называть «партнѐр-модель».  </w:t>
      </w:r>
    </w:p>
    <w:p w:rsidR="00EA6A1E" w:rsidRDefault="00F05C78">
      <w:pPr>
        <w:ind w:left="-15" w:right="55"/>
      </w:pPr>
      <w:r>
        <w:t>Другой подход в осуществлении партнѐрской позиции заключается в том, что взрослый предлагает детям цель для работы: «Давайте сделаем..». Подобный подход так</w:t>
      </w:r>
      <w:r>
        <w:t xml:space="preserve">же оставляет для детей выбор. Взрослый участвует в реализации поставленной цели наравне с детьми, как более опытный и компетентный партнѐр. Такую позицию далее мы будем условно называть «партнѐр-сотрудник».  </w:t>
      </w:r>
    </w:p>
    <w:p w:rsidR="00EA6A1E" w:rsidRDefault="00F05C78">
      <w:pPr>
        <w:ind w:left="-15" w:right="55"/>
      </w:pPr>
      <w:r>
        <w:t>Итак, мы определились, какова должна быть форма</w:t>
      </w:r>
      <w:r>
        <w:t xml:space="preserve"> взаимодействия взрослого и ребенка при осуществлении образовательной деятельности. Далее, нам необходимо понять, каким должно быть содержание образовательной деятельности в дошкольном детстве. </w:t>
      </w:r>
    </w:p>
    <w:p w:rsidR="00EA6A1E" w:rsidRDefault="00F05C78">
      <w:pPr>
        <w:spacing w:after="116"/>
        <w:ind w:left="-15" w:right="55"/>
      </w:pPr>
      <w:r>
        <w:lastRenderedPageBreak/>
        <w:t>Образовательная деятельность – понятие с очень большим объемо</w:t>
      </w:r>
      <w:r>
        <w:t xml:space="preserve">м даже в дошкольном детстве. Взрослый в принципе не может осуществлять просто «образование ребенка», он всегда делает что-то конкретное. От того, как он представляет образование зависит очень многое. </w:t>
      </w:r>
    </w:p>
    <w:p w:rsidR="00EA6A1E" w:rsidRDefault="00F05C78">
      <w:pPr>
        <w:spacing w:after="121" w:line="259" w:lineRule="auto"/>
        <w:ind w:left="708" w:right="0" w:firstLine="0"/>
        <w:jc w:val="left"/>
      </w:pPr>
      <w:r>
        <w:rPr>
          <w:strike/>
        </w:rPr>
        <w:t xml:space="preserve">                                                </w:t>
      </w:r>
      <w:r>
        <w:t xml:space="preserve"> </w:t>
      </w:r>
    </w:p>
    <w:p w:rsidR="00EA6A1E" w:rsidRDefault="00F05C78">
      <w:pPr>
        <w:spacing w:after="81" w:line="259" w:lineRule="auto"/>
        <w:ind w:left="703" w:right="0" w:hanging="10"/>
        <w:jc w:val="left"/>
      </w:pPr>
      <w:r>
        <w:rPr>
          <w:sz w:val="20"/>
          <w:vertAlign w:val="superscript"/>
        </w:rPr>
        <w:t>3</w:t>
      </w:r>
      <w:r>
        <w:rPr>
          <w:sz w:val="20"/>
        </w:rPr>
        <w:t xml:space="preserve"> Дан</w:t>
      </w:r>
      <w:r>
        <w:rPr>
          <w:sz w:val="20"/>
        </w:rPr>
        <w:t xml:space="preserve">ное понятие мы используем в значении, присвоенном ему Н.А. Коротковой </w:t>
      </w:r>
    </w:p>
    <w:p w:rsidR="00EA6A1E" w:rsidRDefault="00F05C78">
      <w:pPr>
        <w:ind w:left="-15" w:right="55"/>
      </w:pPr>
      <w:r>
        <w:t xml:space="preserve">Общеизвестно, что в современной педагогике существуют 3 подхода к решению этого вопроса.  </w:t>
      </w:r>
    </w:p>
    <w:p w:rsidR="00EA6A1E" w:rsidRDefault="00F05C78">
      <w:pPr>
        <w:ind w:left="-15" w:right="55"/>
      </w:pPr>
      <w:r>
        <w:rPr>
          <w:i/>
        </w:rPr>
        <w:t>Первый подход</w:t>
      </w:r>
      <w:r>
        <w:t xml:space="preserve">  заключается в том, что выбор занятий может быть предоставлен самому ребѐнку в о</w:t>
      </w:r>
      <w:r>
        <w:t>кружение сверстников и специальным образом организованной предметной среде, с минимально достаточной ролью взрослого. Недостатков у такого подхода несколько. Во-первых, некоторые виды деятельности могут быть переданы ребѐнку только живым носителем, а во-вт</w:t>
      </w:r>
      <w:r>
        <w:t xml:space="preserve">орых, неизбежны «перекосы» в развитии ребѐнка, так как он будет предпочитать занятия, в которых он более успешен, игнорируя всѐ другое. </w:t>
      </w:r>
    </w:p>
    <w:p w:rsidR="00EA6A1E" w:rsidRDefault="00F05C78">
      <w:pPr>
        <w:ind w:left="-15" w:right="55"/>
      </w:pPr>
      <w:r>
        <w:t xml:space="preserve">Диаметрально противоположным является </w:t>
      </w:r>
      <w:r>
        <w:rPr>
          <w:i/>
        </w:rPr>
        <w:t>второй подход</w:t>
      </w:r>
      <w:r>
        <w:t>. За отправную точку берѐтся возможный результат. В нашем случае, эт</w:t>
      </w:r>
      <w:r>
        <w:t>о может быть образовательная область, упомянутая в Стандарте. В ней аналитически выделяются те конкретные знания, умения, навыки и личностные качества которые позволяют ребѐнку достигнуть требуемого состояния. Так, простейшая типология в рамках такого подх</w:t>
      </w:r>
      <w:r>
        <w:t>ода выглядит следующим образом. Образовательная область «Социально-коммуникативное развитие» разделяется на следующие составляющие: знание и соблюдение этических норм; коммуникативные навыки; саморегуляция, произвольность действий; эмоциональная отзывчивос</w:t>
      </w:r>
      <w:r>
        <w:t xml:space="preserve">ть; рефлексивное осознание собственных переживаний, самооценка; патриотическое чувство. </w:t>
      </w:r>
    </w:p>
    <w:p w:rsidR="00EA6A1E" w:rsidRDefault="00F05C78">
      <w:pPr>
        <w:ind w:left="-15" w:right="55"/>
      </w:pPr>
      <w:r>
        <w:t>Неупорядоченный перечень личностных качеств, который используется  в качестве примера, является условно бесконечным, и зависит от степени дробления такого широкого пон</w:t>
      </w:r>
      <w:r>
        <w:t xml:space="preserve">ятия, как «личность». При таком подходе каждая из составляющих формируется у ребѐнка отдельно, указывается в целях и задачах программы, которые затем «обрастают» специальными занятиями.  </w:t>
      </w:r>
    </w:p>
    <w:p w:rsidR="00EA6A1E" w:rsidRDefault="00F05C78">
      <w:pPr>
        <w:ind w:left="-15" w:right="55"/>
      </w:pPr>
      <w:r>
        <w:t>Понимание подобной типологии во всей полноте, особенности становлени</w:t>
      </w:r>
      <w:r>
        <w:t xml:space="preserve">я каждой из еѐ составляющей, становится недоступным педагогу-практику, не говоря уже о родителях ребѐнка. На наш взгляд, данный подход является не более эффективным, чем первый, в котором систематичность образовательной деятельности отвергается по идейным </w:t>
      </w:r>
      <w:r>
        <w:t xml:space="preserve">соображениям. </w:t>
      </w:r>
    </w:p>
    <w:p w:rsidR="00EA6A1E" w:rsidRDefault="00F05C78">
      <w:pPr>
        <w:ind w:left="-15" w:right="55"/>
      </w:pPr>
      <w:r>
        <w:lastRenderedPageBreak/>
        <w:t xml:space="preserve">Партнерские отношения взрослого и детей при осуществлении обоих подходов сложно представить. Педагог, который, руководствуется  программой, каждый день должен что-либо формировать и развивать у ребенка не может быть партнером, а  может быть </w:t>
      </w:r>
      <w:r>
        <w:t xml:space="preserve">только учителем. </w:t>
      </w:r>
    </w:p>
    <w:p w:rsidR="00EA6A1E" w:rsidRDefault="00F05C78">
      <w:pPr>
        <w:ind w:left="-15" w:right="55"/>
      </w:pPr>
      <w:r>
        <w:t xml:space="preserve">В Стандарте типология образовательной деятельности основывается на </w:t>
      </w:r>
      <w:r>
        <w:rPr>
          <w:i/>
        </w:rPr>
        <w:t xml:space="preserve">третьем </w:t>
      </w:r>
      <w:r>
        <w:t xml:space="preserve">подходе, условно названным нами культурологическим. Идея его очень проста и интуитивно понятна – </w:t>
      </w:r>
      <w:r>
        <w:t>ведь данный подход осуществляет каждый взрослый, заинтересованный в развитии своего ребенка. Взрослый подбирает для него те культурные практики, которые он считает для него более нужными и полезными, и показывает ребенку способы их осуществления. Чем младш</w:t>
      </w:r>
      <w:r>
        <w:t xml:space="preserve">е ребѐнок, тем культурные практики являются более универсальными. За редким исключением, любому взрослому известно, что ребѐнку полезно играть, рисовать, много двигаться, и он в различной степени способствует этому – покупает игрушки и карандаши, гуляет с </w:t>
      </w:r>
      <w:r>
        <w:t xml:space="preserve">ребѐнком. Затем, взрослый подбирает для своего ребѐнка более специализированные культурные практики, ориентируясь на проявившиеся способности и интересы ребѐнка. </w:t>
      </w:r>
    </w:p>
    <w:p w:rsidR="00EA6A1E" w:rsidRDefault="00F05C78">
      <w:pPr>
        <w:ind w:left="-15" w:right="55"/>
      </w:pPr>
      <w:r>
        <w:t>К основным культурным практикам, осваиваемым дошкольниками, относятся: игра (сюжетная и с пра</w:t>
      </w:r>
      <w:r>
        <w:t>вилами), продуктивная, познавательно-исследовательская деятельность, и чтение художественной литературы. Перечень видов деятельности, «отведѐнных» взрослыми для развития детей может меняться, и зависит от социокультурной ситуации развития каждого ребѐнка и</w:t>
      </w:r>
      <w:r>
        <w:t xml:space="preserve"> ценностей общества, в котором он растѐт. Перечисленные выше культурные практики являются до известной степени универсальными, и используемыми взрослыми в любом современном обществе для образования детей. </w:t>
      </w:r>
    </w:p>
    <w:p w:rsidR="00EA6A1E" w:rsidRDefault="00F05C78">
      <w:pPr>
        <w:ind w:left="-15" w:right="55"/>
      </w:pPr>
      <w:r>
        <w:t>В тоже время, они могут быть дополнены другими кул</w:t>
      </w:r>
      <w:r>
        <w:t>ьтурными практиками. Это может быть практическая деятельность («трудовое воспитание»); результативные физические упражнения («физкультура»); коммуникативный тренинг («развитие речи»), простейшее музицирование, целенаправленное изучение основ математики и г</w:t>
      </w:r>
      <w:r>
        <w:t xml:space="preserve">рамоты, и многое другое.  </w:t>
      </w:r>
    </w:p>
    <w:p w:rsidR="00EA6A1E" w:rsidRDefault="00F05C78">
      <w:pPr>
        <w:ind w:left="-15" w:right="55"/>
      </w:pPr>
      <w:r>
        <w:t>Причин расширения перечня культурных практик может быть очень много. Например, коммуникативный тренинг необходим для ребѐнка, которому не довелось в раннем детстве находиться в обществе взрослых, обладающих правильной, богатой ре</w:t>
      </w:r>
      <w:r>
        <w:t xml:space="preserve">чью, и поощряющих инициативную речь ребѐнка. Регулярные и целенаправленные физические упражнения необходимы гипотоничному ребѐнку.  </w:t>
      </w:r>
    </w:p>
    <w:p w:rsidR="00EA6A1E" w:rsidRDefault="00F05C78">
      <w:pPr>
        <w:ind w:left="-15" w:right="55"/>
      </w:pPr>
      <w:r>
        <w:t>Причина может быть и в другом. Например, легко можно представить, что семья музыкантов будет стимулировать музицирование ре</w:t>
      </w:r>
      <w:r>
        <w:t xml:space="preserve">бѐнка-дошкольника, и именно эта культурная практика станет основополагающим стержнем в развитии личности ребѐнка, его </w:t>
      </w:r>
      <w:r>
        <w:lastRenderedPageBreak/>
        <w:t>культурной идеей. Совершенно иным образом сложится жизнь ребѐнка, рано проявившего выдающиеся физические качества. Для каждого из них необ</w:t>
      </w:r>
      <w:r>
        <w:t xml:space="preserve">ходимы свои культурные практики, и поэтому типология культурных практик не претендует на завершѐнность. </w:t>
      </w:r>
    </w:p>
    <w:p w:rsidR="00EA6A1E" w:rsidRDefault="00F05C78">
      <w:pPr>
        <w:ind w:left="-15" w:right="55"/>
      </w:pPr>
      <w:r>
        <w:t xml:space="preserve">В результате, в примерной основной образовательной программе обязательно должны </w:t>
      </w:r>
      <w:r>
        <w:t>быть выделены следующие разделы: «Сюжетная игра», «Игра с правилами», «Продуктивная деятельность», «Познавательно-исследовательская деятельность», «Художественная литература». В качестве дополнительных желательны такие разделы, как:  «Музыка» и «Физическая</w:t>
      </w:r>
      <w:r>
        <w:t xml:space="preserve"> культура».  </w:t>
      </w:r>
    </w:p>
    <w:p w:rsidR="00EA6A1E" w:rsidRDefault="00F05C78">
      <w:pPr>
        <w:ind w:left="-15" w:right="55"/>
      </w:pPr>
      <w:r>
        <w:t xml:space="preserve">В процессе осуществления указанных культурных практик, а также бытовой практической деятельности у ребенка происходит морально-этическое и коммуникативное развитие. </w:t>
      </w:r>
    </w:p>
    <w:p w:rsidR="00EA6A1E" w:rsidRDefault="00F05C78">
      <w:pPr>
        <w:ind w:left="-15" w:right="55"/>
      </w:pPr>
      <w:r>
        <w:t>Особое, исключительное внимание в Программе должно уделяться следующим культ</w:t>
      </w:r>
      <w:r>
        <w:t>урным практикам: игре (сюжетной и с правилами), продуктивной и познавательноисследовательской деятельности, которые современными учеными считаются непререкаемо обязательными для развития ребѐнка. Каждая из указанных культурных практик имеет собственную тип</w:t>
      </w:r>
      <w:r>
        <w:t xml:space="preserve">ологию, которая определяет конкретный объем задач, которые должны быть решены на протяжении дошкольного детства. </w:t>
      </w:r>
    </w:p>
    <w:p w:rsidR="00EA6A1E" w:rsidRDefault="00F05C78">
      <w:pPr>
        <w:ind w:left="-15" w:right="55"/>
      </w:pPr>
      <w:r>
        <w:t>Так, например, просто признания ценности продуктивной деятельности для полноценного использования развивающего потенциала указанной культурной</w:t>
      </w:r>
      <w:r>
        <w:t xml:space="preserve"> практики недостаточно. К еѐ развитию можно подойти по-разному. </w:t>
      </w:r>
    </w:p>
    <w:p w:rsidR="00EA6A1E" w:rsidRDefault="00F05C78">
      <w:pPr>
        <w:ind w:left="-15" w:right="55"/>
      </w:pPr>
      <w:r>
        <w:t>Известно, что, при рисовании у ребѐнка, кроме конкретных умений и навыков, развиваются самые различные качества личности. С одной стороны, у ребѐнка развивается воображение. Ребѐнок становитс</w:t>
      </w:r>
      <w:r>
        <w:t>я способен представить и предметно воплотить задуманный мысленный образ в рисунке. С другой стороны, в рисовании, как культурной практике подразумевается не только «свободное» творчество, определяемое внутренним миром художника, но и повторение уже существ</w:t>
      </w:r>
      <w:r>
        <w:t>ующих образцов с допущением различной степени вариативности. Таким образом, в одном виде деятельности у ребѐнка могут развиваться несвязанные функционально друг с другом способности: умение представить что-то условно новое и умение повторить уже существующ</w:t>
      </w:r>
      <w:r>
        <w:t xml:space="preserve">ее. </w:t>
      </w:r>
    </w:p>
    <w:p w:rsidR="00EA6A1E" w:rsidRDefault="00F05C78">
      <w:pPr>
        <w:ind w:left="-15" w:right="55"/>
      </w:pPr>
      <w:r>
        <w:t xml:space="preserve"> Для этого, чтобы охватить все развивающие функции рисования, в Программе все возможные занятия   должны быть разделены на основании представленности цели предлагаемой работы: рисование по образцу; дорисовывание незавершѐнного рисунка; </w:t>
      </w:r>
      <w:r>
        <w:lastRenderedPageBreak/>
        <w:t>рисование по сх</w:t>
      </w:r>
      <w:r>
        <w:t xml:space="preserve">еме и по словесному описанию.   Предложение взрослого нарисовать   птицу  или продолжить декоративный орнамент с птицами, подразумевает набор одинаковых элементов, развивающих  различные стороны личности ребѐнка.   </w:t>
      </w:r>
      <w:r>
        <w:rPr>
          <w:b/>
        </w:rPr>
        <w:t>Каждое занятие, предлагаемое взрослым, до</w:t>
      </w:r>
      <w:r>
        <w:rPr>
          <w:b/>
        </w:rPr>
        <w:t>лжно иметь для ребѐнка смысл.</w:t>
      </w:r>
      <w:r>
        <w:t xml:space="preserve"> Рисунок можно подарить близкому человеку, повесить на стену, сделать себе украшение и др. </w:t>
      </w:r>
    </w:p>
    <w:p w:rsidR="00EA6A1E" w:rsidRDefault="00F05C78">
      <w:pPr>
        <w:ind w:left="-15" w:right="55"/>
      </w:pPr>
      <w:r>
        <w:t xml:space="preserve">Чтобы охватить    все  типы занятий, развивающие различные стороны личности ребѐнка, и нужна </w:t>
      </w:r>
      <w:r>
        <w:rPr>
          <w:b/>
        </w:rPr>
        <w:t>типология (классификация) форм образовател</w:t>
      </w:r>
      <w:r>
        <w:rPr>
          <w:b/>
        </w:rPr>
        <w:t>ьной деятельности</w:t>
      </w:r>
      <w:r>
        <w:t xml:space="preserve">. </w:t>
      </w:r>
    </w:p>
    <w:p w:rsidR="00EA6A1E" w:rsidRDefault="00F05C78">
      <w:pPr>
        <w:ind w:left="-15" w:right="55"/>
      </w:pPr>
      <w:r>
        <w:t>С подробными характеристиками каждого вида деятельности можно познакомиться в втором разделе методических рекомендаций. Каждый из видов деятельности  имеет свои способы реализации , и как следствие, специфические цели и задачи. Содержан</w:t>
      </w:r>
      <w:r>
        <w:t xml:space="preserve">ие конкретных занятий с детьми взрослый (родитель или педагог) имеет возможность подобрать самостоятельно, руководствуясь специфической для каждой культурной практики классификацией и особенностями конкретного ребенка.  </w:t>
      </w:r>
    </w:p>
    <w:p w:rsidR="00EA6A1E" w:rsidRDefault="00F05C78">
      <w:pPr>
        <w:ind w:left="-15" w:right="55"/>
      </w:pPr>
      <w:r>
        <w:t>Кроме совместной деятельности взрос</w:t>
      </w:r>
      <w:r>
        <w:t>лого и ребенка большую роль в его развитии выполняет свободная самостоятельная деятельность. В еѐ осуществлении основную роль выполняет предметная среда. Предметы, материалы и оборудование, предложенные взрослым   способствуют  активности  ребенка в педаго</w:t>
      </w:r>
      <w:r>
        <w:t xml:space="preserve">гически ценном направлении. Особенности организации предметно-пространственной среды     рассматриваются в следующем  разделе методических рекомендаций. </w:t>
      </w:r>
    </w:p>
    <w:p w:rsidR="00EA6A1E" w:rsidRDefault="00F05C78">
      <w:pPr>
        <w:pStyle w:val="3"/>
        <w:spacing w:after="115" w:line="395" w:lineRule="auto"/>
        <w:ind w:left="0" w:right="45" w:firstLine="708"/>
      </w:pPr>
      <w:r>
        <w:t xml:space="preserve">Культурные практики, осуществляемые ребенком со взрослыми в семье и в детском саду Сюжетная игра </w:t>
      </w:r>
    </w:p>
    <w:p w:rsidR="00EA6A1E" w:rsidRDefault="00F05C78">
      <w:pPr>
        <w:ind w:left="-15" w:right="55"/>
      </w:pPr>
      <w:r>
        <w:t>В со</w:t>
      </w:r>
      <w:r>
        <w:t xml:space="preserve">временном научном знании выделяются две формы игры: сюжетная игра и игра с правилами. Общим в данных двух формах, что позволяет их объединить под одним названием, и отделить от других культурных практик, являются следующие специфические характеристики: </w:t>
      </w:r>
    </w:p>
    <w:p w:rsidR="00EA6A1E" w:rsidRDefault="00F05C78">
      <w:pPr>
        <w:numPr>
          <w:ilvl w:val="0"/>
          <w:numId w:val="8"/>
        </w:numPr>
        <w:spacing w:after="159" w:line="259" w:lineRule="auto"/>
        <w:ind w:right="55" w:hanging="180"/>
      </w:pPr>
      <w:r>
        <w:t>св</w:t>
      </w:r>
      <w:r>
        <w:t xml:space="preserve">ободный выбор и необязательность; </w:t>
      </w:r>
    </w:p>
    <w:p w:rsidR="00EA6A1E" w:rsidRDefault="00F05C78">
      <w:pPr>
        <w:numPr>
          <w:ilvl w:val="0"/>
          <w:numId w:val="8"/>
        </w:numPr>
        <w:spacing w:after="162" w:line="259" w:lineRule="auto"/>
        <w:ind w:right="55" w:hanging="180"/>
      </w:pPr>
      <w:r>
        <w:t xml:space="preserve">внутренняя цель, заключающаяся в самом процессе деятельности; </w:t>
      </w:r>
    </w:p>
    <w:p w:rsidR="00EA6A1E" w:rsidRDefault="00F05C78">
      <w:pPr>
        <w:numPr>
          <w:ilvl w:val="0"/>
          <w:numId w:val="8"/>
        </w:numPr>
        <w:spacing w:after="112" w:line="259" w:lineRule="auto"/>
        <w:ind w:right="55" w:hanging="180"/>
      </w:pPr>
      <w:r>
        <w:t xml:space="preserve">обособленность от других форм жизнедеятельности пространством или временем. </w:t>
      </w:r>
    </w:p>
    <w:p w:rsidR="00EA6A1E" w:rsidRDefault="00F05C78">
      <w:pPr>
        <w:ind w:left="-15" w:right="55"/>
      </w:pPr>
      <w:r>
        <w:t>Центральной характеристикой сюжетной игры, отличающей еѐ от игры с правилами, явл</w:t>
      </w:r>
      <w:r>
        <w:t xml:space="preserve">яется наличие воображаемой ситуации (сюжета игры), которая и определяет смысл и содержание деятельности. В процессе игры ребѐнок (дети) выстраивают связный сюжет, </w:t>
      </w:r>
      <w:r>
        <w:lastRenderedPageBreak/>
        <w:t xml:space="preserve">используя для этого ряд способов, существующих в человеческой культуре (проекций события). </w:t>
      </w:r>
    </w:p>
    <w:p w:rsidR="00EA6A1E" w:rsidRDefault="00F05C78">
      <w:pPr>
        <w:ind w:left="-15" w:right="55"/>
      </w:pPr>
      <w:r>
        <w:rPr>
          <w:b/>
        </w:rPr>
        <w:t>Ц</w:t>
      </w:r>
      <w:r>
        <w:rPr>
          <w:b/>
        </w:rPr>
        <w:t xml:space="preserve">елью </w:t>
      </w:r>
      <w:r>
        <w:t xml:space="preserve">развития сюжетной игры, как культурной практики, является передача взрослым ребѐнку способов построения связного сюжета игры в различных событийных проекциях (функциональной, ролевой и пространственной), в результате чего к концу дошкольного возраста </w:t>
      </w:r>
      <w:r>
        <w:t xml:space="preserve">ребѐнок овладевает данной культурной практикой во всей полноте и разнообразии. </w:t>
      </w:r>
    </w:p>
    <w:p w:rsidR="00EA6A1E" w:rsidRDefault="00F05C78">
      <w:pPr>
        <w:ind w:left="-15" w:right="55"/>
      </w:pPr>
      <w:r>
        <w:t xml:space="preserve">В сюжетной игре происходит развитие воображения ребѐнка, его способности к пониманию другого, понимание смыслов человеческой деятельности. В этом заключается </w:t>
      </w:r>
      <w:r>
        <w:rPr>
          <w:b/>
        </w:rPr>
        <w:t>развивающее значен</w:t>
      </w:r>
      <w:r>
        <w:rPr>
          <w:b/>
        </w:rPr>
        <w:t xml:space="preserve">ие </w:t>
      </w:r>
      <w:r>
        <w:t xml:space="preserve">сюжетной игры. </w:t>
      </w:r>
    </w:p>
    <w:p w:rsidR="00EA6A1E" w:rsidRDefault="00F05C78">
      <w:pPr>
        <w:ind w:left="-15" w:right="55"/>
      </w:pPr>
      <w:r>
        <w:t>Подчеркнѐм, что содержание сюжета игры при таком подходе является в целом несущественным. В таблице ниже приведѐм общую схему того, как взрослый может передавать ребѐнку культурно-зафиксированные способы построения сюжета на различных эт</w:t>
      </w:r>
      <w:r>
        <w:t xml:space="preserve">апах развития сюжетной игры как культурной практики. </w:t>
      </w:r>
    </w:p>
    <w:p w:rsidR="00EA6A1E" w:rsidRDefault="00F05C78">
      <w:pPr>
        <w:ind w:left="-15" w:right="55"/>
      </w:pPr>
      <w:r>
        <w:t>Работа взрослых разбита на 3 типа, в соответствии с типами проекции события в игре: функциональная, ролевая и пространственная проекции. Функциональная проекция в реальной игре ребѐнка заключается в осу</w:t>
      </w:r>
      <w:r>
        <w:t>ществлении им условных предметных действий; ролевая – в ролевом диалоге со сверстником; пространственная – в выстраивании игрового предметного пространства. Каждая из перечисленных проекций присутствует в игре ребѐнка, и реализуется им в зависимости от тог</w:t>
      </w:r>
      <w:r>
        <w:t xml:space="preserve">о, какой аспект репрезентируемых событий его больше занимает. </w:t>
      </w:r>
    </w:p>
    <w:p w:rsidR="00EA6A1E" w:rsidRDefault="00F05C78">
      <w:pPr>
        <w:ind w:left="-15" w:right="55"/>
      </w:pPr>
      <w:r>
        <w:t>Типом проекции обусловлены и задачи взрослого– усилить и акцентировать ту, или иную проекцию в игре, показать ребѐнку способы разнообразного использования предметных действий, ролевого поведени</w:t>
      </w:r>
      <w:r>
        <w:t>я и детального обозначения воображаемого пространства в игре на различных этапах развития игры, как культурной деятельности. На практике это происходит следующим образом: воспитатель начинает игру и вовлекает в неѐ детей, или подключается к уже начатой игр</w:t>
      </w:r>
      <w:r>
        <w:t>е. При этом в зависимости от поставленной им задачи, он стремится изменить или дополнить проекции игры, используемые детьми. Например, если 3-х летний ребѐнок обезличенно бегает с автомобильным рулѐм по группе, взрослый обозначает для него пространство – д</w:t>
      </w:r>
      <w:r>
        <w:t xml:space="preserve">елает из стульев макет автобуса, и предлагает другим детям стать пассажирами. Таким образом, к функциональной проекции добавляется ролевая (ребѐнок теперь «шофѐр» конкретного автобуса, и пространственная – «автобус» осязаем и видим). </w:t>
      </w:r>
      <w:r>
        <w:lastRenderedPageBreak/>
        <w:t>Возможна и другая ситу</w:t>
      </w:r>
      <w:r>
        <w:t xml:space="preserve">ация – исключение той или иной проекции. Так, например, взрослый чтобы «сдвинуть» детей с функциональной проекции к ролевой, организует игру в «телефонный разговор», сводимую к чистой вербальной коммуникации. </w:t>
      </w:r>
    </w:p>
    <w:p w:rsidR="00EA6A1E" w:rsidRDefault="00F05C78">
      <w:pPr>
        <w:ind w:left="-15" w:right="55"/>
      </w:pPr>
      <w:r>
        <w:t>По тому же принципу классифицирован предметный материал, активизирующий самостоятельную игру детей: предметы оперирования, ролевые атрибуты (игрушки персонажи) и маркеры игрового пространства. Любая работа по развитию игры начинается с рациональной организ</w:t>
      </w:r>
      <w:r>
        <w:t xml:space="preserve">ации предметной среды. </w:t>
      </w:r>
    </w:p>
    <w:p w:rsidR="00EA6A1E" w:rsidRDefault="00F05C78">
      <w:pPr>
        <w:ind w:left="-15" w:right="55"/>
      </w:pPr>
      <w:r>
        <w:t>Из текста таблиц, приведѐнных ниже, становится очевидным, что роль педагога и родителей в становлении сюжетной игры различна, и адекватна реальным возможностям каждого из них. Если воспитателю необходимо дифференцировать детей в соо</w:t>
      </w:r>
      <w:r>
        <w:t>тветствии с игровыми умениями для более эффективной работы, стремиться к тому, чтобы дети играли друг с другом, а не только с ним, направлять содержание игры детей в сторону большей вариативности, то задача родителей более проста. Им предлагается материал,</w:t>
      </w:r>
      <w:r>
        <w:t xml:space="preserve"> развивающий воображение ребѐнка, его способность к замещающим действиям, предлагается разыгрывать сказки, содержащие обширные ролевые диалоги и мастерить вместе с ребѐнком маркеры, обозначающие игровое пространство. Также, в целом, общее направлении игры </w:t>
      </w:r>
      <w:r>
        <w:t xml:space="preserve">родителей с ребѐнком естественным образом тяготеет, скорее, к режиссѐрской форме сюжетной игры (которая заключается в использовании игрушек-персонажей и ролевым диалогам от третьего лица), а в детском саду – к непосредственно ролевой форме. </w:t>
      </w:r>
    </w:p>
    <w:p w:rsidR="00EA6A1E" w:rsidRDefault="00F05C78">
      <w:pPr>
        <w:ind w:left="-15" w:right="55"/>
      </w:pPr>
      <w:r>
        <w:t>Вклад, который</w:t>
      </w:r>
      <w:r>
        <w:t xml:space="preserve"> вносится семьѐй в развитие сюжетной игры, является очень важным и значимым. Прежде всего, потому, что сюжетная игра в семье должна получить развивающий, дидактический статус. Также, зачастую, к игре подключаются старшие, или наоборот, младшие дети. </w:t>
      </w:r>
    </w:p>
    <w:p w:rsidR="00EA6A1E" w:rsidRDefault="00F05C78">
      <w:pPr>
        <w:pStyle w:val="3"/>
        <w:ind w:left="703" w:right="45"/>
      </w:pPr>
      <w:r>
        <w:t>Младш</w:t>
      </w:r>
      <w:r>
        <w:t xml:space="preserve">ий дошкольный возраст </w:t>
      </w:r>
    </w:p>
    <w:p w:rsidR="00EA6A1E" w:rsidRDefault="00F05C78">
      <w:pPr>
        <w:ind w:left="-15" w:right="55"/>
      </w:pPr>
      <w:r>
        <w:t>Игра ребѐнка 3-х лѐт характеризуется единичным повторяющимся событием, или цепочкой событий, не связанных друг с другом</w:t>
      </w:r>
      <w:r>
        <w:rPr>
          <w:vertAlign w:val="superscript"/>
        </w:rPr>
        <w:footnoteReference w:id="3"/>
      </w:r>
      <w:r>
        <w:t>. Смысл события для ребѐнка воплощается либо в безличном предметном действии (функциональная проекция), в уподобл</w:t>
      </w:r>
      <w:r>
        <w:t xml:space="preserve">ении себя </w:t>
      </w:r>
      <w:r>
        <w:lastRenderedPageBreak/>
        <w:t xml:space="preserve">кому-либо (ролевая проекция), либо в представлении себя самим собой, но в изменѐнном, вымышленном пространстве. </w:t>
      </w:r>
    </w:p>
    <w:p w:rsidR="00EA6A1E" w:rsidRDefault="00F05C78">
      <w:pPr>
        <w:ind w:left="-15" w:right="55"/>
      </w:pPr>
      <w:r>
        <w:t xml:space="preserve"> В реальной игре ребѐнка все проекции могут быть представлены одновременно, например, ребѐнок может «рулить» сидя на скамеечке с рулѐ</w:t>
      </w:r>
      <w:r>
        <w:t xml:space="preserve">м, представляя себя «водителем» автомобиля. Игровой предмет на этом этапе играет исключительную роль в силу связанности ребѐнка внешней ситуацией. </w:t>
      </w:r>
    </w:p>
    <w:p w:rsidR="00EA6A1E" w:rsidRDefault="00F05C78">
      <w:pPr>
        <w:pStyle w:val="3"/>
        <w:spacing w:after="115"/>
        <w:ind w:left="703" w:right="45"/>
      </w:pPr>
      <w:r>
        <w:t xml:space="preserve">Средний дошкольный возраст </w:t>
      </w:r>
      <w:r>
        <w:rPr>
          <w:b/>
          <w:i w:val="0"/>
        </w:rPr>
        <w:t xml:space="preserve"> </w:t>
      </w:r>
    </w:p>
    <w:p w:rsidR="00EA6A1E" w:rsidRDefault="00F05C78">
      <w:pPr>
        <w:ind w:left="-15" w:right="55"/>
      </w:pPr>
      <w:r>
        <w:t>На пятом году жизни ребѐнок уже не столь зависим от внешней ситуации, у него по</w:t>
      </w:r>
      <w:r>
        <w:t>являются собственные замыслы. «Игровое» предложение взрослого уже не столь безоговорочно бесценно для ребѐнка, как годом раньше. Он по-прежнему с интересом относится к инициативе взрослого, но собственные идеи и замыслы могут оказаться для него более ценны</w:t>
      </w:r>
      <w:r>
        <w:t>ми и интересными. Этому способствует и то, что дети уже способны активно играть друг с другом без посредника-взрослого. Происходит значительное расслоение детей по уровню игрового развития, что не так бросалось в глаза годом раньше. Также, важным для дальн</w:t>
      </w:r>
      <w:r>
        <w:t>ейшего развития игры является то, что у детей начинают проявляться предпочтения тех, или иных проекций в игре. Кто-то отдаѐт явное предпочтение функциональным предметным действиям, кто-то развѐртывает обширные ролевые диалоги или детально выстраивает игров</w:t>
      </w:r>
      <w:r>
        <w:t xml:space="preserve">ое пространство. Особую роль приобретает предметноигровая среда, как важнейшее средство активизации уже проявляющейся самостоятельной игры детей. </w:t>
      </w:r>
    </w:p>
    <w:p w:rsidR="00EA6A1E" w:rsidRDefault="00F05C78">
      <w:pPr>
        <w:ind w:left="-15" w:right="55"/>
      </w:pPr>
      <w:r>
        <w:t>Приведѐнная краткая характеристика особенной сюжетной игры детей возраста 4-5 лѐт заставляет во многом измени</w:t>
      </w:r>
      <w:r>
        <w:t xml:space="preserve">ть и стратегию еѐ развития. </w:t>
      </w:r>
    </w:p>
    <w:p w:rsidR="00EA6A1E" w:rsidRDefault="00F05C78">
      <w:pPr>
        <w:ind w:left="-15" w:right="55"/>
      </w:pPr>
      <w:r>
        <w:t>В детском саду взрослый всѐ так же играет с детьми, но старается не только в общем виде показать детям различные проекции сюжетной игры – функциональную, ролевую и пространственную, но и некоторые особые приѐмы. На короткий про</w:t>
      </w:r>
      <w:r>
        <w:t xml:space="preserve">межуток времени игра с использованием этих приѐмов начинает носить несколько искусственный характер, и преимущественно поддерживается усилиями начавшего еѐ взрослого.  </w:t>
      </w:r>
    </w:p>
    <w:p w:rsidR="00EA6A1E" w:rsidRDefault="00F05C78">
      <w:pPr>
        <w:pStyle w:val="3"/>
        <w:spacing w:after="112"/>
        <w:ind w:left="703" w:right="45"/>
      </w:pPr>
      <w:r>
        <w:t xml:space="preserve">Старший дошкольный возраст </w:t>
      </w:r>
    </w:p>
    <w:p w:rsidR="00EA6A1E" w:rsidRDefault="00F05C78">
      <w:pPr>
        <w:ind w:left="-15" w:right="55"/>
      </w:pPr>
      <w:r>
        <w:t>К старшему дошкольному возрасту ребѐнок в целом овладевает разнообразные способами (проекциями) представления того или иного события. Каждая из них совершенствуется. Ролевые диалоги становятся всѐ более продолжительными и развѐрнутыми, роль может воплощать</w:t>
      </w:r>
      <w:r>
        <w:t xml:space="preserve">ся предметно (ряжение). Функциональные действия становятся либо предельно обобщѐнными, либо воплощаются в сторону результативного действия (выстрелить </w:t>
      </w:r>
      <w:r>
        <w:lastRenderedPageBreak/>
        <w:t>из лука по-настоящему). Пространственная проекция события может перерастать в детальное макетирование воо</w:t>
      </w:r>
      <w:r>
        <w:t xml:space="preserve">бражаемого мира. </w:t>
      </w:r>
    </w:p>
    <w:p w:rsidR="00EA6A1E" w:rsidRDefault="00F05C78">
      <w:pPr>
        <w:ind w:left="-15" w:right="55"/>
      </w:pPr>
      <w:r>
        <w:t>Основной задачей взрослого на этом этапе является уже не демонстрация использования различных проекций в игре, а в развитии способности к их гибкому комбинированию. Взрослый, играя с детьми, «подбрасывает» им самые неожиданные идеи, напри</w:t>
      </w:r>
      <w:r>
        <w:t xml:space="preserve">мер, объединяя в едином сюжете игры сказочные и реалистичные контексты.  </w:t>
      </w:r>
    </w:p>
    <w:p w:rsidR="00EA6A1E" w:rsidRDefault="00F05C78">
      <w:pPr>
        <w:ind w:left="-15" w:right="55"/>
      </w:pPr>
      <w:r>
        <w:t>Особую роль в развитии сюжетной игры на данном этапе выполняют условные маркеры игрового пространства, в частности, мозаичные макеты-карты</w:t>
      </w:r>
      <w:r>
        <w:rPr>
          <w:vertAlign w:val="superscript"/>
        </w:rPr>
        <w:footnoteReference w:id="4"/>
      </w:r>
      <w:r>
        <w:t xml:space="preserve">. </w:t>
      </w:r>
    </w:p>
    <w:p w:rsidR="00EA6A1E" w:rsidRDefault="00F05C78">
      <w:pPr>
        <w:pStyle w:val="3"/>
        <w:spacing w:after="112"/>
        <w:ind w:left="703" w:right="45"/>
      </w:pPr>
      <w:r>
        <w:t xml:space="preserve">Игра с правилами </w:t>
      </w:r>
    </w:p>
    <w:p w:rsidR="00EA6A1E" w:rsidRDefault="00F05C78">
      <w:pPr>
        <w:ind w:left="-15" w:right="55"/>
      </w:pPr>
      <w:r>
        <w:t>Центральной характерис</w:t>
      </w:r>
      <w:r>
        <w:t>тикой игры с правилами является выигрыш, превосходство в борьбе, как сопоставление действий играющих. Следствием данной характеристики является то, что игра с правилами всегда содержит правила, общие для соблюдения всеми играющими; носит совместный характе</w:t>
      </w:r>
      <w:r>
        <w:t xml:space="preserve">р и содержит ряд последовательных циклов. </w:t>
      </w:r>
    </w:p>
    <w:p w:rsidR="00EA6A1E" w:rsidRDefault="00F05C78">
      <w:pPr>
        <w:ind w:left="-15" w:right="55"/>
      </w:pPr>
      <w:r>
        <w:t xml:space="preserve">Развивающее значение игры с правилами заключается в становлении у ребѐнка нормативной регуляции поведения, развитие мотивации достижения, стремления к волевому усилию. </w:t>
      </w:r>
    </w:p>
    <w:p w:rsidR="00EA6A1E" w:rsidRDefault="00F05C78">
      <w:pPr>
        <w:ind w:left="-15" w:right="55"/>
      </w:pPr>
      <w:r>
        <w:t>Целью развития игры с правилами в дошкольном</w:t>
      </w:r>
      <w:r>
        <w:t xml:space="preserve"> детстве является передача взрослым ребѐнку культурных способов еѐ осуществления в различных культурно-смысловых контекстах, основанием для классификации которых является тип компетенции играющего: </w:t>
      </w:r>
    </w:p>
    <w:p w:rsidR="00EA6A1E" w:rsidRDefault="00F05C78">
      <w:pPr>
        <w:numPr>
          <w:ilvl w:val="0"/>
          <w:numId w:val="9"/>
        </w:numPr>
        <w:spacing w:after="168" w:line="259" w:lineRule="auto"/>
        <w:ind w:right="55"/>
      </w:pPr>
      <w:r>
        <w:t xml:space="preserve">игры </w:t>
      </w:r>
      <w:r>
        <w:tab/>
        <w:t xml:space="preserve">на </w:t>
      </w:r>
      <w:r>
        <w:tab/>
        <w:t xml:space="preserve">физическую </w:t>
      </w:r>
      <w:r>
        <w:tab/>
        <w:t xml:space="preserve">компетенцию, </w:t>
      </w:r>
      <w:r>
        <w:tab/>
        <w:t xml:space="preserve">подразумевающие </w:t>
      </w:r>
      <w:r>
        <w:tab/>
        <w:t>конк</w:t>
      </w:r>
      <w:r>
        <w:t xml:space="preserve">уренцию </w:t>
      </w:r>
      <w:r>
        <w:tab/>
        <w:t xml:space="preserve">на </w:t>
      </w:r>
    </w:p>
    <w:p w:rsidR="00EA6A1E" w:rsidRDefault="00F05C78">
      <w:pPr>
        <w:spacing w:after="159" w:line="259" w:lineRule="auto"/>
        <w:ind w:left="-15" w:right="55" w:firstLine="0"/>
      </w:pPr>
      <w:r>
        <w:t xml:space="preserve">подвижность, ловкость, выносливость; </w:t>
      </w:r>
    </w:p>
    <w:p w:rsidR="00EA6A1E" w:rsidRDefault="00F05C78">
      <w:pPr>
        <w:numPr>
          <w:ilvl w:val="0"/>
          <w:numId w:val="9"/>
        </w:numPr>
        <w:spacing w:after="162" w:line="259" w:lineRule="auto"/>
        <w:ind w:right="55"/>
      </w:pPr>
      <w:r>
        <w:t xml:space="preserve">игры на умственную компетенцию (внимание, память, комбинаторика); </w:t>
      </w:r>
    </w:p>
    <w:p w:rsidR="00EA6A1E" w:rsidRDefault="00F05C78">
      <w:pPr>
        <w:numPr>
          <w:ilvl w:val="0"/>
          <w:numId w:val="9"/>
        </w:numPr>
        <w:ind w:right="55"/>
      </w:pPr>
      <w:r>
        <w:t xml:space="preserve">игры на удачу, где исход игры определяется вероятностью, и не связан со способностями играющих. </w:t>
      </w:r>
    </w:p>
    <w:p w:rsidR="00EA6A1E" w:rsidRDefault="00F05C78">
      <w:pPr>
        <w:ind w:left="-15" w:right="55"/>
      </w:pPr>
      <w:r>
        <w:t>Игра с правилами во всей своей полноте (соблюдение формализованных правил, ориентация на выигрыш) складывается у ребѐнка не сразу, а постепенно, на протяжении всего дошкольного детства. В возрасте 2-4 лет ребѐнок начинает осваивать действия по правилу, зат</w:t>
      </w:r>
      <w:r>
        <w:t xml:space="preserve">ем, в возрасте 4-5 лет у него появляются представления о выигрыше в рамках игры, построенной на готовых правилах, и в возрасте 6-7 лет ребѐнок приобретает способность видоизменять правила по предварительной договорѐнности с другими играющими. </w:t>
      </w:r>
      <w:r>
        <w:lastRenderedPageBreak/>
        <w:t>Реализация вс</w:t>
      </w:r>
      <w:r>
        <w:t>ех указанных этапов возможна только в том случае, если взрослый своевременно будет знакомить ребѐнка с характерными для дошкольного детства культурными формами игр с правилами. Сначала это должны быть простейшие подвижные игры и игры на ловкость, затем игр</w:t>
      </w:r>
      <w:r>
        <w:t xml:space="preserve">ы на удачу, способствующие ориентации ребѐнка на выигрыш, и, в завершении дошкольного детства – игры на умственную компетенцию. </w:t>
      </w:r>
    </w:p>
    <w:p w:rsidR="00EA6A1E" w:rsidRDefault="00F05C78">
      <w:pPr>
        <w:pStyle w:val="3"/>
        <w:ind w:left="703" w:right="45"/>
      </w:pPr>
      <w:r>
        <w:t xml:space="preserve">Младший дошкольный возраст </w:t>
      </w:r>
    </w:p>
    <w:p w:rsidR="00EA6A1E" w:rsidRDefault="00F05C78">
      <w:pPr>
        <w:ind w:left="-15" w:right="55"/>
      </w:pPr>
      <w:r>
        <w:t>Традиционно, игры с правилами представлены в младшем дошкольном возрасте, как совместная игра подви</w:t>
      </w:r>
      <w:r>
        <w:t>жного характера, организованная и руководимая взрослым, в которой дети одновременно выполняют одинаковые действия по сигналу ведущего. Это является очень важным для формирования у детей способности к соблюдению элементарного правила. Все эти игры имеют ана</w:t>
      </w:r>
      <w:r>
        <w:t>логичную структуру: взрослый подаѐт определѐнный сигнал, а дети параллельно выполняют заранее оговорѐнные действия, в чем и заключается выполнение правила игры. Сюжет игры должен быть предельно прост, и не должен заслонять от детей основную цель игры – вып</w:t>
      </w:r>
      <w:r>
        <w:t xml:space="preserve">олнение действий по сигналу взрослого. Сигнал должен быть краток и не должен содержать стихотворных форм длиннее двустишья. </w:t>
      </w:r>
    </w:p>
    <w:p w:rsidR="00EA6A1E" w:rsidRDefault="00F05C78">
      <w:pPr>
        <w:spacing w:after="115" w:line="259" w:lineRule="auto"/>
        <w:ind w:left="-15" w:right="55" w:firstLine="0"/>
      </w:pPr>
      <w:r>
        <w:t xml:space="preserve">Использовать игры с делением детей на группы не желательно. </w:t>
      </w:r>
    </w:p>
    <w:p w:rsidR="00EA6A1E" w:rsidRDefault="00F05C78">
      <w:pPr>
        <w:ind w:left="-15" w:right="55"/>
      </w:pPr>
      <w:r>
        <w:t>Большую роль в становлении игры с правилами выполняет взрослый в семье</w:t>
      </w:r>
      <w:r>
        <w:t xml:space="preserve">. Поочерѐдные действия с трудом даются ребѐнку этого возраста, и взрослый выполняет в них основную регулятивную функцию. </w:t>
      </w:r>
    </w:p>
    <w:p w:rsidR="00EA6A1E" w:rsidRDefault="00F05C78">
      <w:pPr>
        <w:pStyle w:val="3"/>
        <w:spacing w:after="115"/>
        <w:ind w:left="703" w:right="45"/>
      </w:pPr>
      <w:r>
        <w:t xml:space="preserve">Средний дошкольный возраст </w:t>
      </w:r>
    </w:p>
    <w:p w:rsidR="00EA6A1E" w:rsidRDefault="00F05C78">
      <w:pPr>
        <w:ind w:left="-15" w:right="55"/>
      </w:pPr>
      <w:r>
        <w:t>На этом этапе развития игры с правилами как культурной деятельности перед взрослым стоит задача формирован</w:t>
      </w:r>
      <w:r>
        <w:t xml:space="preserve">ия у детей общей схемы еѐ построения, основанной на развѐртывании игрового цикла, который завершается выигрышем одного из участников, и затем начинается снова. Дети уже достигли известной степени произвольности в своей игре, научились обращать внимание на </w:t>
      </w:r>
      <w:r>
        <w:t xml:space="preserve">партнѐра, и в целом, готовы не только к выполнению определѐнных действий по правилу, но и к принятию факта нарушения исходного равенства играющих. </w:t>
      </w:r>
    </w:p>
    <w:p w:rsidR="00EA6A1E" w:rsidRDefault="00F05C78">
      <w:pPr>
        <w:ind w:left="-15" w:right="55"/>
      </w:pPr>
      <w:r>
        <w:t>Представление о критериях выигрыша, и установки на него формируется на основе игр с наиболее простой и понят</w:t>
      </w:r>
      <w:r>
        <w:t xml:space="preserve">ной схемой, где правила не «заслонены» для ребѐнка сюжетом, и где выполнение игровых действий не представляет труда для всех участников, т.е. не требует физической и умственной компетенции. Это игры на удачу, типа «лото» и «гусѐк». </w:t>
      </w:r>
    </w:p>
    <w:p w:rsidR="00EA6A1E" w:rsidRDefault="00F05C78">
      <w:pPr>
        <w:ind w:left="-15" w:right="55"/>
      </w:pPr>
      <w:r>
        <w:t>Для понимания субъектив</w:t>
      </w:r>
      <w:r>
        <w:t xml:space="preserve">ной ценности выигрыша, он должен быть выделен для детей как результат отдельного игрового цикла. Для этого необходимы однозначные для всех критерии успеха в игре. Так, в лото, победитель – тот кто «накрыл» раньше свою карту, в </w:t>
      </w:r>
      <w:r>
        <w:lastRenderedPageBreak/>
        <w:t>гуське – тот, кто «пришѐл» ра</w:t>
      </w:r>
      <w:r>
        <w:t xml:space="preserve">ньше к финишу. Следовательно, победитель и проигравший появятся только тогда, когда кон игры не будет доигрываться, а будет начинаться новый игровой цикл после достижения оговоренного результата одним из игроков. </w:t>
      </w:r>
    </w:p>
    <w:p w:rsidR="00EA6A1E" w:rsidRDefault="00F05C78">
      <w:pPr>
        <w:pStyle w:val="3"/>
        <w:spacing w:after="115"/>
        <w:ind w:left="703" w:right="45"/>
      </w:pPr>
      <w:r>
        <w:t xml:space="preserve">Старший дошкольный возраст </w:t>
      </w:r>
    </w:p>
    <w:p w:rsidR="00EA6A1E" w:rsidRDefault="00F05C78">
      <w:pPr>
        <w:ind w:left="-15" w:right="55"/>
      </w:pPr>
      <w:r>
        <w:t>Основной задач</w:t>
      </w:r>
      <w:r>
        <w:t>ей взрослого по работе с детьми этого возраста, уже освоившими в общем виде структуру игры с правилами (наличие выигрыша, общих правил для всех, многоконности) является разрушение стереотипа, который заключается в том, что правила диктуются взрослым, и неи</w:t>
      </w:r>
      <w:r>
        <w:t>зменны. Свод правил игры, предложенный непререкаемым авторитетом, каким является для ребенка взрослый, или зафиксированный в предметном материале, заранее предопределяет ход игры. Вследствие этого возникает опасность излишней стереотипизации детской деятел</w:t>
      </w:r>
      <w:r>
        <w:t>ьности. При наличии разнонаправленных намерений участников решающим аргументом всегда будет апелляция к образцу игры, показанной ранее взрослым. Это снижает развивающий эффект от игры с правилами, как формы совместной самостоятельной деятельности детей. Пр</w:t>
      </w:r>
      <w:r>
        <w:t xml:space="preserve">авило выступает как наиболее эффективный регулятор деятельности детей, если оно сформировано и принято ими самими. </w:t>
      </w:r>
    </w:p>
    <w:p w:rsidR="00EA6A1E" w:rsidRDefault="00F05C78">
      <w:pPr>
        <w:pStyle w:val="3"/>
        <w:ind w:left="703" w:right="45"/>
      </w:pPr>
      <w:r>
        <w:t xml:space="preserve">Продуктивная деятельность </w:t>
      </w:r>
    </w:p>
    <w:p w:rsidR="00EA6A1E" w:rsidRDefault="00F05C78">
      <w:pPr>
        <w:ind w:left="-15" w:right="55"/>
      </w:pPr>
      <w:r>
        <w:t>В данном разделе рассматриваются несколько видов детской активности – рисование, конструирование, лепка и апплика</w:t>
      </w:r>
      <w:r>
        <w:t xml:space="preserve">ция. Общим в них является то, что они носят моделирующий характер, и, осуществляя их, ребѐнок особым образом отображает реальный мир.  </w:t>
      </w:r>
    </w:p>
    <w:p w:rsidR="00EA6A1E" w:rsidRDefault="00F05C78">
      <w:pPr>
        <w:ind w:left="-15" w:right="55"/>
      </w:pPr>
      <w:r>
        <w:t>В отличие от сюжетной игры, в которой ребѐнок также создаѐт свои собственные модели окружающего, у продуктивных видов де</w:t>
      </w:r>
      <w:r>
        <w:t xml:space="preserve">ятельности есть ещѐ одна характерная особенность – предметно оформленный результат. </w:t>
      </w:r>
    </w:p>
    <w:p w:rsidR="00EA6A1E" w:rsidRDefault="00F05C78">
      <w:pPr>
        <w:ind w:left="-15" w:right="55"/>
      </w:pPr>
      <w:r>
        <w:t>Таким образом, под продуктивными видами деятельности в Программе мы будем рассматривать детскую активность, направленную на превращение исходного материала в конкретный пр</w:t>
      </w:r>
      <w:r>
        <w:t xml:space="preserve">одукт, оформленный в соответствии с поставленной целью. </w:t>
      </w:r>
    </w:p>
    <w:p w:rsidR="00EA6A1E" w:rsidRDefault="00F05C78">
      <w:pPr>
        <w:ind w:left="-15" w:right="55"/>
      </w:pPr>
      <w:r>
        <w:t>Развивающее значение продуктивных видов деятельности заключается в том,что они открывают перед ребѐнком широкие возможности по проявлению творческой активности и утверждению себя как созидателя. У не</w:t>
      </w:r>
      <w:r>
        <w:t>го развивается способность к целеполаганию и продолжительным волевым усилиям, направленным на достижение результата. Вместе с тем, он приобретает конкретные умения, связанные с процессом преобразования материала: овладевает орудиями и инструментами, приобр</w:t>
      </w:r>
      <w:r>
        <w:t xml:space="preserve">етает навыки использования схем и чертежей и многое другое. </w:t>
      </w:r>
    </w:p>
    <w:p w:rsidR="00EA6A1E" w:rsidRDefault="00F05C78">
      <w:pPr>
        <w:ind w:left="-15" w:right="55"/>
      </w:pPr>
      <w:r>
        <w:lastRenderedPageBreak/>
        <w:t>Целью развития у ребѐнка продуктивной деятельности, как культурной практики, является развитие творческой инициативы, которая проявляется в способности преобразовывать различные материалы в соотв</w:t>
      </w:r>
      <w:r>
        <w:t xml:space="preserve">етствии с целью-замыслом, утверждая себя как созидателя. </w:t>
      </w:r>
    </w:p>
    <w:p w:rsidR="00EA6A1E" w:rsidRDefault="00F05C78">
      <w:pPr>
        <w:ind w:left="-15" w:right="55"/>
      </w:pPr>
      <w:r>
        <w:t>Реализация в практической деятельности указанной цели позволяет определить круг задач, которые в общем виде заключаются в подборе содержаний, которые могут быть интересны для ребѐнка, имеют для него</w:t>
      </w:r>
      <w:r>
        <w:t xml:space="preserve"> смысл. В Программе выделяются 6 культурносмысловых контекстов</w:t>
      </w:r>
      <w:r>
        <w:rPr>
          <w:vertAlign w:val="superscript"/>
        </w:rPr>
        <w:footnoteReference w:id="5"/>
      </w:r>
      <w:r>
        <w:t xml:space="preserve">, действуя в рамках которых взрослый может подобрать содержание, интересное для ребѐнка. </w:t>
      </w:r>
    </w:p>
    <w:p w:rsidR="00EA6A1E" w:rsidRDefault="00F05C78">
      <w:pPr>
        <w:numPr>
          <w:ilvl w:val="0"/>
          <w:numId w:val="10"/>
        </w:numPr>
        <w:ind w:right="55"/>
      </w:pPr>
      <w:r>
        <w:t>изготовление предметов для игры и познавательно-</w:t>
      </w:r>
      <w:r>
        <w:t xml:space="preserve">исследовательской деятельности (сюжетных игрушек, ролевых атрибутов, карточек для игры в лото и домино, макетов, различных вертушек, лодочек и т.п.);  </w:t>
      </w:r>
    </w:p>
    <w:p w:rsidR="00EA6A1E" w:rsidRDefault="00F05C78">
      <w:pPr>
        <w:numPr>
          <w:ilvl w:val="0"/>
          <w:numId w:val="10"/>
        </w:numPr>
        <w:spacing w:after="160" w:line="259" w:lineRule="auto"/>
        <w:ind w:right="55"/>
      </w:pPr>
      <w:r>
        <w:t xml:space="preserve">создание произведений для собственной художественной галереи;  </w:t>
      </w:r>
    </w:p>
    <w:p w:rsidR="00EA6A1E" w:rsidRDefault="00F05C78">
      <w:pPr>
        <w:numPr>
          <w:ilvl w:val="0"/>
          <w:numId w:val="10"/>
        </w:numPr>
        <w:spacing w:after="157" w:line="259" w:lineRule="auto"/>
        <w:ind w:right="55"/>
      </w:pPr>
      <w:r>
        <w:t xml:space="preserve">создание коллекций; </w:t>
      </w:r>
    </w:p>
    <w:p w:rsidR="00EA6A1E" w:rsidRDefault="00F05C78">
      <w:pPr>
        <w:numPr>
          <w:ilvl w:val="0"/>
          <w:numId w:val="10"/>
        </w:numPr>
        <w:spacing w:after="161" w:line="259" w:lineRule="auto"/>
        <w:ind w:right="55"/>
      </w:pPr>
      <w:r>
        <w:t xml:space="preserve">создание макетов; </w:t>
      </w:r>
    </w:p>
    <w:p w:rsidR="00EA6A1E" w:rsidRDefault="00F05C78">
      <w:pPr>
        <w:numPr>
          <w:ilvl w:val="0"/>
          <w:numId w:val="10"/>
        </w:numPr>
        <w:spacing w:after="157" w:line="259" w:lineRule="auto"/>
        <w:ind w:right="55"/>
      </w:pPr>
      <w:r>
        <w:t xml:space="preserve">изготовление украшений-сувениров; </w:t>
      </w:r>
    </w:p>
    <w:p w:rsidR="00EA6A1E" w:rsidRDefault="00F05C78">
      <w:pPr>
        <w:numPr>
          <w:ilvl w:val="0"/>
          <w:numId w:val="10"/>
        </w:numPr>
        <w:spacing w:after="161" w:line="259" w:lineRule="auto"/>
        <w:ind w:right="55"/>
      </w:pPr>
      <w:r>
        <w:t xml:space="preserve">создание книги; </w:t>
      </w:r>
    </w:p>
    <w:p w:rsidR="00EA6A1E" w:rsidRDefault="00F05C78">
      <w:pPr>
        <w:numPr>
          <w:ilvl w:val="0"/>
          <w:numId w:val="10"/>
        </w:numPr>
        <w:spacing w:after="159" w:line="259" w:lineRule="auto"/>
        <w:ind w:right="55"/>
      </w:pPr>
      <w:r>
        <w:t xml:space="preserve">изготовление предметов для собственного театра. </w:t>
      </w:r>
    </w:p>
    <w:p w:rsidR="00EA6A1E" w:rsidRDefault="00F05C78">
      <w:pPr>
        <w:ind w:left="-15" w:right="55"/>
      </w:pPr>
      <w:r>
        <w:t>Также, при подборе конкретных содержаний следует учитывать, что цель-замысел может носить двоякий характер. При стремлении повторить образец, еѐ определяют</w:t>
      </w:r>
      <w:r>
        <w:t xml:space="preserve"> внешние критерии качества продукта (точность копирования образца),а при творческой разработке собственного замысла результат определяется внутренними критериями качества. Развитие обоих направлений является одинаково важным, и этот фактор также надо учиты</w:t>
      </w:r>
      <w:r>
        <w:t xml:space="preserve">вать при подборе содержаний для продуктивной деятельности. </w:t>
      </w:r>
    </w:p>
    <w:p w:rsidR="00EA6A1E" w:rsidRDefault="00F05C78">
      <w:pPr>
        <w:ind w:left="-15" w:right="55"/>
      </w:pPr>
      <w:r>
        <w:t>На практике это достигается различными способами формулирования цели совместной деятельности ребѐнку. Цель может быть представлена ребѐнку как нечто совершенно точно определѐнное (в виде вещного о</w:t>
      </w:r>
      <w:r>
        <w:t xml:space="preserve">бразца, который нужно скопировать). Например, это может быть геометрический элемент орнамента из бумаги при изготовлении украшения, форма </w:t>
      </w:r>
      <w:r>
        <w:lastRenderedPageBreak/>
        <w:t>которого изначально определена. Напротив, цель может быть сформулирована словесно, размыто, в самом общем виде: «Давай</w:t>
      </w:r>
      <w:r>
        <w:t xml:space="preserve"> изготовим украшения!».  </w:t>
      </w:r>
    </w:p>
    <w:p w:rsidR="00EA6A1E" w:rsidRDefault="00F05C78">
      <w:pPr>
        <w:ind w:left="-15" w:right="55"/>
      </w:pPr>
      <w:r>
        <w:t xml:space="preserve">В обоих случаях занятие имеет смысл для детей (изготовить украшение), но представлена диаметрально противоположными способами, что коренным образом меняет развивающие функции деятельности.  </w:t>
      </w:r>
    </w:p>
    <w:p w:rsidR="00EA6A1E" w:rsidRDefault="00F05C78">
      <w:pPr>
        <w:ind w:left="-15" w:right="55"/>
      </w:pPr>
      <w:r>
        <w:t>Таким образом, в практической деятельно</w:t>
      </w:r>
      <w:r>
        <w:t xml:space="preserve">сти возможные цели занятия могут быть представлены ребѐнку следующими способами: </w:t>
      </w:r>
    </w:p>
    <w:p w:rsidR="00EA6A1E" w:rsidRDefault="00F05C78">
      <w:pPr>
        <w:spacing w:after="159" w:line="259" w:lineRule="auto"/>
        <w:ind w:left="708" w:right="55" w:firstLine="0"/>
      </w:pPr>
      <w:r>
        <w:t xml:space="preserve">–работа по образцам; </w:t>
      </w:r>
    </w:p>
    <w:p w:rsidR="00EA6A1E" w:rsidRDefault="00F05C78">
      <w:pPr>
        <w:numPr>
          <w:ilvl w:val="0"/>
          <w:numId w:val="11"/>
        </w:numPr>
        <w:spacing w:after="161" w:line="259" w:lineRule="auto"/>
        <w:ind w:right="55" w:hanging="180"/>
      </w:pPr>
      <w:r>
        <w:t xml:space="preserve">работа с незавершѐнными продуктами; </w:t>
      </w:r>
    </w:p>
    <w:p w:rsidR="00EA6A1E" w:rsidRDefault="00F05C78">
      <w:pPr>
        <w:numPr>
          <w:ilvl w:val="0"/>
          <w:numId w:val="11"/>
        </w:numPr>
        <w:spacing w:after="158" w:line="259" w:lineRule="auto"/>
        <w:ind w:right="55" w:hanging="180"/>
      </w:pPr>
      <w:r>
        <w:t xml:space="preserve">работа по графическим схемам; </w:t>
      </w:r>
    </w:p>
    <w:p w:rsidR="00EA6A1E" w:rsidRDefault="00F05C78">
      <w:pPr>
        <w:numPr>
          <w:ilvl w:val="0"/>
          <w:numId w:val="11"/>
        </w:numPr>
        <w:spacing w:after="115" w:line="259" w:lineRule="auto"/>
        <w:ind w:right="55" w:hanging="180"/>
      </w:pPr>
      <w:r>
        <w:t xml:space="preserve">работа по словесному описанию цели-условия. </w:t>
      </w:r>
    </w:p>
    <w:p w:rsidR="00EA6A1E" w:rsidRDefault="00F05C78">
      <w:pPr>
        <w:ind w:left="-15" w:right="55"/>
      </w:pPr>
      <w:r>
        <w:t>Приведѐнные типы представления цели являются преемственными относительно продуктивных видов деятельности взрослого человека. На протяжении всей своей жизни человек сталкивается с аналогичным кругом задач, и тем самым, данная классификация обеспечивает прее</w:t>
      </w:r>
      <w:r>
        <w:t xml:space="preserve">мственности основных образовательных программ дошкольного и начального общего образования. </w:t>
      </w:r>
    </w:p>
    <w:p w:rsidR="00EA6A1E" w:rsidRDefault="00F05C78">
      <w:pPr>
        <w:ind w:left="-15" w:right="55"/>
      </w:pPr>
      <w:r>
        <w:t>Типы представления цели послужили основой классификации возможных занятий взрослого с ребѐнком. К старшему дошкольному возрасту все типы занятий представлены в прод</w:t>
      </w:r>
      <w:r>
        <w:t xml:space="preserve">уктивной деятельности ребѐнка относительно равномерно. При выборе конкретных занятий следует учитывать не только тип представления цели, но и помнить о том, что деятельность должна иметь для ребѐнка определѐнный смысл. </w:t>
      </w:r>
    </w:p>
    <w:p w:rsidR="00EA6A1E" w:rsidRDefault="00F05C78">
      <w:pPr>
        <w:spacing w:after="159" w:line="259" w:lineRule="auto"/>
        <w:ind w:left="708" w:right="0" w:firstLine="0"/>
        <w:jc w:val="left"/>
      </w:pPr>
      <w:r>
        <w:t xml:space="preserve"> </w:t>
      </w:r>
    </w:p>
    <w:p w:rsidR="00EA6A1E" w:rsidRDefault="00F05C78">
      <w:pPr>
        <w:pStyle w:val="3"/>
        <w:ind w:left="703" w:right="45"/>
      </w:pPr>
      <w:r>
        <w:t xml:space="preserve">Младший дошкольный возраст </w:t>
      </w:r>
    </w:p>
    <w:p w:rsidR="00EA6A1E" w:rsidRDefault="00F05C78">
      <w:pPr>
        <w:ind w:left="-15" w:right="55"/>
      </w:pPr>
      <w:r>
        <w:t xml:space="preserve">Появление у детей 3-4 лет чувства инициативы в продуктивных видах деятельности становится возможным в процессе свободного манипулирования и экспериментирования с материалами и инструментами. При осуществлении практических действий дети постепенно начинают </w:t>
      </w:r>
      <w:r>
        <w:t xml:space="preserve">понимать, что из имеющихся у них материалов можно сделать что-нибудь вещное, использовать их для создания пластических или графических изображений, которые можно показать другим, использовать для игры и т.п.  </w:t>
      </w:r>
    </w:p>
    <w:p w:rsidR="00EA6A1E" w:rsidRDefault="00F05C78">
      <w:pPr>
        <w:ind w:left="-15" w:right="55"/>
      </w:pPr>
      <w:r>
        <w:t>При этом, обычно ребѐнок действует без определ</w:t>
      </w:r>
      <w:r>
        <w:t xml:space="preserve">ѐнной, заранее намеченной цели, и продуктивные виды деятельности сводятся в целом к манипулированию с материалами. </w:t>
      </w:r>
    </w:p>
    <w:p w:rsidR="00EA6A1E" w:rsidRDefault="00F05C78">
      <w:pPr>
        <w:spacing w:after="161" w:line="259" w:lineRule="auto"/>
        <w:ind w:left="708" w:right="0" w:firstLine="0"/>
        <w:jc w:val="left"/>
      </w:pPr>
      <w:r>
        <w:t xml:space="preserve"> </w:t>
      </w:r>
    </w:p>
    <w:p w:rsidR="00EA6A1E" w:rsidRDefault="00F05C78">
      <w:pPr>
        <w:pStyle w:val="3"/>
        <w:ind w:left="703" w:right="45"/>
      </w:pPr>
      <w:r>
        <w:lastRenderedPageBreak/>
        <w:t xml:space="preserve">Средний дошкольный возраст </w:t>
      </w:r>
    </w:p>
    <w:p w:rsidR="00EA6A1E" w:rsidRDefault="00F05C78">
      <w:pPr>
        <w:ind w:left="-15" w:right="55"/>
      </w:pPr>
      <w:r>
        <w:t xml:space="preserve">У детей в возрасте4-5 лет в продуктивных видах деятельности появляется стремление к созидательной активности. </w:t>
      </w:r>
      <w:r>
        <w:t>Замысел становится более устойчивым, но, если при его реализации возникают трудности, то дети могут прекратить работу или «приспособить» то, что удалось сделать к содержанию, которое может выступать в качестве результата деятельности (хотел слепить собачку</w:t>
      </w:r>
      <w:r>
        <w:t xml:space="preserve">, получилась мышка и др.). </w:t>
      </w:r>
    </w:p>
    <w:p w:rsidR="00EA6A1E" w:rsidRDefault="00F05C78">
      <w:pPr>
        <w:ind w:left="-15" w:right="55"/>
      </w:pPr>
      <w:r>
        <w:t>Основной задачей взрослых (родителей и воспитателей) является содействие появлению у ребѐнка стремления к реализации поставленной им цели. Для развития в детях самостоятельности очень эффективен приѐм сотрудничества со взрослыми</w:t>
      </w:r>
      <w:r>
        <w:t xml:space="preserve"> (воспитателями и родителями), когда ребѐнок и наблюдает, и слушает, и сам участвует в деятельности, как партнѐр. При такой организации образовательной деятельности у детей происходит возрастание преднамеренности, произвольности, целенаправленности психиче</w:t>
      </w:r>
      <w:r>
        <w:t xml:space="preserve">ских процессов, что положительно влияет, как на появление стремления к созидательной активности, так и на приобретение ими специфических навыков работы с конкретными материалами и инструментами, что способствует получению результата. </w:t>
      </w:r>
    </w:p>
    <w:p w:rsidR="00EA6A1E" w:rsidRDefault="00F05C78">
      <w:pPr>
        <w:ind w:left="-15" w:right="55"/>
      </w:pPr>
      <w:r>
        <w:t xml:space="preserve">Предлагаем примерный </w:t>
      </w:r>
      <w:r>
        <w:t xml:space="preserve">вариант организации совместной продуктивной деятельности взрослых (воспитателей и родителей) с детьми 4 – 5 лет по реализации Программы. </w:t>
      </w:r>
    </w:p>
    <w:p w:rsidR="00EA6A1E" w:rsidRDefault="00F05C78">
      <w:pPr>
        <w:spacing w:after="161" w:line="259" w:lineRule="auto"/>
        <w:ind w:left="708" w:right="0" w:firstLine="0"/>
        <w:jc w:val="left"/>
      </w:pPr>
      <w:r>
        <w:t xml:space="preserve"> </w:t>
      </w:r>
    </w:p>
    <w:p w:rsidR="00EA6A1E" w:rsidRDefault="00F05C78">
      <w:pPr>
        <w:pStyle w:val="3"/>
        <w:spacing w:after="112"/>
        <w:ind w:left="703" w:right="45"/>
      </w:pPr>
      <w:r>
        <w:t xml:space="preserve">Старший дошкольный возраст </w:t>
      </w:r>
    </w:p>
    <w:p w:rsidR="00EA6A1E" w:rsidRDefault="00F05C78">
      <w:pPr>
        <w:ind w:left="-15" w:right="55"/>
      </w:pPr>
      <w:r>
        <w:t xml:space="preserve">В старшем дошкольном возрасте в продуктивной деятельности ребѐнка появляется конкретная </w:t>
      </w:r>
      <w:r>
        <w:t>цель-замысел. Он способен последовательно работать над материалом, используя различного рода символические опосредствующие звенья между замыслом и целью: словесное описание условий, которым должен соответствовать продукт, образцы и графические модели. Коне</w:t>
      </w:r>
      <w:r>
        <w:t xml:space="preserve">чный результат работы фиксируется: демонстрируется (если удовлетворяет), или уничтожается (если не удовлетворяет). Расширяется диапазон доступных средств преобразования материала, ребѐнок овладевает широким спектром специфических способностей, относящихся </w:t>
      </w:r>
      <w:r>
        <w:t xml:space="preserve">к определѐнным материалам и инструментам. </w:t>
      </w:r>
    </w:p>
    <w:p w:rsidR="00EA6A1E" w:rsidRDefault="00F05C78">
      <w:pPr>
        <w:pStyle w:val="3"/>
        <w:ind w:left="703" w:right="45"/>
      </w:pPr>
      <w:r>
        <w:t xml:space="preserve">Познавательно-исследовательская деятельность </w:t>
      </w:r>
    </w:p>
    <w:p w:rsidR="00EA6A1E" w:rsidRDefault="00F05C78">
      <w:pPr>
        <w:ind w:left="-15" w:right="55"/>
      </w:pPr>
      <w:r>
        <w:t>Под познавательно-исследовательской деятельностью ребѐнка-дошкольника в Программе понимается активность, напрямую направленная на постижение свойств объектов и явлений</w:t>
      </w:r>
      <w:r>
        <w:t xml:space="preserve"> окружающего мира, выяснение связей между ними и их упорядочивание и систематизация. </w:t>
      </w:r>
    </w:p>
    <w:p w:rsidR="00EA6A1E" w:rsidRDefault="00F05C78">
      <w:pPr>
        <w:ind w:left="-15" w:right="55"/>
      </w:pPr>
      <w:r>
        <w:lastRenderedPageBreak/>
        <w:t>Основной целью взрослого, организующего познавательно-исследовательскую деятельность детей является развитие любознательности ребѐнка, его познавательной инициативы в дет</w:t>
      </w:r>
      <w:r>
        <w:t xml:space="preserve">ском саду и в семье. </w:t>
      </w:r>
    </w:p>
    <w:p w:rsidR="00EA6A1E" w:rsidRDefault="00F05C78">
      <w:pPr>
        <w:ind w:left="-15" w:right="55"/>
      </w:pPr>
      <w:r>
        <w:t>Для достижения указанной цели взрослый должен решить ряд взаимосвязанных задач. С одной стороны, он должен ознакомить ребѐнка с достаточно большим объѐмом конкретной информации об окружающей действительности и предоставить ему культурные средства упорядочи</w:t>
      </w:r>
      <w:r>
        <w:t xml:space="preserve">вания полученных знаний, позволяющие ребѐнку связывать отдельные представления в целостную картину мира. </w:t>
      </w:r>
    </w:p>
    <w:p w:rsidR="00EA6A1E" w:rsidRDefault="00F05C78">
      <w:pPr>
        <w:ind w:left="-15" w:right="55"/>
      </w:pPr>
      <w:r>
        <w:t xml:space="preserve"> С другой стороны, при решении указанных педагогических задач он должен не только сохранить присущее с рождения каждому ребѐнку желание узнавать новое</w:t>
      </w:r>
      <w:r>
        <w:t xml:space="preserve"> об окружающем, но и развить данное функциональное качество.  </w:t>
      </w:r>
    </w:p>
    <w:p w:rsidR="00EA6A1E" w:rsidRDefault="00F05C78">
      <w:pPr>
        <w:ind w:left="-15" w:right="55"/>
      </w:pPr>
      <w:r>
        <w:t>Как традиционные занятия, в которых взрослый выступает в качестве лектора, так и инновационные занятия по развитию отдельных познавательных функций (восприятия, памяти, внимания и др.) не спосо</w:t>
      </w:r>
      <w:r>
        <w:t xml:space="preserve">бны решить комплексно указанный круг задач. </w:t>
      </w:r>
    </w:p>
    <w:p w:rsidR="00EA6A1E" w:rsidRDefault="00F05C78">
      <w:pPr>
        <w:spacing w:after="34"/>
        <w:ind w:left="-15" w:right="55"/>
      </w:pPr>
      <w:r>
        <w:t>В Программе занятия, имеющие традиционное для отечественной педагогики содержание, проводятся в форме совместной партнѐрской деятельности взрослого с ребѐнком. В качестве средства, придающего деятельности ребѐнк</w:t>
      </w:r>
      <w:r>
        <w:t>а смысл, предлагается облекать педагогически ценное содержание занятий в привлекательную для детей форму (культурно-смысловой контекст)</w:t>
      </w:r>
      <w:r>
        <w:rPr>
          <w:vertAlign w:val="superscript"/>
        </w:rPr>
        <w:footnoteReference w:id="6"/>
      </w:r>
      <w:r>
        <w:t xml:space="preserve">: </w:t>
      </w:r>
    </w:p>
    <w:p w:rsidR="00EA6A1E" w:rsidRDefault="00F05C78">
      <w:pPr>
        <w:numPr>
          <w:ilvl w:val="0"/>
          <w:numId w:val="12"/>
        </w:numPr>
        <w:spacing w:after="159" w:line="259" w:lineRule="auto"/>
        <w:ind w:right="55" w:hanging="259"/>
      </w:pPr>
      <w:r>
        <w:t xml:space="preserve">опыты (экспериментирование) с предметами и их свойствами; </w:t>
      </w:r>
    </w:p>
    <w:p w:rsidR="00EA6A1E" w:rsidRDefault="00F05C78">
      <w:pPr>
        <w:numPr>
          <w:ilvl w:val="0"/>
          <w:numId w:val="12"/>
        </w:numPr>
        <w:spacing w:after="161" w:line="259" w:lineRule="auto"/>
        <w:ind w:right="55" w:hanging="259"/>
      </w:pPr>
      <w:r>
        <w:t xml:space="preserve">коллекционирование (классификационная работа); </w:t>
      </w:r>
    </w:p>
    <w:p w:rsidR="00EA6A1E" w:rsidRDefault="00F05C78">
      <w:pPr>
        <w:numPr>
          <w:ilvl w:val="0"/>
          <w:numId w:val="12"/>
        </w:numPr>
        <w:spacing w:after="159" w:line="259" w:lineRule="auto"/>
        <w:ind w:right="55" w:hanging="259"/>
      </w:pPr>
      <w:r>
        <w:t>путешестви</w:t>
      </w:r>
      <w:r>
        <w:t xml:space="preserve">е по карте; </w:t>
      </w:r>
    </w:p>
    <w:p w:rsidR="00EA6A1E" w:rsidRDefault="00F05C78">
      <w:pPr>
        <w:numPr>
          <w:ilvl w:val="0"/>
          <w:numId w:val="12"/>
        </w:numPr>
        <w:spacing w:after="162" w:line="259" w:lineRule="auto"/>
        <w:ind w:right="55" w:hanging="259"/>
      </w:pPr>
      <w:r>
        <w:t xml:space="preserve">путешествие по «реке времени». </w:t>
      </w:r>
    </w:p>
    <w:p w:rsidR="00EA6A1E" w:rsidRDefault="00F05C78">
      <w:pPr>
        <w:ind w:left="-15" w:right="55"/>
      </w:pPr>
      <w:r>
        <w:t xml:space="preserve">Указанные культурно-смысловые контексты отчѐтливо дифференцируются к старшему дошкольному возрасту.  </w:t>
      </w:r>
    </w:p>
    <w:p w:rsidR="00EA6A1E" w:rsidRDefault="00F05C78">
      <w:pPr>
        <w:ind w:left="-15" w:right="55"/>
      </w:pPr>
      <w:r>
        <w:t>Таким образом, желая расширить представления детей о том или ином явлении окружающей действительности, взросл</w:t>
      </w:r>
      <w:r>
        <w:t xml:space="preserve">ый не ограничивается «лекцией» на данную тему, а строит занятие сообразно подходящему культурно-смысловому контексту. </w:t>
      </w:r>
    </w:p>
    <w:p w:rsidR="00EA6A1E" w:rsidRDefault="00F05C78">
      <w:pPr>
        <w:ind w:left="-15" w:right="55"/>
      </w:pPr>
      <w:r>
        <w:lastRenderedPageBreak/>
        <w:t>Так, например, для темы «Условия жизни растений» подходящей упаковкой является экспериментирование (опыты); для темы «Виды профессий» – к</w:t>
      </w:r>
      <w:r>
        <w:t xml:space="preserve">оллекционирование (классификация); для темы «Наша страна Россия» – путешествие по карте; для темы «История письменности» – путешествие по «реке времени». </w:t>
      </w:r>
    </w:p>
    <w:p w:rsidR="00EA6A1E" w:rsidRDefault="00F05C78">
      <w:pPr>
        <w:ind w:left="-15" w:right="55"/>
      </w:pPr>
      <w:r>
        <w:t>Каждый из культурно-смысловых контекстов в образовательной деятельности в детском саду и в семье имее</w:t>
      </w:r>
      <w:r>
        <w:t xml:space="preserve">т свои особенности организации, которые в общем виде приведены в таблицах ниже. </w:t>
      </w:r>
    </w:p>
    <w:p w:rsidR="00EA6A1E" w:rsidRDefault="00F05C78">
      <w:pPr>
        <w:ind w:left="-15" w:right="55"/>
      </w:pPr>
      <w:r>
        <w:t xml:space="preserve">По замыслу, каждое из занятий оставляет свой «предметный след», и может быть продолжено детьми в самостоятельной деятельности. </w:t>
      </w:r>
    </w:p>
    <w:p w:rsidR="00EA6A1E" w:rsidRDefault="00F05C78">
      <w:pPr>
        <w:ind w:left="-15" w:right="55"/>
      </w:pPr>
      <w:r>
        <w:t>Подчеркнѐм, что нами рассматриваются лишь специ</w:t>
      </w:r>
      <w:r>
        <w:t>альным образом организованные занятия взрослого и ребѐнка или специально подготовленная предметная среда. Широчайшие возможности для развития познавательной сферы ребѐнка, которые предоставляются ему в целом окружающей культурной средой во время игры, прод</w:t>
      </w:r>
      <w:r>
        <w:t xml:space="preserve">уктивной деятельности, осуществления бытовых ситуаций, общения со взрослыми и сверстниками и многих других сторон жизни активного и любознательного ребѐнка нами не рассматриваются по очевидным причинам.  </w:t>
      </w:r>
    </w:p>
    <w:p w:rsidR="00EA6A1E" w:rsidRDefault="00F05C78">
      <w:pPr>
        <w:spacing w:after="161" w:line="259" w:lineRule="auto"/>
        <w:ind w:left="708" w:right="0" w:firstLine="0"/>
        <w:jc w:val="left"/>
      </w:pPr>
      <w:r>
        <w:t xml:space="preserve"> </w:t>
      </w:r>
    </w:p>
    <w:p w:rsidR="00EA6A1E" w:rsidRDefault="00F05C78">
      <w:pPr>
        <w:pStyle w:val="3"/>
        <w:spacing w:after="112"/>
        <w:ind w:left="703" w:right="45"/>
      </w:pPr>
      <w:r>
        <w:t xml:space="preserve">Младший дошкольный возраст </w:t>
      </w:r>
    </w:p>
    <w:p w:rsidR="00EA6A1E" w:rsidRDefault="00F05C78">
      <w:pPr>
        <w:ind w:left="-15" w:right="55"/>
      </w:pPr>
      <w:r>
        <w:t>В младшем дошкольном возрасте ребѐнок во многом находится во власти внешнего предметного поля, и его действия во многом зависят от окружающих его вещей. Тем самым, особую роль в его развитии приобретает развивающая предметно-пространственная среда. Стремит</w:t>
      </w:r>
      <w:r>
        <w:t>ельное психофизиологическое развитие в сочетании с растущей познавательной инициативой обеспечивает всѐ возрастающую дифференциацию восприятия и моторных функций. Предметное окружение, состоящее из предметов, оптически привлекательных и с очевидными физиче</w:t>
      </w:r>
      <w:r>
        <w:t xml:space="preserve">скими свойствами являются основным субстратом, направляющим и наполняющим его деятельность. Группировка объектов с ориентацией на одно, а затем и на несколько свойств, парное соотнесение, соотнесение целого и его частей, выстраивание причинно-следственных </w:t>
      </w:r>
      <w:r>
        <w:t xml:space="preserve">связей с однозначной зависимостью эффекта от действия, действия с песком и водой, несложные орудийные действия составляют основной удельный вес в познавательно-исследовательской деятельности ребѐнка. </w:t>
      </w:r>
    </w:p>
    <w:p w:rsidR="00EA6A1E" w:rsidRDefault="00F05C78">
      <w:pPr>
        <w:pStyle w:val="3"/>
        <w:spacing w:after="115"/>
        <w:ind w:left="703" w:right="45"/>
      </w:pPr>
      <w:r>
        <w:t xml:space="preserve">Средний дошкольный возраст </w:t>
      </w:r>
    </w:p>
    <w:p w:rsidR="00EA6A1E" w:rsidRDefault="00F05C78">
      <w:pPr>
        <w:ind w:left="-15" w:right="55"/>
      </w:pPr>
      <w:r>
        <w:t>В данном возрасте деятельно</w:t>
      </w:r>
      <w:r>
        <w:t xml:space="preserve">сть ребѐнка в целом начинает определяться словесно выраженным замыслом. Благодаря речи, ребѐнок начинает освобождаться от ситуативной </w:t>
      </w:r>
      <w:r>
        <w:lastRenderedPageBreak/>
        <w:t>связанности внешним предметным полем. Действия исследовательского характера сопровождают любую его практическую деятельнос</w:t>
      </w:r>
      <w:r>
        <w:t>ть (игру, лепку, рисование), выступая в качестве первичной ориентировки в качествах нового материала. В тоже время, в деятельности ребѐнка начинает вычленяться одна из составляющих познавательноисследовательской деятельности как таковой, заключающаяся в ст</w:t>
      </w:r>
      <w:r>
        <w:t xml:space="preserve">ремлении узнать о результате того или иного воздействия на объект.  </w:t>
      </w:r>
    </w:p>
    <w:p w:rsidR="00EA6A1E" w:rsidRDefault="00F05C78">
      <w:pPr>
        <w:ind w:left="-15" w:right="55"/>
      </w:pPr>
      <w:r>
        <w:t>Интерес детей к специальным предметам, с дифференцированными и отчѐтливо выделенными отдельными признаками в значительной степени ослабевает. Для ребѐнка более привлекательными становятся</w:t>
      </w:r>
      <w:r>
        <w:t xml:space="preserve"> природные объекты, нежели специально изготовленные материалы. </w:t>
      </w:r>
    </w:p>
    <w:p w:rsidR="00EA6A1E" w:rsidRDefault="00F05C78">
      <w:pPr>
        <w:ind w:left="-15" w:right="55"/>
      </w:pPr>
      <w:r>
        <w:t>Тем самым, сенсорная и орудийная составляющая исследовательской деятельности в значительной степени перетекает в игровые, продуктивные и бытовые виды деятельности, осмысленный результат которы</w:t>
      </w:r>
      <w:r>
        <w:t xml:space="preserve">х становится более привлекательным для ребѐнка, чем действия с дидактическими материалами. </w:t>
      </w:r>
    </w:p>
    <w:p w:rsidR="00EA6A1E" w:rsidRDefault="00F05C78">
      <w:pPr>
        <w:ind w:left="-15" w:right="55"/>
      </w:pPr>
      <w:r>
        <w:t>Специальные материалы для дифференцировки различных типов, становятся всѐ сложнее, и предполагают способность ребѐнка одновременно оперировать несколькими признакам</w:t>
      </w:r>
      <w:r>
        <w:t xml:space="preserve">и во внутреннем плане.  </w:t>
      </w:r>
    </w:p>
    <w:p w:rsidR="00EA6A1E" w:rsidRDefault="00F05C78">
      <w:pPr>
        <w:ind w:left="-15" w:right="55"/>
      </w:pPr>
      <w:r>
        <w:t>Большее значение приобретает образно-символический материал (рисунки, фотографии и пр.), позволяющий ребѐнку расширить представления об окружающем мире и вместе с тем дающий стимул к поиску более сложных оснований для классификации</w:t>
      </w:r>
      <w:r>
        <w:t xml:space="preserve"> объектов и явлений. </w:t>
      </w:r>
    </w:p>
    <w:p w:rsidR="00EA6A1E" w:rsidRDefault="00F05C78">
      <w:pPr>
        <w:ind w:left="-15" w:right="55"/>
      </w:pPr>
      <w:r>
        <w:t xml:space="preserve">Большую роль приобретают такие классические средства развития мышления ребѐнка, как различные лото и домино, позволяющие эффективно интегрировать познавательную деятельность с такой культурной практикой, как игра с правилами. </w:t>
      </w:r>
    </w:p>
    <w:p w:rsidR="00EA6A1E" w:rsidRDefault="00F05C78">
      <w:pPr>
        <w:ind w:left="-15" w:right="55" w:firstLine="0"/>
      </w:pPr>
      <w:r>
        <w:t>Различн</w:t>
      </w:r>
      <w:r>
        <w:t>ые материалы, объединяемые в педагогической практике под общим названием «настольно-печатные игры»: «гусѐк», графические головоломки и лабиринты выполняют большую роль в развитии умственных способностей детей, сохраняя, вместе с тем, мотивационную составля</w:t>
      </w:r>
      <w:r>
        <w:t xml:space="preserve">ющую деятельности. </w:t>
      </w:r>
    </w:p>
    <w:p w:rsidR="00EA6A1E" w:rsidRDefault="00F05C78">
      <w:pPr>
        <w:spacing w:after="114" w:line="259" w:lineRule="auto"/>
        <w:ind w:left="10" w:right="67" w:hanging="10"/>
        <w:jc w:val="right"/>
      </w:pPr>
      <w:r>
        <w:t xml:space="preserve">Появляется в окружении и деятельности ребѐнка нормативно-знаковый материал: </w:t>
      </w:r>
    </w:p>
    <w:p w:rsidR="00EA6A1E" w:rsidRDefault="00F05C78">
      <w:pPr>
        <w:ind w:left="-15" w:right="55" w:firstLine="0"/>
      </w:pPr>
      <w:r>
        <w:t xml:space="preserve">изображения букв и цифр, которые, пока ещѐ на образном уровне представления знакомят ребѐнка с традиционными для человеческой культуры знаками. </w:t>
      </w:r>
    </w:p>
    <w:p w:rsidR="00EA6A1E" w:rsidRDefault="00F05C78">
      <w:pPr>
        <w:ind w:left="-15" w:right="55"/>
      </w:pPr>
      <w:r>
        <w:lastRenderedPageBreak/>
        <w:t>Непосредственн</w:t>
      </w:r>
      <w:r>
        <w:t>ая роль взрослого в активизации познавательно-исследовательской деятельности ребѐнка становится все больше. Вербальные формы исследования приобретают, в связи с развитием речи, всѐ большее значение в деятельности ребѐнка, и основным источников ответов на е</w:t>
      </w:r>
      <w:r>
        <w:t xml:space="preserve">го вопросы является взрослый.  </w:t>
      </w:r>
    </w:p>
    <w:p w:rsidR="00EA6A1E" w:rsidRDefault="00F05C78">
      <w:pPr>
        <w:ind w:left="-15" w:right="55"/>
      </w:pPr>
      <w:r>
        <w:t>В образовательной деятельности и быту взрослый расширяет представления о способах соотнесения друг с другом свойств предметов окружающего мира, о способах представления различных количественных характеристик их величины, что</w:t>
      </w:r>
      <w:r>
        <w:t xml:space="preserve"> является фундаментом начальных математических представлений ребѐнка. </w:t>
      </w:r>
    </w:p>
    <w:p w:rsidR="00EA6A1E" w:rsidRDefault="00F05C78">
      <w:pPr>
        <w:ind w:left="-15" w:right="55"/>
      </w:pPr>
      <w:r>
        <w:t xml:space="preserve">Огромную роль в реализации познавательной инициативы выполняет взрослый в семье и в детском саду. Ответ на вопрос, непринуждѐнная беседа, направляющая внимание ребѐнка на тот, или иной </w:t>
      </w:r>
      <w:r>
        <w:t xml:space="preserve">важный нюанс, и которые представляют собой важнейшие средства развития мышления ребѐнка, не могут быть реализованы лишь в аспекте его самостоятельной деятельности в рамках автодидактической предметной среды.  </w:t>
      </w:r>
    </w:p>
    <w:p w:rsidR="00EA6A1E" w:rsidRDefault="00F05C78">
      <w:pPr>
        <w:pStyle w:val="3"/>
        <w:ind w:left="703" w:right="45"/>
      </w:pPr>
      <w:r>
        <w:t xml:space="preserve">Старший дошкольный возраст </w:t>
      </w:r>
    </w:p>
    <w:p w:rsidR="00EA6A1E" w:rsidRDefault="00F05C78">
      <w:pPr>
        <w:ind w:left="-15" w:right="55"/>
      </w:pPr>
      <w:r>
        <w:t>В старшем дошкольн</w:t>
      </w:r>
      <w:r>
        <w:t xml:space="preserve">ом возрасте познавательно-исследовательская деятельность осуществляется ребѐнком во всей полноте и включает все психические средства еѐ осуществления – восприятие, мышление, речь. Познавательная активность ребѐнка смещается с непосредственного окружения к </w:t>
      </w:r>
      <w:r>
        <w:t xml:space="preserve">отвлечѐнным предметам и явлениям. Тем самым, особую роль в познании начинает играть словесный анализ-рассуждение. </w:t>
      </w:r>
    </w:p>
    <w:p w:rsidR="00EA6A1E" w:rsidRDefault="00F05C78">
      <w:pPr>
        <w:ind w:left="-15" w:right="55"/>
      </w:pPr>
      <w:r>
        <w:t>Кроме значительного расширения представлений об окружающем, качественный скачок происходит и в средствах упорядочивания полученных знаний – с</w:t>
      </w:r>
      <w:r>
        <w:t xml:space="preserve"> уровня практического, буквального действия на уровень символического обобщения (схематизация). </w:t>
      </w:r>
    </w:p>
    <w:p w:rsidR="00EA6A1E" w:rsidRDefault="00F05C78">
      <w:pPr>
        <w:ind w:left="-15" w:right="55"/>
      </w:pPr>
      <w:r>
        <w:t>Изменяется и мотивационная составляющая деятельности. На смену процессуальным включениям познавательной активности в другие культурные практики, познавательнои</w:t>
      </w:r>
      <w:r>
        <w:t xml:space="preserve">сследовательская деятельность проявляется как отдельная, целенаправленная форма активности, со своими специфическими мотивами и целями. </w:t>
      </w:r>
    </w:p>
    <w:p w:rsidR="00EA6A1E" w:rsidRDefault="00F05C78">
      <w:pPr>
        <w:pStyle w:val="3"/>
        <w:spacing w:after="115"/>
        <w:ind w:left="703" w:right="45"/>
      </w:pPr>
      <w:r>
        <w:t xml:space="preserve">Чтение художественной литературы </w:t>
      </w:r>
    </w:p>
    <w:p w:rsidR="00EA6A1E" w:rsidRDefault="00F05C78">
      <w:pPr>
        <w:ind w:left="-15" w:right="55"/>
      </w:pPr>
      <w:r>
        <w:t>Художественная литература является универсальным развивающим средством, выводя ребѐнка за пределы непосредственно воспринимаемого окружения. При восприятии художественных текстов происходит понимание и освоение различных средств упорядочивания информации о</w:t>
      </w:r>
      <w:r>
        <w:t xml:space="preserve">б окружающем, ориентировка в различных моделях </w:t>
      </w:r>
      <w:r>
        <w:lastRenderedPageBreak/>
        <w:t xml:space="preserve">человеческого поведения, формирование ценностных установок к различным явлениям, развитие правильной разговорной речи, воспитание культуры чувств и многое другое. </w:t>
      </w:r>
    </w:p>
    <w:p w:rsidR="00EA6A1E" w:rsidRDefault="00F05C78">
      <w:pPr>
        <w:ind w:left="-15" w:right="55"/>
      </w:pPr>
      <w:r>
        <w:t xml:space="preserve">В Стандарте чтение художественной литературы </w:t>
      </w:r>
      <w:r>
        <w:t xml:space="preserve">предлагается как самоценное средство развития ребѐнка, и основной </w:t>
      </w:r>
      <w:r>
        <w:rPr>
          <w:b/>
        </w:rPr>
        <w:t xml:space="preserve">целью </w:t>
      </w:r>
      <w:r>
        <w:t xml:space="preserve">взрослого является развитие у ребенка интереса к чтению. Для реализации указанной цели перед взрослыми в семье и в детском саду стоят следующие задачи: </w:t>
      </w:r>
    </w:p>
    <w:p w:rsidR="00EA6A1E" w:rsidRDefault="00F05C78">
      <w:pPr>
        <w:numPr>
          <w:ilvl w:val="0"/>
          <w:numId w:val="13"/>
        </w:numPr>
        <w:ind w:right="55"/>
      </w:pPr>
      <w:r>
        <w:t xml:space="preserve">подбирать художественные тексты исходя из их развивающего потенциала и в соответствии с интересами ребѐнка (детей группы); </w:t>
      </w:r>
    </w:p>
    <w:p w:rsidR="00EA6A1E" w:rsidRDefault="00F05C78">
      <w:pPr>
        <w:numPr>
          <w:ilvl w:val="0"/>
          <w:numId w:val="13"/>
        </w:numPr>
        <w:spacing w:after="160" w:line="259" w:lineRule="auto"/>
        <w:ind w:right="55"/>
      </w:pPr>
      <w:r>
        <w:t xml:space="preserve">регулярно читать подобранные художественные тексты ребѐнку (детям группы); </w:t>
      </w:r>
    </w:p>
    <w:p w:rsidR="00EA6A1E" w:rsidRDefault="00F05C78">
      <w:pPr>
        <w:numPr>
          <w:ilvl w:val="0"/>
          <w:numId w:val="13"/>
        </w:numPr>
        <w:ind w:right="55"/>
      </w:pPr>
      <w:r>
        <w:t>использовать художественные тексты как смысловой фон для</w:t>
      </w:r>
      <w:r>
        <w:t xml:space="preserve"> развѐртывания других культурных практик. </w:t>
      </w:r>
    </w:p>
    <w:p w:rsidR="00EA6A1E" w:rsidRDefault="00F05C78">
      <w:pPr>
        <w:ind w:left="-15" w:right="55"/>
      </w:pPr>
      <w:r>
        <w:t xml:space="preserve">Для реализации развивающего потенциала книги на развитие ребенка взрослый должен подбирать художественные тексты, учитывая два фактора: их художественную форму и содержательно-смысловую наполненность.  </w:t>
      </w:r>
    </w:p>
    <w:p w:rsidR="00EA6A1E" w:rsidRDefault="00F05C78">
      <w:pPr>
        <w:ind w:left="-15" w:right="55"/>
      </w:pPr>
      <w:r>
        <w:t>Предложени</w:t>
      </w:r>
      <w:r>
        <w:t>е ребѐнку текстов в различных художественных формах (поэзия – проза; фольклор – авторские произведения; большие литературные формы – малые литературные формы) позволяет ему полнее постичь мир, поскольку каждая из форм раскрывает перед ребѐнком окружающий м</w:t>
      </w:r>
      <w:r>
        <w:t xml:space="preserve">ир особым образом. </w:t>
      </w:r>
    </w:p>
    <w:p w:rsidR="00EA6A1E" w:rsidRDefault="00F05C78">
      <w:pPr>
        <w:ind w:left="-15" w:right="55"/>
      </w:pPr>
      <w:r>
        <w:t xml:space="preserve">Выбор литературы по критерию содержательно-смысловой наполненности позволяет учесть интересы конкретных детей с целью включения контекстов художественных произведений в игру, продуктивную и познавательно-исследовательскую деятельность. </w:t>
      </w:r>
    </w:p>
    <w:p w:rsidR="00EA6A1E" w:rsidRDefault="00F05C78">
      <w:pPr>
        <w:ind w:left="-15" w:right="55"/>
      </w:pPr>
      <w:r>
        <w:t xml:space="preserve"> К старшему дошкольному возрасту особое значение для чтения приобретают большие повествовательные тексты. Именно они становятся привлекательными для ребенка с его возросшей способностью к пониманию смыслов окружающего, связывания отдельных представлений в</w:t>
      </w:r>
      <w:r>
        <w:t xml:space="preserve"> целостную картину мира. Среди их множества возможно выделить два типа: тексты, создающие «реалистические миры» и тексты, создающие «вымышленные (сказочные) миры»</w:t>
      </w:r>
      <w:r>
        <w:rPr>
          <w:vertAlign w:val="superscript"/>
        </w:rPr>
        <w:footnoteReference w:id="7"/>
      </w:r>
      <w:r>
        <w:t xml:space="preserve">. </w:t>
      </w:r>
    </w:p>
    <w:p w:rsidR="00EA6A1E" w:rsidRDefault="00F05C78">
      <w:pPr>
        <w:ind w:left="-15" w:right="55"/>
      </w:pPr>
      <w:r>
        <w:lastRenderedPageBreak/>
        <w:t xml:space="preserve">На основании указанных принципов типология художественных текстов имеет следующий вид: </w:t>
      </w:r>
    </w:p>
    <w:p w:rsidR="00EA6A1E" w:rsidRDefault="00F05C78">
      <w:pPr>
        <w:spacing w:after="159" w:line="259" w:lineRule="auto"/>
        <w:ind w:left="708" w:right="55" w:firstLine="0"/>
      </w:pPr>
      <w:r>
        <w:t>Та</w:t>
      </w:r>
      <w:r>
        <w:t xml:space="preserve">блица </w:t>
      </w:r>
    </w:p>
    <w:p w:rsidR="00EA6A1E" w:rsidRDefault="00F05C78">
      <w:pPr>
        <w:spacing w:line="259" w:lineRule="auto"/>
        <w:ind w:left="708" w:right="55" w:firstLine="0"/>
      </w:pPr>
      <w:r>
        <w:t xml:space="preserve">Классификация художественных текстов для чтения детям. </w:t>
      </w:r>
    </w:p>
    <w:tbl>
      <w:tblPr>
        <w:tblStyle w:val="TableGrid"/>
        <w:tblW w:w="9429" w:type="dxa"/>
        <w:tblInd w:w="-108" w:type="dxa"/>
        <w:tblCellMar>
          <w:top w:w="54" w:type="dxa"/>
          <w:left w:w="106" w:type="dxa"/>
          <w:bottom w:w="0" w:type="dxa"/>
          <w:right w:w="46" w:type="dxa"/>
        </w:tblCellMar>
        <w:tblLook w:val="04A0" w:firstRow="1" w:lastRow="0" w:firstColumn="1" w:lastColumn="0" w:noHBand="0" w:noVBand="1"/>
      </w:tblPr>
      <w:tblGrid>
        <w:gridCol w:w="2719"/>
        <w:gridCol w:w="2194"/>
        <w:gridCol w:w="2194"/>
        <w:gridCol w:w="2322"/>
      </w:tblGrid>
      <w:tr w:rsidR="00EA6A1E">
        <w:trPr>
          <w:trHeight w:val="1250"/>
        </w:trPr>
        <w:tc>
          <w:tcPr>
            <w:tcW w:w="2720" w:type="dxa"/>
            <w:tcBorders>
              <w:top w:val="single" w:sz="4" w:space="0" w:color="000000"/>
              <w:left w:val="single" w:sz="4" w:space="0" w:color="000000"/>
              <w:bottom w:val="single" w:sz="4" w:space="0" w:color="000000"/>
              <w:right w:val="single" w:sz="4" w:space="0" w:color="000000"/>
            </w:tcBorders>
          </w:tcPr>
          <w:p w:rsidR="00EA6A1E" w:rsidRDefault="00F05C78">
            <w:pPr>
              <w:spacing w:after="0" w:line="259" w:lineRule="auto"/>
              <w:ind w:left="0" w:right="37" w:firstLine="0"/>
              <w:jc w:val="center"/>
            </w:pPr>
            <w:r>
              <w:t xml:space="preserve">Тип текста </w:t>
            </w:r>
          </w:p>
        </w:tc>
        <w:tc>
          <w:tcPr>
            <w:tcW w:w="2194" w:type="dxa"/>
            <w:tcBorders>
              <w:top w:val="single" w:sz="4" w:space="0" w:color="000000"/>
              <w:left w:val="single" w:sz="4" w:space="0" w:color="000000"/>
              <w:bottom w:val="single" w:sz="4" w:space="0" w:color="000000"/>
              <w:right w:val="single" w:sz="4" w:space="0" w:color="000000"/>
            </w:tcBorders>
          </w:tcPr>
          <w:p w:rsidR="00EA6A1E" w:rsidRDefault="00F05C78">
            <w:pPr>
              <w:spacing w:after="46" w:line="356" w:lineRule="auto"/>
              <w:ind w:left="2" w:right="0" w:firstLine="708"/>
              <w:jc w:val="left"/>
            </w:pPr>
            <w:r>
              <w:t xml:space="preserve">Младший дошкольный </w:t>
            </w:r>
          </w:p>
          <w:p w:rsidR="00EA6A1E" w:rsidRDefault="00F05C78">
            <w:pPr>
              <w:spacing w:after="0" w:line="259" w:lineRule="auto"/>
              <w:ind w:left="2" w:right="0" w:firstLine="0"/>
              <w:jc w:val="left"/>
            </w:pPr>
            <w:r>
              <w:t xml:space="preserve">возраст </w:t>
            </w:r>
          </w:p>
        </w:tc>
        <w:tc>
          <w:tcPr>
            <w:tcW w:w="2194" w:type="dxa"/>
            <w:tcBorders>
              <w:top w:val="single" w:sz="4" w:space="0" w:color="000000"/>
              <w:left w:val="single" w:sz="4" w:space="0" w:color="000000"/>
              <w:bottom w:val="single" w:sz="4" w:space="0" w:color="000000"/>
              <w:right w:val="single" w:sz="4" w:space="0" w:color="000000"/>
            </w:tcBorders>
          </w:tcPr>
          <w:p w:rsidR="00EA6A1E" w:rsidRDefault="00F05C78">
            <w:pPr>
              <w:spacing w:after="46" w:line="356" w:lineRule="auto"/>
              <w:ind w:left="0" w:right="0" w:firstLine="708"/>
              <w:jc w:val="left"/>
            </w:pPr>
            <w:r>
              <w:t xml:space="preserve">Средний дошкольный </w:t>
            </w:r>
          </w:p>
          <w:p w:rsidR="00EA6A1E" w:rsidRDefault="00F05C78">
            <w:pPr>
              <w:spacing w:after="0" w:line="259" w:lineRule="auto"/>
              <w:ind w:left="0" w:right="0" w:firstLine="0"/>
              <w:jc w:val="left"/>
            </w:pPr>
            <w:r>
              <w:t xml:space="preserve">возраст </w:t>
            </w:r>
          </w:p>
        </w:tc>
        <w:tc>
          <w:tcPr>
            <w:tcW w:w="2321" w:type="dxa"/>
            <w:tcBorders>
              <w:top w:val="single" w:sz="4" w:space="0" w:color="000000"/>
              <w:left w:val="single" w:sz="4" w:space="0" w:color="000000"/>
              <w:bottom w:val="single" w:sz="4" w:space="0" w:color="000000"/>
              <w:right w:val="single" w:sz="4" w:space="0" w:color="000000"/>
            </w:tcBorders>
          </w:tcPr>
          <w:p w:rsidR="00EA6A1E" w:rsidRDefault="00F05C78">
            <w:pPr>
              <w:spacing w:after="46" w:line="356" w:lineRule="auto"/>
              <w:ind w:left="2" w:right="0" w:firstLine="709"/>
              <w:jc w:val="left"/>
            </w:pPr>
            <w:r>
              <w:t xml:space="preserve">Старший дошкольный </w:t>
            </w:r>
          </w:p>
          <w:p w:rsidR="00EA6A1E" w:rsidRDefault="00F05C78">
            <w:pPr>
              <w:spacing w:after="0" w:line="259" w:lineRule="auto"/>
              <w:ind w:left="2" w:right="0" w:firstLine="0"/>
              <w:jc w:val="left"/>
            </w:pPr>
            <w:r>
              <w:t xml:space="preserve">возраст </w:t>
            </w:r>
          </w:p>
        </w:tc>
      </w:tr>
      <w:tr w:rsidR="00EA6A1E">
        <w:trPr>
          <w:trHeight w:val="4565"/>
        </w:trPr>
        <w:tc>
          <w:tcPr>
            <w:tcW w:w="2720" w:type="dxa"/>
            <w:tcBorders>
              <w:top w:val="single" w:sz="4" w:space="0" w:color="000000"/>
              <w:left w:val="single" w:sz="4" w:space="0" w:color="000000"/>
              <w:bottom w:val="single" w:sz="4" w:space="0" w:color="000000"/>
              <w:right w:val="single" w:sz="4" w:space="0" w:color="000000"/>
            </w:tcBorders>
          </w:tcPr>
          <w:p w:rsidR="00EA6A1E" w:rsidRDefault="00F05C78">
            <w:pPr>
              <w:spacing w:after="0" w:line="259" w:lineRule="auto"/>
              <w:ind w:left="2" w:right="0" w:firstLine="0"/>
              <w:jc w:val="left"/>
            </w:pPr>
            <w:r>
              <w:t xml:space="preserve">Тексты </w:t>
            </w:r>
            <w:r>
              <w:tab/>
              <w:t xml:space="preserve">для непродолжительного чтения </w:t>
            </w:r>
          </w:p>
        </w:tc>
        <w:tc>
          <w:tcPr>
            <w:tcW w:w="2194" w:type="dxa"/>
            <w:tcBorders>
              <w:top w:val="single" w:sz="4" w:space="0" w:color="000000"/>
              <w:left w:val="single" w:sz="4" w:space="0" w:color="000000"/>
              <w:bottom w:val="single" w:sz="4" w:space="0" w:color="000000"/>
              <w:right w:val="single" w:sz="4" w:space="0" w:color="000000"/>
            </w:tcBorders>
          </w:tcPr>
          <w:p w:rsidR="00EA6A1E" w:rsidRDefault="00F05C78">
            <w:pPr>
              <w:spacing w:after="0" w:line="379" w:lineRule="auto"/>
              <w:ind w:left="2" w:right="0" w:firstLine="0"/>
              <w:jc w:val="left"/>
            </w:pPr>
            <w:r>
              <w:rPr>
                <w:b/>
              </w:rPr>
              <w:t>Фольклорные сказки:</w:t>
            </w:r>
            <w:r>
              <w:t xml:space="preserve"> </w:t>
            </w:r>
            <w:r>
              <w:tab/>
              <w:t xml:space="preserve">«Репка», «Колобок», </w:t>
            </w:r>
          </w:p>
          <w:p w:rsidR="00EA6A1E" w:rsidRDefault="00F05C78">
            <w:pPr>
              <w:spacing w:after="3" w:line="356" w:lineRule="auto"/>
              <w:ind w:left="2" w:right="0" w:firstLine="0"/>
            </w:pPr>
            <w:r>
              <w:t xml:space="preserve">«Теремок», «Маша и медведь», </w:t>
            </w:r>
          </w:p>
          <w:p w:rsidR="00EA6A1E" w:rsidRDefault="00F05C78">
            <w:pPr>
              <w:spacing w:after="0" w:line="395" w:lineRule="auto"/>
              <w:ind w:left="2" w:right="0" w:firstLine="0"/>
              <w:jc w:val="left"/>
            </w:pPr>
            <w:r>
              <w:t xml:space="preserve">«Заюшкина избушка»… </w:t>
            </w:r>
          </w:p>
          <w:p w:rsidR="00EA6A1E" w:rsidRDefault="00F05C78">
            <w:pPr>
              <w:spacing w:after="0" w:line="259" w:lineRule="auto"/>
              <w:ind w:left="2" w:right="62" w:firstLine="0"/>
            </w:pPr>
            <w:r>
              <w:rPr>
                <w:b/>
              </w:rPr>
              <w:t>Авторские сказки и истории:</w:t>
            </w:r>
            <w:r>
              <w:t xml:space="preserve"> А. Пушкин Отрывки из сказок («Сказка </w:t>
            </w:r>
          </w:p>
        </w:tc>
        <w:tc>
          <w:tcPr>
            <w:tcW w:w="2194" w:type="dxa"/>
            <w:tcBorders>
              <w:top w:val="single" w:sz="4" w:space="0" w:color="000000"/>
              <w:left w:val="single" w:sz="4" w:space="0" w:color="000000"/>
              <w:bottom w:val="single" w:sz="4" w:space="0" w:color="000000"/>
              <w:right w:val="single" w:sz="4" w:space="0" w:color="000000"/>
            </w:tcBorders>
          </w:tcPr>
          <w:p w:rsidR="00EA6A1E" w:rsidRDefault="00F05C78">
            <w:pPr>
              <w:spacing w:after="30" w:line="356" w:lineRule="auto"/>
              <w:ind w:left="0" w:right="65" w:firstLine="0"/>
            </w:pPr>
            <w:r>
              <w:rPr>
                <w:b/>
              </w:rPr>
              <w:t>Фольклорные сказки:</w:t>
            </w:r>
            <w:r>
              <w:t xml:space="preserve">«Мужик и медведь», «Лиса и журавль», </w:t>
            </w:r>
          </w:p>
          <w:p w:rsidR="00EA6A1E" w:rsidRDefault="00F05C78">
            <w:pPr>
              <w:spacing w:after="36" w:line="364" w:lineRule="auto"/>
              <w:ind w:left="0" w:right="0" w:firstLine="0"/>
              <w:jc w:val="left"/>
            </w:pPr>
            <w:r>
              <w:t xml:space="preserve">«Лисичка </w:t>
            </w:r>
            <w:r>
              <w:tab/>
              <w:t xml:space="preserve">со скалочкой», </w:t>
            </w:r>
          </w:p>
          <w:p w:rsidR="00EA6A1E" w:rsidRDefault="00F05C78">
            <w:pPr>
              <w:spacing w:after="120" w:line="259" w:lineRule="auto"/>
              <w:ind w:left="0" w:right="0" w:firstLine="0"/>
              <w:jc w:val="left"/>
            </w:pPr>
            <w:r>
              <w:t xml:space="preserve">«Терешечка»… </w:t>
            </w:r>
          </w:p>
          <w:p w:rsidR="00EA6A1E" w:rsidRDefault="00F05C78">
            <w:pPr>
              <w:spacing w:after="7" w:line="376" w:lineRule="auto"/>
              <w:ind w:left="0" w:right="0" w:firstLine="0"/>
              <w:jc w:val="left"/>
            </w:pPr>
            <w:r>
              <w:rPr>
                <w:b/>
              </w:rPr>
              <w:t>Авторские сказки и истории:</w:t>
            </w:r>
            <w:r>
              <w:t>В. Даль «Старик</w:t>
            </w:r>
            <w:r>
              <w:t xml:space="preserve">-годовик», </w:t>
            </w:r>
          </w:p>
          <w:p w:rsidR="00EA6A1E" w:rsidRDefault="00F05C78">
            <w:pPr>
              <w:tabs>
                <w:tab w:val="right" w:pos="2042"/>
              </w:tabs>
              <w:spacing w:after="0" w:line="259" w:lineRule="auto"/>
              <w:ind w:left="0" w:right="0" w:firstLine="0"/>
              <w:jc w:val="left"/>
            </w:pPr>
            <w:r>
              <w:t xml:space="preserve">«Журавль </w:t>
            </w:r>
            <w:r>
              <w:tab/>
              <w:t xml:space="preserve">и </w:t>
            </w:r>
          </w:p>
        </w:tc>
        <w:tc>
          <w:tcPr>
            <w:tcW w:w="2321" w:type="dxa"/>
            <w:tcBorders>
              <w:top w:val="single" w:sz="4" w:space="0" w:color="000000"/>
              <w:left w:val="single" w:sz="4" w:space="0" w:color="000000"/>
              <w:bottom w:val="single" w:sz="4" w:space="0" w:color="000000"/>
              <w:right w:val="single" w:sz="4" w:space="0" w:color="000000"/>
            </w:tcBorders>
          </w:tcPr>
          <w:p w:rsidR="00EA6A1E" w:rsidRDefault="00F05C78">
            <w:pPr>
              <w:spacing w:after="31" w:line="369" w:lineRule="auto"/>
              <w:ind w:left="2" w:right="62" w:firstLine="0"/>
            </w:pPr>
            <w:r>
              <w:rPr>
                <w:b/>
              </w:rPr>
              <w:t>Фольклорные сказки:</w:t>
            </w:r>
            <w:r>
              <w:t>«Волшебное кольцо», «Семь Симеонов», «Жар-</w:t>
            </w:r>
          </w:p>
          <w:p w:rsidR="00EA6A1E" w:rsidRDefault="00F05C78">
            <w:pPr>
              <w:spacing w:after="161" w:line="259" w:lineRule="auto"/>
              <w:ind w:left="2" w:right="0" w:firstLine="0"/>
            </w:pPr>
            <w:r>
              <w:t>Птица и Василиса-</w:t>
            </w:r>
          </w:p>
          <w:p w:rsidR="00EA6A1E" w:rsidRDefault="00F05C78">
            <w:pPr>
              <w:spacing w:after="117" w:line="259" w:lineRule="auto"/>
              <w:ind w:left="2" w:right="0" w:firstLine="0"/>
              <w:jc w:val="left"/>
            </w:pPr>
            <w:r>
              <w:t xml:space="preserve">Царевна»»… </w:t>
            </w:r>
          </w:p>
          <w:p w:rsidR="00EA6A1E" w:rsidRDefault="00F05C78">
            <w:pPr>
              <w:spacing w:after="32" w:line="356" w:lineRule="auto"/>
              <w:ind w:left="2" w:right="60" w:firstLine="0"/>
            </w:pPr>
            <w:r>
              <w:rPr>
                <w:b/>
              </w:rPr>
              <w:t>Авторские сказки и истории:</w:t>
            </w:r>
            <w:r>
              <w:t xml:space="preserve">Г.Х. Андерсен«Дикие </w:t>
            </w:r>
          </w:p>
          <w:p w:rsidR="00EA6A1E" w:rsidRDefault="00F05C78">
            <w:pPr>
              <w:tabs>
                <w:tab w:val="right" w:pos="2170"/>
              </w:tabs>
              <w:spacing w:after="119" w:line="259" w:lineRule="auto"/>
              <w:ind w:left="0" w:right="0" w:firstLine="0"/>
              <w:jc w:val="left"/>
            </w:pPr>
            <w:r>
              <w:t xml:space="preserve">лебеди»; </w:t>
            </w:r>
            <w:r>
              <w:tab/>
              <w:t xml:space="preserve">Б. </w:t>
            </w:r>
          </w:p>
          <w:p w:rsidR="00EA6A1E" w:rsidRDefault="00F05C78">
            <w:pPr>
              <w:spacing w:after="0" w:line="259" w:lineRule="auto"/>
              <w:ind w:left="2" w:right="0" w:firstLine="0"/>
              <w:jc w:val="left"/>
            </w:pPr>
            <w:r>
              <w:t xml:space="preserve">Немцова«Счастье </w:t>
            </w:r>
          </w:p>
        </w:tc>
      </w:tr>
    </w:tbl>
    <w:p w:rsidR="00EA6A1E" w:rsidRDefault="00EA6A1E">
      <w:pPr>
        <w:spacing w:after="0" w:line="259" w:lineRule="auto"/>
        <w:ind w:left="-1702" w:right="379" w:firstLine="0"/>
        <w:jc w:val="left"/>
      </w:pPr>
    </w:p>
    <w:tbl>
      <w:tblPr>
        <w:tblStyle w:val="TableGrid"/>
        <w:tblW w:w="9429" w:type="dxa"/>
        <w:tblInd w:w="-108" w:type="dxa"/>
        <w:tblCellMar>
          <w:top w:w="9" w:type="dxa"/>
          <w:left w:w="106" w:type="dxa"/>
          <w:bottom w:w="0" w:type="dxa"/>
          <w:right w:w="46" w:type="dxa"/>
        </w:tblCellMar>
        <w:tblLook w:val="04A0" w:firstRow="1" w:lastRow="0" w:firstColumn="1" w:lastColumn="0" w:noHBand="0" w:noVBand="1"/>
      </w:tblPr>
      <w:tblGrid>
        <w:gridCol w:w="2720"/>
        <w:gridCol w:w="2194"/>
        <w:gridCol w:w="2194"/>
        <w:gridCol w:w="2321"/>
      </w:tblGrid>
      <w:tr w:rsidR="00EA6A1E">
        <w:trPr>
          <w:trHeight w:val="7878"/>
        </w:trPr>
        <w:tc>
          <w:tcPr>
            <w:tcW w:w="2720" w:type="dxa"/>
            <w:tcBorders>
              <w:top w:val="single" w:sz="4" w:space="0" w:color="000000"/>
              <w:left w:val="single" w:sz="4" w:space="0" w:color="000000"/>
              <w:bottom w:val="single" w:sz="4" w:space="0" w:color="000000"/>
              <w:right w:val="single" w:sz="4" w:space="0" w:color="000000"/>
            </w:tcBorders>
          </w:tcPr>
          <w:p w:rsidR="00EA6A1E" w:rsidRDefault="00EA6A1E">
            <w:pPr>
              <w:spacing w:after="160" w:line="259" w:lineRule="auto"/>
              <w:ind w:left="0" w:right="0" w:firstLine="0"/>
              <w:jc w:val="left"/>
            </w:pPr>
          </w:p>
        </w:tc>
        <w:tc>
          <w:tcPr>
            <w:tcW w:w="2194" w:type="dxa"/>
            <w:tcBorders>
              <w:top w:val="nil"/>
              <w:left w:val="single" w:sz="4" w:space="0" w:color="000000"/>
              <w:bottom w:val="single" w:sz="4" w:space="0" w:color="000000"/>
              <w:right w:val="single" w:sz="4" w:space="0" w:color="000000"/>
            </w:tcBorders>
          </w:tcPr>
          <w:p w:rsidR="00EA6A1E" w:rsidRDefault="00F05C78">
            <w:pPr>
              <w:spacing w:after="0" w:line="372" w:lineRule="auto"/>
              <w:ind w:left="2" w:right="0" w:firstLine="0"/>
              <w:jc w:val="left"/>
            </w:pPr>
            <w:r>
              <w:t xml:space="preserve">о </w:t>
            </w:r>
            <w:r>
              <w:tab/>
              <w:t xml:space="preserve">мѐртвой царевне», «Сказка о царе Салтане»); В.А. </w:t>
            </w:r>
            <w:r>
              <w:tab/>
              <w:t xml:space="preserve">Жуковский «Мальчик-спальчик»;В. Даль </w:t>
            </w:r>
          </w:p>
          <w:p w:rsidR="00EA6A1E" w:rsidRDefault="00F05C78">
            <w:pPr>
              <w:spacing w:after="3" w:line="396" w:lineRule="auto"/>
              <w:ind w:left="2" w:right="0" w:firstLine="0"/>
              <w:jc w:val="left"/>
            </w:pPr>
            <w:r>
              <w:t xml:space="preserve">«Девочка Снегурочка», </w:t>
            </w:r>
          </w:p>
          <w:p w:rsidR="00EA6A1E" w:rsidRDefault="00F05C78">
            <w:pPr>
              <w:spacing w:after="113" w:line="259" w:lineRule="auto"/>
              <w:ind w:left="2" w:right="0" w:firstLine="0"/>
              <w:jc w:val="left"/>
            </w:pPr>
            <w:r>
              <w:t xml:space="preserve">«Привередница» </w:t>
            </w:r>
          </w:p>
          <w:p w:rsidR="00EA6A1E" w:rsidRDefault="00F05C78">
            <w:pPr>
              <w:spacing w:after="0" w:line="259" w:lineRule="auto"/>
              <w:ind w:left="2" w:right="0" w:firstLine="0"/>
              <w:jc w:val="left"/>
            </w:pPr>
            <w:r>
              <w:t xml:space="preserve"> </w:t>
            </w:r>
          </w:p>
        </w:tc>
        <w:tc>
          <w:tcPr>
            <w:tcW w:w="2194" w:type="dxa"/>
            <w:tcBorders>
              <w:top w:val="single" w:sz="4" w:space="0" w:color="000000"/>
              <w:left w:val="single" w:sz="4" w:space="0" w:color="000000"/>
              <w:bottom w:val="single" w:sz="4" w:space="0" w:color="000000"/>
              <w:right w:val="single" w:sz="4" w:space="0" w:color="000000"/>
            </w:tcBorders>
          </w:tcPr>
          <w:p w:rsidR="00EA6A1E" w:rsidRDefault="00F05C78">
            <w:pPr>
              <w:spacing w:after="142" w:line="259" w:lineRule="auto"/>
              <w:ind w:left="0" w:right="0" w:firstLine="0"/>
            </w:pPr>
            <w:r>
              <w:t xml:space="preserve">цапля»; Л. Толстой </w:t>
            </w:r>
          </w:p>
          <w:p w:rsidR="00EA6A1E" w:rsidRDefault="00F05C78">
            <w:pPr>
              <w:spacing w:after="27" w:line="374" w:lineRule="auto"/>
              <w:ind w:left="0" w:right="0" w:firstLine="0"/>
              <w:jc w:val="left"/>
            </w:pPr>
            <w:r>
              <w:t xml:space="preserve">«Лев </w:t>
            </w:r>
            <w:r>
              <w:tab/>
              <w:t xml:space="preserve">и </w:t>
            </w:r>
            <w:r>
              <w:tab/>
              <w:t xml:space="preserve">мышь», «Муравей </w:t>
            </w:r>
            <w:r>
              <w:tab/>
              <w:t xml:space="preserve">и голубка»; </w:t>
            </w:r>
            <w:r>
              <w:tab/>
              <w:t xml:space="preserve">Б. Житков «Храбрый утѐнок», </w:t>
            </w:r>
          </w:p>
          <w:p w:rsidR="00EA6A1E" w:rsidRDefault="00F05C78">
            <w:pPr>
              <w:spacing w:after="0" w:line="359" w:lineRule="auto"/>
              <w:ind w:left="0" w:right="0" w:firstLine="0"/>
              <w:jc w:val="left"/>
            </w:pPr>
            <w:r>
              <w:t xml:space="preserve">«Галка»… </w:t>
            </w:r>
            <w:r>
              <w:rPr>
                <w:b/>
              </w:rPr>
              <w:t>Реалистические рассказы:</w:t>
            </w:r>
            <w:r>
              <w:t xml:space="preserve">Н. </w:t>
            </w:r>
          </w:p>
          <w:p w:rsidR="00EA6A1E" w:rsidRDefault="00F05C78">
            <w:pPr>
              <w:spacing w:after="0" w:line="357" w:lineRule="auto"/>
              <w:ind w:left="0" w:right="64" w:firstLine="0"/>
            </w:pPr>
            <w:r>
              <w:t xml:space="preserve">Сладков «Лесные сказки»; Е. Чарушин «Про зайчат», «Что за зверь?», «Почему Тюпа не ловит птиц»; И. </w:t>
            </w:r>
          </w:p>
          <w:p w:rsidR="00EA6A1E" w:rsidRDefault="00F05C78">
            <w:pPr>
              <w:spacing w:after="0" w:line="259" w:lineRule="auto"/>
              <w:ind w:left="0" w:right="63" w:firstLine="0"/>
            </w:pPr>
            <w:r>
              <w:t xml:space="preserve">Акимушкин «Чем кролик на зайца не похож»… </w:t>
            </w:r>
          </w:p>
        </w:tc>
        <w:tc>
          <w:tcPr>
            <w:tcW w:w="2321" w:type="dxa"/>
            <w:tcBorders>
              <w:top w:val="single" w:sz="4" w:space="0" w:color="000000"/>
              <w:left w:val="single" w:sz="4" w:space="0" w:color="000000"/>
              <w:bottom w:val="single" w:sz="4" w:space="0" w:color="000000"/>
              <w:right w:val="single" w:sz="4" w:space="0" w:color="000000"/>
            </w:tcBorders>
          </w:tcPr>
          <w:p w:rsidR="00EA6A1E" w:rsidRDefault="00F05C78">
            <w:pPr>
              <w:spacing w:after="0" w:line="357" w:lineRule="auto"/>
              <w:ind w:left="2" w:right="63" w:firstLine="0"/>
            </w:pPr>
            <w:r>
              <w:t xml:space="preserve">Еромила»; А.С. Пушкин«Сказка о рыбаке и рыбке»; В. </w:t>
            </w:r>
          </w:p>
          <w:p w:rsidR="00EA6A1E" w:rsidRDefault="00F05C78">
            <w:pPr>
              <w:spacing w:after="160" w:line="259" w:lineRule="auto"/>
              <w:ind w:left="2" w:right="0" w:firstLine="0"/>
              <w:jc w:val="left"/>
            </w:pPr>
            <w:r>
              <w:t xml:space="preserve">Одоевский«Мороз </w:t>
            </w:r>
          </w:p>
          <w:p w:rsidR="00EA6A1E" w:rsidRDefault="00F05C78">
            <w:pPr>
              <w:spacing w:after="117" w:line="259" w:lineRule="auto"/>
              <w:ind w:left="2" w:right="0" w:firstLine="0"/>
              <w:jc w:val="left"/>
            </w:pPr>
            <w:r>
              <w:t xml:space="preserve">Иванович»… </w:t>
            </w:r>
          </w:p>
          <w:p w:rsidR="00EA6A1E" w:rsidRDefault="00F05C78">
            <w:pPr>
              <w:spacing w:after="0" w:line="379" w:lineRule="auto"/>
              <w:ind w:left="2" w:right="0" w:firstLine="0"/>
              <w:jc w:val="left"/>
            </w:pPr>
            <w:r>
              <w:rPr>
                <w:b/>
              </w:rPr>
              <w:t>Реалистические рассказы:</w:t>
            </w:r>
            <w:r>
              <w:t xml:space="preserve"> </w:t>
            </w:r>
            <w:r>
              <w:tab/>
            </w:r>
            <w:r>
              <w:t xml:space="preserve">Н.А. Некрасов«Дедушка </w:t>
            </w:r>
          </w:p>
          <w:p w:rsidR="00EA6A1E" w:rsidRDefault="00F05C78">
            <w:pPr>
              <w:spacing w:after="0" w:line="357" w:lineRule="auto"/>
              <w:ind w:left="2" w:right="63" w:firstLine="0"/>
            </w:pPr>
            <w:r>
              <w:t xml:space="preserve">Мазай и зайцы»; К. Ушинский «Дети в роще»; А. Гайдар «Поход», </w:t>
            </w:r>
          </w:p>
          <w:p w:rsidR="00EA6A1E" w:rsidRDefault="00F05C78">
            <w:pPr>
              <w:spacing w:after="0" w:line="259" w:lineRule="auto"/>
              <w:ind w:left="2" w:right="64" w:firstLine="0"/>
            </w:pPr>
            <w:r>
              <w:t xml:space="preserve">«Совесть»: Е. Чарушин «Хитрая мама», «Свинья»…  </w:t>
            </w:r>
          </w:p>
        </w:tc>
      </w:tr>
      <w:tr w:rsidR="00EA6A1E">
        <w:trPr>
          <w:trHeight w:val="6635"/>
        </w:trPr>
        <w:tc>
          <w:tcPr>
            <w:tcW w:w="2720" w:type="dxa"/>
            <w:tcBorders>
              <w:top w:val="single" w:sz="4" w:space="0" w:color="000000"/>
              <w:left w:val="single" w:sz="4" w:space="0" w:color="000000"/>
              <w:bottom w:val="nil"/>
              <w:right w:val="single" w:sz="4" w:space="0" w:color="000000"/>
            </w:tcBorders>
          </w:tcPr>
          <w:p w:rsidR="00EA6A1E" w:rsidRDefault="00F05C78">
            <w:pPr>
              <w:spacing w:after="0" w:line="259" w:lineRule="auto"/>
              <w:ind w:left="2" w:right="0" w:firstLine="0"/>
              <w:jc w:val="left"/>
            </w:pPr>
            <w:r>
              <w:lastRenderedPageBreak/>
              <w:t xml:space="preserve">Тексты для длительного чтения </w:t>
            </w:r>
          </w:p>
        </w:tc>
        <w:tc>
          <w:tcPr>
            <w:tcW w:w="2194" w:type="dxa"/>
            <w:tcBorders>
              <w:top w:val="single" w:sz="4" w:space="0" w:color="000000"/>
              <w:left w:val="single" w:sz="4" w:space="0" w:color="000000"/>
              <w:bottom w:val="single" w:sz="4" w:space="0" w:color="000000"/>
              <w:right w:val="single" w:sz="4" w:space="0" w:color="000000"/>
            </w:tcBorders>
          </w:tcPr>
          <w:p w:rsidR="00EA6A1E" w:rsidRDefault="00F05C78">
            <w:pPr>
              <w:spacing w:after="0" w:line="259" w:lineRule="auto"/>
              <w:ind w:left="2" w:right="0" w:firstLine="0"/>
              <w:jc w:val="left"/>
            </w:pPr>
            <w:r>
              <w:t xml:space="preserve"> </w:t>
            </w:r>
          </w:p>
        </w:tc>
        <w:tc>
          <w:tcPr>
            <w:tcW w:w="2194" w:type="dxa"/>
            <w:tcBorders>
              <w:top w:val="single" w:sz="4" w:space="0" w:color="000000"/>
              <w:left w:val="single" w:sz="4" w:space="0" w:color="000000"/>
              <w:bottom w:val="single" w:sz="4" w:space="0" w:color="000000"/>
              <w:right w:val="single" w:sz="4" w:space="0" w:color="000000"/>
            </w:tcBorders>
          </w:tcPr>
          <w:p w:rsidR="00EA6A1E" w:rsidRDefault="00F05C78">
            <w:pPr>
              <w:spacing w:after="0" w:line="259" w:lineRule="auto"/>
              <w:ind w:left="0" w:right="0" w:firstLine="0"/>
              <w:jc w:val="left"/>
            </w:pPr>
            <w:r>
              <w:t xml:space="preserve"> </w:t>
            </w:r>
          </w:p>
        </w:tc>
        <w:tc>
          <w:tcPr>
            <w:tcW w:w="2321" w:type="dxa"/>
            <w:tcBorders>
              <w:top w:val="single" w:sz="4" w:space="0" w:color="000000"/>
              <w:left w:val="single" w:sz="4" w:space="0" w:color="000000"/>
              <w:bottom w:val="single" w:sz="4" w:space="0" w:color="000000"/>
              <w:right w:val="single" w:sz="4" w:space="0" w:color="000000"/>
            </w:tcBorders>
          </w:tcPr>
          <w:p w:rsidR="00EA6A1E" w:rsidRDefault="00F05C78">
            <w:pPr>
              <w:spacing w:after="0" w:line="371" w:lineRule="auto"/>
              <w:ind w:left="2" w:right="36" w:firstLine="0"/>
              <w:jc w:val="left"/>
            </w:pPr>
            <w:r>
              <w:rPr>
                <w:b/>
              </w:rPr>
              <w:t xml:space="preserve">Тексты, создающие вымышленные миры: </w:t>
            </w:r>
          </w:p>
          <w:p w:rsidR="00EA6A1E" w:rsidRDefault="00F05C78">
            <w:pPr>
              <w:spacing w:after="32" w:line="356" w:lineRule="auto"/>
              <w:ind w:left="2" w:right="0" w:firstLine="0"/>
            </w:pPr>
            <w:r>
              <w:t xml:space="preserve">А. Пушкин «Сказка о царе Салтане…»; </w:t>
            </w:r>
          </w:p>
          <w:p w:rsidR="00EA6A1E" w:rsidRDefault="00F05C78">
            <w:pPr>
              <w:tabs>
                <w:tab w:val="center" w:pos="113"/>
                <w:tab w:val="center" w:pos="1681"/>
              </w:tabs>
              <w:spacing w:after="119" w:line="259" w:lineRule="auto"/>
              <w:ind w:left="0" w:right="0" w:firstLine="0"/>
              <w:jc w:val="left"/>
            </w:pPr>
            <w:r>
              <w:rPr>
                <w:rFonts w:ascii="Calibri" w:eastAsia="Calibri" w:hAnsi="Calibri" w:cs="Calibri"/>
                <w:sz w:val="22"/>
              </w:rPr>
              <w:tab/>
            </w:r>
            <w:r>
              <w:t xml:space="preserve">С. </w:t>
            </w:r>
            <w:r>
              <w:tab/>
              <w:t xml:space="preserve">Аксаков </w:t>
            </w:r>
          </w:p>
          <w:p w:rsidR="00EA6A1E" w:rsidRDefault="00F05C78">
            <w:pPr>
              <w:spacing w:after="0" w:line="259" w:lineRule="auto"/>
              <w:ind w:left="2" w:right="61" w:firstLine="0"/>
            </w:pPr>
            <w:r>
              <w:t xml:space="preserve">«Аленький цветочек»; Г.Х. Андерсен «Снежная королева»… </w:t>
            </w:r>
            <w:r>
              <w:rPr>
                <w:b/>
              </w:rPr>
              <w:t>Тексты, создающие комбинированные миры:</w:t>
            </w:r>
            <w:r>
              <w:t xml:space="preserve">С. Чѐрный «Дневник Фокса </w:t>
            </w:r>
          </w:p>
        </w:tc>
      </w:tr>
      <w:tr w:rsidR="00EA6A1E">
        <w:trPr>
          <w:trHeight w:val="7050"/>
        </w:trPr>
        <w:tc>
          <w:tcPr>
            <w:tcW w:w="2720" w:type="dxa"/>
            <w:tcBorders>
              <w:top w:val="single" w:sz="4" w:space="0" w:color="000000"/>
              <w:left w:val="single" w:sz="4" w:space="0" w:color="000000"/>
              <w:bottom w:val="nil"/>
              <w:right w:val="single" w:sz="4" w:space="0" w:color="000000"/>
            </w:tcBorders>
          </w:tcPr>
          <w:p w:rsidR="00EA6A1E" w:rsidRDefault="00EA6A1E">
            <w:pPr>
              <w:spacing w:after="160" w:line="259" w:lineRule="auto"/>
              <w:ind w:left="0" w:right="0" w:firstLine="0"/>
              <w:jc w:val="left"/>
            </w:pPr>
          </w:p>
        </w:tc>
        <w:tc>
          <w:tcPr>
            <w:tcW w:w="2194" w:type="dxa"/>
            <w:tcBorders>
              <w:top w:val="single" w:sz="4" w:space="0" w:color="000000"/>
              <w:left w:val="single" w:sz="4" w:space="0" w:color="000000"/>
              <w:bottom w:val="single" w:sz="4" w:space="0" w:color="000000"/>
              <w:right w:val="single" w:sz="4" w:space="0" w:color="000000"/>
            </w:tcBorders>
          </w:tcPr>
          <w:p w:rsidR="00EA6A1E" w:rsidRDefault="00EA6A1E">
            <w:pPr>
              <w:spacing w:after="160" w:line="259" w:lineRule="auto"/>
              <w:ind w:left="0" w:right="0" w:firstLine="0"/>
              <w:jc w:val="left"/>
            </w:pPr>
          </w:p>
        </w:tc>
        <w:tc>
          <w:tcPr>
            <w:tcW w:w="2194" w:type="dxa"/>
            <w:tcBorders>
              <w:top w:val="single" w:sz="4" w:space="0" w:color="000000"/>
              <w:left w:val="single" w:sz="4" w:space="0" w:color="000000"/>
              <w:bottom w:val="single" w:sz="4" w:space="0" w:color="000000"/>
              <w:right w:val="single" w:sz="4" w:space="0" w:color="000000"/>
            </w:tcBorders>
          </w:tcPr>
          <w:p w:rsidR="00EA6A1E" w:rsidRDefault="00EA6A1E">
            <w:pPr>
              <w:spacing w:after="160" w:line="259" w:lineRule="auto"/>
              <w:ind w:left="0" w:right="0" w:firstLine="0"/>
              <w:jc w:val="left"/>
            </w:pPr>
          </w:p>
        </w:tc>
        <w:tc>
          <w:tcPr>
            <w:tcW w:w="2321" w:type="dxa"/>
            <w:tcBorders>
              <w:top w:val="single" w:sz="4" w:space="0" w:color="000000"/>
              <w:left w:val="single" w:sz="4" w:space="0" w:color="000000"/>
              <w:bottom w:val="single" w:sz="4" w:space="0" w:color="000000"/>
              <w:right w:val="single" w:sz="4" w:space="0" w:color="000000"/>
            </w:tcBorders>
          </w:tcPr>
          <w:p w:rsidR="00EA6A1E" w:rsidRDefault="00F05C78">
            <w:pPr>
              <w:tabs>
                <w:tab w:val="right" w:pos="2170"/>
              </w:tabs>
              <w:spacing w:after="164" w:line="259" w:lineRule="auto"/>
              <w:ind w:left="0" w:right="0" w:firstLine="0"/>
              <w:jc w:val="left"/>
            </w:pPr>
            <w:r>
              <w:t xml:space="preserve">Микки»; </w:t>
            </w:r>
            <w:r>
              <w:tab/>
              <w:t xml:space="preserve">А. </w:t>
            </w:r>
          </w:p>
          <w:p w:rsidR="00EA6A1E" w:rsidRDefault="00F05C78">
            <w:pPr>
              <w:spacing w:after="115" w:line="259" w:lineRule="auto"/>
              <w:ind w:left="0" w:right="0" w:firstLine="0"/>
              <w:jc w:val="left"/>
            </w:pPr>
            <w:r>
              <w:t xml:space="preserve">Некрасов </w:t>
            </w:r>
          </w:p>
          <w:p w:rsidR="00EA6A1E" w:rsidRDefault="00F05C78">
            <w:pPr>
              <w:spacing w:after="112" w:line="259" w:lineRule="auto"/>
              <w:ind w:left="0" w:right="0" w:firstLine="0"/>
              <w:jc w:val="left"/>
            </w:pPr>
            <w:r>
              <w:t xml:space="preserve">«Приключения </w:t>
            </w:r>
          </w:p>
          <w:p w:rsidR="00EA6A1E" w:rsidRDefault="00F05C78">
            <w:pPr>
              <w:spacing w:after="160" w:line="259" w:lineRule="auto"/>
              <w:ind w:left="0" w:right="0" w:firstLine="0"/>
              <w:jc w:val="left"/>
            </w:pPr>
            <w:r>
              <w:t xml:space="preserve">Капитана </w:t>
            </w:r>
          </w:p>
          <w:p w:rsidR="00EA6A1E" w:rsidRDefault="00F05C78">
            <w:pPr>
              <w:spacing w:after="20" w:line="364" w:lineRule="auto"/>
              <w:ind w:left="0" w:right="60" w:firstLine="0"/>
            </w:pPr>
            <w:r>
              <w:t xml:space="preserve">Врунгеля»… </w:t>
            </w:r>
            <w:r>
              <w:rPr>
                <w:b/>
              </w:rPr>
              <w:t>Тексты, создающие реалистические миры</w:t>
            </w:r>
            <w:r>
              <w:t>: А. Гайдар «Чук и Гек»;</w:t>
            </w:r>
            <w:r>
              <w:t xml:space="preserve"> М. Зощенко «Лѐля и </w:t>
            </w:r>
          </w:p>
          <w:p w:rsidR="00EA6A1E" w:rsidRDefault="00F05C78">
            <w:pPr>
              <w:tabs>
                <w:tab w:val="right" w:pos="2170"/>
              </w:tabs>
              <w:spacing w:after="119" w:line="259" w:lineRule="auto"/>
              <w:ind w:left="0" w:right="0" w:firstLine="0"/>
              <w:jc w:val="left"/>
            </w:pPr>
            <w:r>
              <w:t xml:space="preserve">Минька»; </w:t>
            </w:r>
            <w:r>
              <w:tab/>
              <w:t xml:space="preserve">Д. </w:t>
            </w:r>
          </w:p>
          <w:p w:rsidR="00EA6A1E" w:rsidRDefault="00F05C78">
            <w:pPr>
              <w:spacing w:after="115" w:line="259" w:lineRule="auto"/>
              <w:ind w:left="0" w:right="0" w:firstLine="0"/>
              <w:jc w:val="left"/>
            </w:pPr>
            <w:r>
              <w:t xml:space="preserve">Григорович </w:t>
            </w:r>
          </w:p>
          <w:p w:rsidR="00EA6A1E" w:rsidRDefault="00F05C78">
            <w:pPr>
              <w:spacing w:after="112" w:line="259" w:lineRule="auto"/>
              <w:ind w:left="0" w:right="0" w:firstLine="0"/>
              <w:jc w:val="left"/>
            </w:pPr>
            <w:r>
              <w:t xml:space="preserve">«Гуттаперчевый </w:t>
            </w:r>
          </w:p>
          <w:p w:rsidR="00EA6A1E" w:rsidRDefault="00F05C78">
            <w:pPr>
              <w:spacing w:after="0" w:line="259" w:lineRule="auto"/>
              <w:ind w:left="0" w:right="63" w:firstLine="0"/>
            </w:pPr>
            <w:r>
              <w:t xml:space="preserve">мальчик»; А. Куприн. «Белый пудель»… </w:t>
            </w:r>
          </w:p>
        </w:tc>
      </w:tr>
    </w:tbl>
    <w:p w:rsidR="00EA6A1E" w:rsidRDefault="00F05C78">
      <w:pPr>
        <w:spacing w:after="115" w:line="259" w:lineRule="auto"/>
        <w:ind w:left="708" w:right="0" w:firstLine="0"/>
        <w:jc w:val="left"/>
      </w:pPr>
      <w:r>
        <w:t xml:space="preserve"> </w:t>
      </w:r>
    </w:p>
    <w:p w:rsidR="00EA6A1E" w:rsidRDefault="00F05C78">
      <w:pPr>
        <w:ind w:left="-15" w:right="55"/>
      </w:pPr>
      <w:r>
        <w:lastRenderedPageBreak/>
        <w:t xml:space="preserve">Как можно увидеть из таблицы, основным признаком, на основании которого осуществлялась классификация художественных произведений – </w:t>
      </w:r>
      <w:r>
        <w:t xml:space="preserve">тип мира, создаваемого автором. В текстах для длительного чтения указанная классификация налицо, и отражена в названиях. В текстах для непродолжительного чтения мы придерживались терминологии общепринятого жанрового разделения. Но, в целом, смысл от этого </w:t>
      </w:r>
      <w:r>
        <w:t>не меняется. Фольклорные сказки создают полностью вымышленный мир для ребѐнка; реалистические произведения описывают действительность, которая может существовать «здесь и теперь»; авторские сказки и истории в большинстве случаев представляют собой промежут</w:t>
      </w:r>
      <w:r>
        <w:t xml:space="preserve">очную форму, и в них сказочное переплетается с реальным. </w:t>
      </w:r>
    </w:p>
    <w:p w:rsidR="00EA6A1E" w:rsidRDefault="00F05C78">
      <w:pPr>
        <w:ind w:left="-15" w:right="55"/>
      </w:pPr>
      <w:r>
        <w:t>Аналогичным образом разделены и поэтические произведения. В текстах для длительного чтения поэзия и проза объединены, так как поэтических текстов, подходящих для чтения детям дошкольного возраста со</w:t>
      </w:r>
      <w:r>
        <w:t xml:space="preserve">всем немного. </w:t>
      </w:r>
    </w:p>
    <w:p w:rsidR="00EA6A1E" w:rsidRDefault="00F05C78">
      <w:pPr>
        <w:spacing w:after="114" w:line="259" w:lineRule="auto"/>
        <w:ind w:left="10" w:right="67" w:hanging="10"/>
        <w:jc w:val="right"/>
      </w:pPr>
      <w:r>
        <w:t xml:space="preserve">Для наглядности, таблица иллюстрирована примерами из прозаических произведений. </w:t>
      </w:r>
    </w:p>
    <w:p w:rsidR="00EA6A1E" w:rsidRDefault="00F05C78">
      <w:pPr>
        <w:ind w:left="-15" w:right="55"/>
      </w:pPr>
      <w:r>
        <w:t xml:space="preserve">Руководствуясь указанными критериями, воспитатель имеет возможность подобрать подходящие художественные тексты при составление тематического плана.  </w:t>
      </w:r>
    </w:p>
    <w:p w:rsidR="00EA6A1E" w:rsidRDefault="00F05C78">
      <w:pPr>
        <w:spacing w:after="0" w:line="259" w:lineRule="auto"/>
        <w:ind w:left="708" w:right="0" w:firstLine="0"/>
        <w:jc w:val="left"/>
      </w:pPr>
      <w:r>
        <w:t xml:space="preserve"> </w:t>
      </w:r>
    </w:p>
    <w:p w:rsidR="00EA6A1E" w:rsidRDefault="00F05C78">
      <w:pPr>
        <w:pStyle w:val="3"/>
        <w:spacing w:after="116"/>
        <w:ind w:left="703" w:right="45"/>
      </w:pPr>
      <w:r>
        <w:t xml:space="preserve">Физическая культура </w:t>
      </w:r>
    </w:p>
    <w:p w:rsidR="00EA6A1E" w:rsidRDefault="00F05C78">
      <w:pPr>
        <w:ind w:left="-15" w:right="55"/>
      </w:pPr>
      <w:r>
        <w:t xml:space="preserve">Основной </w:t>
      </w:r>
      <w:r>
        <w:rPr>
          <w:b/>
        </w:rPr>
        <w:t xml:space="preserve">целью, </w:t>
      </w:r>
      <w:r>
        <w:t xml:space="preserve">представленной в разделе «Физическая культура» является развитие у ребѐнка потребности в движении (двигательной инициативы). Указанная цель достигается через решение круга взаимосвязанных </w:t>
      </w:r>
      <w:r>
        <w:rPr>
          <w:b/>
        </w:rPr>
        <w:t>задач</w:t>
      </w:r>
      <w:r>
        <w:t xml:space="preserve">: </w:t>
      </w:r>
    </w:p>
    <w:p w:rsidR="00EA6A1E" w:rsidRDefault="00F05C78">
      <w:pPr>
        <w:numPr>
          <w:ilvl w:val="0"/>
          <w:numId w:val="14"/>
        </w:numPr>
        <w:ind w:right="55"/>
      </w:pPr>
      <w:r>
        <w:t>приобретение опыта в ос</w:t>
      </w:r>
      <w:r>
        <w:t xml:space="preserve">новных движениях, в том числе необходимых при использовании доступных ребѐнку средств передвижения (велосипеда, лыж и пр.); </w:t>
      </w:r>
    </w:p>
    <w:p w:rsidR="00EA6A1E" w:rsidRDefault="00F05C78">
      <w:pPr>
        <w:numPr>
          <w:ilvl w:val="0"/>
          <w:numId w:val="14"/>
        </w:numPr>
        <w:spacing w:after="162" w:line="259" w:lineRule="auto"/>
        <w:ind w:right="55"/>
      </w:pPr>
      <w:r>
        <w:t xml:space="preserve">развитие умения контролировать свои движения и управлять ими; </w:t>
      </w:r>
    </w:p>
    <w:p w:rsidR="00EA6A1E" w:rsidRDefault="00F05C78">
      <w:pPr>
        <w:numPr>
          <w:ilvl w:val="0"/>
          <w:numId w:val="14"/>
        </w:numPr>
        <w:spacing w:after="160" w:line="259" w:lineRule="auto"/>
        <w:ind w:right="55"/>
      </w:pPr>
      <w:r>
        <w:t xml:space="preserve">развитие способности подчиняться правилам и социальным нормам; </w:t>
      </w:r>
    </w:p>
    <w:p w:rsidR="00EA6A1E" w:rsidRDefault="00F05C78">
      <w:pPr>
        <w:numPr>
          <w:ilvl w:val="0"/>
          <w:numId w:val="14"/>
        </w:numPr>
        <w:ind w:right="55"/>
      </w:pPr>
      <w:r>
        <w:t>разв</w:t>
      </w:r>
      <w:r>
        <w:t xml:space="preserve">итие способности у ребѐнка участвовать в различных играх подвижного характера. </w:t>
      </w:r>
    </w:p>
    <w:p w:rsidR="00EA6A1E" w:rsidRDefault="00F05C78">
      <w:pPr>
        <w:ind w:left="-15" w:right="55"/>
      </w:pPr>
      <w:r>
        <w:t xml:space="preserve">Развитие указанных способностей должно происходить на фоне эмоционального благополучия ребѐнка. </w:t>
      </w:r>
    </w:p>
    <w:p w:rsidR="00EA6A1E" w:rsidRDefault="00F05C78">
      <w:pPr>
        <w:ind w:left="-15" w:right="55"/>
      </w:pPr>
      <w:r>
        <w:t xml:space="preserve">Традиционные методы образования детей в сфере физического развития заключаются </w:t>
      </w:r>
      <w:r>
        <w:t>в вычленении взрослым из потенциально возможной двигательной активности детей упражнений, направленных на развитие отдельных движений и других физических качеств и обучение им ребѐнка в рамках формализованных учебных занятий. Подобный метод, несмотря на ег</w:t>
      </w:r>
      <w:r>
        <w:t xml:space="preserve">о возможную эффективность в аспекте физического совершенствования детей, вступает </w:t>
      </w:r>
      <w:r>
        <w:lastRenderedPageBreak/>
        <w:t>в противоречие с принципами современного гуманистически ориентированного российского образования и федеральным законодательством. Проведение подобных занятий допустимо только</w:t>
      </w:r>
      <w:r>
        <w:t xml:space="preserve"> в старшем дошкольном возрасте при наличии осознанного и добровольного стремления ребѐнка в них участвовать.  </w:t>
      </w:r>
    </w:p>
    <w:p w:rsidR="00EA6A1E" w:rsidRDefault="00F05C78">
      <w:pPr>
        <w:ind w:left="-15" w:right="55"/>
      </w:pPr>
      <w:r>
        <w:t xml:space="preserve">Поэтому, основным средством физического развития детей служат игры с правилами на физическую компетенцию. </w:t>
      </w:r>
    </w:p>
    <w:p w:rsidR="00EA6A1E" w:rsidRDefault="00F05C78">
      <w:pPr>
        <w:ind w:left="-15" w:right="55"/>
      </w:pPr>
      <w:r>
        <w:t>В использовании игр с правилами, как средства физического развития детей на первый план выдвигаются не передача взрослым ребѐнку специфических характеристик игры с правилами, как культурной деятельности (понятия выигрыша; необходимости соблюдения в игре фо</w:t>
      </w:r>
      <w:r>
        <w:t>рмализованных правил, общих для всех; цикличность игрового процесса)</w:t>
      </w:r>
      <w:r>
        <w:rPr>
          <w:vertAlign w:val="superscript"/>
        </w:rPr>
        <w:footnoteReference w:id="8"/>
      </w:r>
      <w:r>
        <w:t>, а физическая активность детей в игре. Тем самым, конкурентные отношения, специфичные для игры с правилами, при использовании данной культурной деятельности как средства физического разв</w:t>
      </w:r>
      <w:r>
        <w:t xml:space="preserve">ития, отходят на второй план. Соревновательные отношения между детьми дошкольного возраста уместны в играх с правилами на удачу, и недопустимы в играх, в которых выигрыш зависит от физических качеств играющих.  </w:t>
      </w:r>
    </w:p>
    <w:p w:rsidR="00EA6A1E" w:rsidRDefault="00F05C78">
      <w:pPr>
        <w:ind w:left="-15" w:right="55"/>
      </w:pPr>
      <w:r>
        <w:t>Таким образом, развитие общих физических кач</w:t>
      </w:r>
      <w:r>
        <w:t>еств (мышечной силы, ловкости, выносливости, координации движений), совершенствование основных движений (ходьбы, бега, прыжков, метания, лазанья) и ориентировки в пространстве осуществляется в различных играх на физическую компетенцию и играх ритуального х</w:t>
      </w:r>
      <w:r>
        <w:t xml:space="preserve">арактера (хороводах и др.). </w:t>
      </w:r>
    </w:p>
    <w:p w:rsidR="00EA6A1E" w:rsidRDefault="00F05C78">
      <w:pPr>
        <w:ind w:left="-15" w:right="55"/>
      </w:pPr>
      <w:r>
        <w:t xml:space="preserve">Игры подвижного характера, направленные на развитие физических характеристик детей классифицируются по типу психофизических качеств и навыков, которые они развивают: </w:t>
      </w:r>
    </w:p>
    <w:p w:rsidR="00EA6A1E" w:rsidRDefault="00F05C78">
      <w:pPr>
        <w:numPr>
          <w:ilvl w:val="0"/>
          <w:numId w:val="15"/>
        </w:numPr>
        <w:spacing w:after="154" w:line="259" w:lineRule="auto"/>
        <w:ind w:right="55" w:firstLine="0"/>
      </w:pPr>
      <w:r>
        <w:t xml:space="preserve">ходьба и ориентировка в пространстве; </w:t>
      </w:r>
    </w:p>
    <w:p w:rsidR="00EA6A1E" w:rsidRDefault="00F05C78">
      <w:pPr>
        <w:numPr>
          <w:ilvl w:val="0"/>
          <w:numId w:val="15"/>
        </w:numPr>
        <w:spacing w:after="155" w:line="259" w:lineRule="auto"/>
        <w:ind w:right="55" w:firstLine="0"/>
      </w:pPr>
      <w:r>
        <w:t xml:space="preserve">бег; </w:t>
      </w:r>
    </w:p>
    <w:p w:rsidR="00EA6A1E" w:rsidRDefault="00F05C78">
      <w:pPr>
        <w:numPr>
          <w:ilvl w:val="0"/>
          <w:numId w:val="15"/>
        </w:numPr>
        <w:spacing w:after="161" w:line="259" w:lineRule="auto"/>
        <w:ind w:right="55" w:firstLine="0"/>
      </w:pPr>
      <w:r>
        <w:t xml:space="preserve">прыжки; </w:t>
      </w:r>
    </w:p>
    <w:p w:rsidR="00EA6A1E" w:rsidRDefault="00F05C78">
      <w:pPr>
        <w:numPr>
          <w:ilvl w:val="0"/>
          <w:numId w:val="15"/>
        </w:numPr>
        <w:spacing w:after="159" w:line="259" w:lineRule="auto"/>
        <w:ind w:right="55" w:firstLine="0"/>
      </w:pPr>
      <w:r>
        <w:t xml:space="preserve">бросание и ловля предметов; </w:t>
      </w:r>
    </w:p>
    <w:p w:rsidR="00EA6A1E" w:rsidRDefault="00F05C78">
      <w:pPr>
        <w:numPr>
          <w:ilvl w:val="0"/>
          <w:numId w:val="15"/>
        </w:numPr>
        <w:ind w:right="55" w:firstLine="0"/>
      </w:pPr>
      <w:r>
        <w:t xml:space="preserve">пролезание и лазание через препятствия; – координация движений. </w:t>
      </w:r>
    </w:p>
    <w:p w:rsidR="00EA6A1E" w:rsidRDefault="00F05C78">
      <w:pPr>
        <w:ind w:left="-15" w:right="55"/>
      </w:pPr>
      <w:r>
        <w:t>Ниже приводится перечень игр и краткое описание физических возможностей детей каждого возраста, что даѐт возможность воспитателю выбрать игры в соответствии с акт</w:t>
      </w:r>
      <w:r>
        <w:t xml:space="preserve">уальными интересами детей группы. </w:t>
      </w:r>
    </w:p>
    <w:p w:rsidR="00EA6A1E" w:rsidRDefault="00F05C78">
      <w:pPr>
        <w:pStyle w:val="3"/>
        <w:ind w:left="703" w:right="45"/>
      </w:pPr>
      <w:r>
        <w:lastRenderedPageBreak/>
        <w:t xml:space="preserve">Младший дошкольный возраст </w:t>
      </w:r>
    </w:p>
    <w:p w:rsidR="00EA6A1E" w:rsidRDefault="00F05C78">
      <w:pPr>
        <w:ind w:left="-15" w:right="55"/>
      </w:pPr>
      <w:r>
        <w:t>На 4-ом году жизни у детей возрастает стремление действовать самостоятельно. В тоже время их внимание еще неустойчиво, они отвлекаются и часто переходят от одного вида деятельности к другому. П</w:t>
      </w:r>
      <w:r>
        <w:t xml:space="preserve">оэтому взрослым принадлежит большая роль в организации игровой деятельности ребенка. </w:t>
      </w:r>
    </w:p>
    <w:p w:rsidR="00EA6A1E" w:rsidRDefault="00F05C78">
      <w:pPr>
        <w:ind w:left="-15" w:right="55"/>
      </w:pPr>
      <w:r>
        <w:t>Основным содержанием игр малышей являются различные действия с игрушками, предметами-заместителями. В связи с расширением кругозора ребенка и его двигательного опыта стан</w:t>
      </w:r>
      <w:r>
        <w:t>овится более разнообразным сюжеты подвижных игр, основным их содержанием продолжают оставаться воспроизведение действий животных, птиц, движения транспорта, предметной деятельности людей. Большинство подвижных игр имеют сюжетное содержание («Поезд», «Насед</w:t>
      </w:r>
      <w:r>
        <w:t xml:space="preserve">ка и цыплята», «Кот и мыши» и др.).  </w:t>
      </w:r>
    </w:p>
    <w:p w:rsidR="00EA6A1E" w:rsidRDefault="00F05C78">
      <w:pPr>
        <w:ind w:left="-15" w:right="55"/>
      </w:pPr>
      <w:r>
        <w:t xml:space="preserve">Дети уже осознают двигательную задачу (поймав мышку, кот останавливает еѐ и ведѐт к себе в домик, а затем продолжает ловить других «мышей»). Вместе с тем, роль ведущего выполняет взрослый.  </w:t>
      </w:r>
    </w:p>
    <w:p w:rsidR="00EA6A1E" w:rsidRDefault="00F05C78">
      <w:pPr>
        <w:ind w:left="-15" w:right="55"/>
      </w:pPr>
      <w:r>
        <w:t>В младшем дошкольном возрас</w:t>
      </w:r>
      <w:r>
        <w:t xml:space="preserve">те дети обладают сравнительно большим запасом двигательных умений и навыков, но они ещѐ не заботятся о результатах своих действий, поглощены самим процессом движений и его эмоциональной стороной. </w:t>
      </w:r>
    </w:p>
    <w:p w:rsidR="00EA6A1E" w:rsidRDefault="00F05C78">
      <w:pPr>
        <w:ind w:left="-15" w:right="55"/>
      </w:pPr>
      <w:r>
        <w:t>Вместе с тем, движения детей становятся всѐ более осознанны</w:t>
      </w:r>
      <w:r>
        <w:t xml:space="preserve">ми. Дети в состоянии повторить движения по своему усмотрению или по предложению взрослого. </w:t>
      </w:r>
    </w:p>
    <w:p w:rsidR="00EA6A1E" w:rsidRDefault="00F05C78">
      <w:pPr>
        <w:ind w:left="-15" w:right="55"/>
      </w:pPr>
      <w:r>
        <w:t>Детям 3-4 лет свойственно желание включаться в новые и разнообразные виды движений и формирование двигательных умений и навыков именно этого возраста продолжается н</w:t>
      </w:r>
      <w:r>
        <w:t>а основе подражания взрослому. Ребѐнок более сознательно следит за взрослым, выслушивает объяснения и указания. Интерес детей к разнообразным видам движений и играм зависит от включения физкультурных пособий (колечки, мячи, обручи, мягкие модули, и т.п.),и</w:t>
      </w:r>
      <w:r>
        <w:t xml:space="preserve"> атрибутов. </w:t>
      </w:r>
    </w:p>
    <w:p w:rsidR="00EA6A1E" w:rsidRDefault="00F05C78">
      <w:pPr>
        <w:ind w:left="-15" w:right="55"/>
      </w:pPr>
      <w:r>
        <w:t>К 4-ем годам у  детей имеется достаточно большой запас движений и сочетаний, которые обуславливают самостоятельность действий. Дети используют упражнения в ходьбе, беге, прыжках, бросании и ловле, ползании и лазании. Однако многие дети не обла</w:t>
      </w:r>
      <w:r>
        <w:t>дают правильной координацией движений рук и ног, в тоже время ходьба становится значительно увереннее, улучшается пространственная ориентировка в ходьбе, дети значительно свободнее двигаются в коллективе сверстников. Походка малышей остаѐтся ещѐ тяжѐлой, о</w:t>
      </w:r>
      <w:r>
        <w:t xml:space="preserve">ни часто опускают голову и плечи, смотрят себе под ноги. </w:t>
      </w:r>
    </w:p>
    <w:p w:rsidR="00EA6A1E" w:rsidRDefault="00F05C78">
      <w:pPr>
        <w:ind w:left="-15" w:right="55"/>
      </w:pPr>
      <w:r>
        <w:lastRenderedPageBreak/>
        <w:t xml:space="preserve">Положительную роль в формовании красивой и лѐгкой походки играет музыкальное сопровождение, вызывающее у детей эмоциональный подъем и помогающее регулировать ритм, темп и амплитуду движений. </w:t>
      </w:r>
    </w:p>
    <w:p w:rsidR="00EA6A1E" w:rsidRDefault="00F05C78">
      <w:pPr>
        <w:ind w:left="-15" w:right="55"/>
      </w:pPr>
      <w:r>
        <w:t>Дети б</w:t>
      </w:r>
      <w:r>
        <w:t xml:space="preserve">егают с желанием, наблюдается согласование движений рук и ног, однако ребѐнок делает достаточно много ненужных движений, боковых раскачиваний, широко разводит руки. Бег детей ещѐ недостаточно равномерный. Дети бегают мелким семенящим шагом на полусогнутых </w:t>
      </w:r>
      <w:r>
        <w:t xml:space="preserve">в коленях ногах, слабо отталкиваются. Во время бега малыши не умеют согласовывать свои движения с движениями других детей. Произвольно или по заданию меняют скорость. Во время бега могут наталкиваться друг на друга, на предметы. </w:t>
      </w:r>
    </w:p>
    <w:p w:rsidR="00EA6A1E" w:rsidRDefault="00F05C78">
      <w:pPr>
        <w:ind w:left="-15" w:right="55"/>
      </w:pPr>
      <w:r>
        <w:t xml:space="preserve">Прыжки ещѐ не совершенны. </w:t>
      </w:r>
      <w:r>
        <w:t>Голова ребенка при прыжке чаще всего опущена, туловище согнуто вперѐд, координация движений при приземлении отсутствует. Дети приземляются на жѐсткие прямые ноги, неодновременно ставят их на землю приземляются сразу на всю стопу без переката с пятки на нос</w:t>
      </w:r>
      <w:r>
        <w:t xml:space="preserve">ок. </w:t>
      </w:r>
    </w:p>
    <w:p w:rsidR="00EA6A1E" w:rsidRDefault="00F05C78">
      <w:pPr>
        <w:ind w:left="-15" w:right="55"/>
      </w:pPr>
      <w:r>
        <w:t>Навыки бросания и ловли мяча и предметов в данный период претерпевают значительные изменения. Движения становятся более произвольными, появляется подготовительная фаза: отведение руки вниз, назад, в сторону и т.п., формируется целенаправленное движени</w:t>
      </w:r>
      <w:r>
        <w:t xml:space="preserve">е при броске. Однако, замах руки вялый. Между замахом и броском предметов отмечается довольно длительная пауза. </w:t>
      </w:r>
    </w:p>
    <w:p w:rsidR="00EA6A1E" w:rsidRDefault="00F05C78">
      <w:pPr>
        <w:ind w:left="-15" w:right="55"/>
      </w:pPr>
      <w:r>
        <w:t xml:space="preserve">Дети ловят мяч неуверенно, что объясняется неумением определять направление и скорость летящего навстречу мяча, слабой координацией движений. </w:t>
      </w:r>
    </w:p>
    <w:p w:rsidR="00EA6A1E" w:rsidRDefault="00F05C78">
      <w:pPr>
        <w:ind w:left="-15" w:right="55"/>
      </w:pPr>
      <w:r>
        <w:t>Лазание на этом возрастном этапе требует от детей большого напряжения. Упражнения в ползании у детей достаточно ловки и уверенны. Они с интересом ползают на четвереньках между различными предметами: кубами, кеглями, мячами. Для большинства детей характерна</w:t>
      </w:r>
      <w:r>
        <w:t xml:space="preserve"> хорошая координация движений во время выполнения упражнений в ползании. Лазание на этом возрастном этапе требует от ребенка большого напряжения, внимания, значительной мышечной силы и ловкости.  </w:t>
      </w:r>
    </w:p>
    <w:p w:rsidR="00EA6A1E" w:rsidRDefault="00F05C78">
      <w:pPr>
        <w:spacing w:after="161" w:line="259" w:lineRule="auto"/>
        <w:ind w:left="708" w:right="55" w:firstLine="0"/>
      </w:pPr>
      <w:r>
        <w:t xml:space="preserve">Дети лазают медленно, в произвольном темпе </w:t>
      </w:r>
    </w:p>
    <w:p w:rsidR="00EA6A1E" w:rsidRDefault="00F05C78">
      <w:pPr>
        <w:ind w:left="-15" w:right="55"/>
      </w:pPr>
      <w:r>
        <w:t>У детей 4-го го</w:t>
      </w:r>
      <w:r>
        <w:t xml:space="preserve">да жизни упражнения в равновесии связаны, в основном, с перемещением в пространстве, то есть динамические: ходьба и бег по доске, лежащей на полу, кружение. Интересны детям упражнения в равновесии, основанные на быстрой смене положений тела: быстро сесть, </w:t>
      </w:r>
      <w:r>
        <w:t xml:space="preserve">быстро встать, лечь и сесть и т.п. Доступны детям ходьба и бег </w:t>
      </w:r>
      <w:r>
        <w:lastRenderedPageBreak/>
        <w:t xml:space="preserve">по уменьшенной площади (между шнурами, линиями и т.п.; перешагивание через предметы и ходьба между ними, ходьба по наклонной доске) </w:t>
      </w:r>
    </w:p>
    <w:p w:rsidR="00EA6A1E" w:rsidRDefault="00F05C78">
      <w:pPr>
        <w:ind w:left="-15" w:right="55"/>
      </w:pPr>
      <w:r>
        <w:t xml:space="preserve"> Дети уже способны самостоятельно объединяться в небольшие г</w:t>
      </w:r>
      <w:r>
        <w:t xml:space="preserve">руппы для выполнения упражнений в основных видах движений (ОВД).  </w:t>
      </w:r>
    </w:p>
    <w:p w:rsidR="00EA6A1E" w:rsidRDefault="00F05C78">
      <w:pPr>
        <w:ind w:left="-15" w:right="55"/>
      </w:pPr>
      <w:r>
        <w:t xml:space="preserve">В зимнее время года дети катаются на санках, перевозят игрушки, съезжают с невысокой горки, скользят по короткой ледяной дорожке, ходят ступающим шагом под руководством взрослого. В тѐплое </w:t>
      </w:r>
      <w:r>
        <w:t xml:space="preserve">время года-дети катаются на трѐхколѐсном велосипеде (под руководством взрослого).  </w:t>
      </w:r>
    </w:p>
    <w:p w:rsidR="00EA6A1E" w:rsidRDefault="00F05C78">
      <w:pPr>
        <w:pStyle w:val="3"/>
        <w:spacing w:after="4" w:line="396" w:lineRule="auto"/>
        <w:ind w:left="0" w:right="45" w:firstLine="708"/>
      </w:pPr>
      <w:r>
        <w:t xml:space="preserve">Примерный перечень игр с правилами на физическую компетенцию для детей младшего возраста </w:t>
      </w:r>
    </w:p>
    <w:p w:rsidR="00EA6A1E" w:rsidRDefault="00F05C78">
      <w:pPr>
        <w:ind w:left="-15" w:right="55"/>
      </w:pPr>
      <w:r>
        <w:rPr>
          <w:i/>
        </w:rPr>
        <w:t xml:space="preserve">Игры с ходьбой и на ориентировку в пространстве: </w:t>
      </w:r>
      <w:r>
        <w:t xml:space="preserve">«Угадай, кто кричит», «Мишка идѐт по мостику», «Где же наши ножки?», «Найди своѐ место», «Поезд», «Не опоздай», «В гости к куклам», «Мы ногами топаем». </w:t>
      </w:r>
    </w:p>
    <w:p w:rsidR="00EA6A1E" w:rsidRDefault="00F05C78">
      <w:pPr>
        <w:ind w:left="-15" w:right="55"/>
      </w:pPr>
      <w:r>
        <w:rPr>
          <w:i/>
        </w:rPr>
        <w:t xml:space="preserve">Игры с бегом: </w:t>
      </w:r>
      <w:r>
        <w:t xml:space="preserve">«Курочка и цыплята», «Беги ко мне, от меня», «Воробушки и автомобиль», «Карусель», «Мыши </w:t>
      </w:r>
      <w:r>
        <w:t xml:space="preserve">и кот», «Поезд», «Лохматый пѐс», «Кто быстрее до флажка». </w:t>
      </w:r>
    </w:p>
    <w:p w:rsidR="00EA6A1E" w:rsidRDefault="00F05C78">
      <w:pPr>
        <w:ind w:left="-15" w:right="55"/>
      </w:pPr>
      <w:r>
        <w:rPr>
          <w:i/>
        </w:rPr>
        <w:t xml:space="preserve">Игры с прыжками: </w:t>
      </w:r>
      <w:r>
        <w:t>«С кочки на кочку», «По ровной дорожке», «Птички в гнѐздышках», «Воробушки и кот», «Мой весѐлый, звонкий мяч», «Поймай комара», «Наседка и цыплята», «Зайка», «Зайцы и волк». «Птичк</w:t>
      </w:r>
      <w:r>
        <w:t xml:space="preserve">и в гнѐздышках». </w:t>
      </w:r>
    </w:p>
    <w:p w:rsidR="00EA6A1E" w:rsidRDefault="00F05C78">
      <w:pPr>
        <w:ind w:left="-15" w:right="55"/>
      </w:pPr>
      <w:r>
        <w:rPr>
          <w:i/>
        </w:rPr>
        <w:t xml:space="preserve">Игры с бросанием и ловлей: </w:t>
      </w:r>
      <w:r>
        <w:t xml:space="preserve">«Сбей кеглю», «Прокати мяч с горки», «Мячи в корзине», «Кто дальше бросит», «Сбей кеглю», «Попади в шарик», «Мяч в домике», «Скати с горочки», «Брось через верѐвку», «Передай мяч», «Кто точнее в цель». </w:t>
      </w:r>
    </w:p>
    <w:p w:rsidR="00EA6A1E" w:rsidRDefault="00F05C78">
      <w:pPr>
        <w:ind w:left="-15" w:right="55"/>
      </w:pPr>
      <w:r>
        <w:rPr>
          <w:i/>
        </w:rPr>
        <w:t>Игры с п</w:t>
      </w:r>
      <w:r>
        <w:rPr>
          <w:i/>
        </w:rPr>
        <w:t xml:space="preserve">ролезанием и лазаньем: </w:t>
      </w:r>
      <w:r>
        <w:t xml:space="preserve">«Котята и ребята», «Наседка и цыплята», «Кролики», «Птицы и дождь», «Не задень колокольчик». «Кролики», «Ползком в туннель», «Перелезь через бревно», «Котята и щенята». </w:t>
      </w:r>
    </w:p>
    <w:p w:rsidR="00EA6A1E" w:rsidRDefault="00F05C78">
      <w:pPr>
        <w:ind w:left="-15" w:right="55"/>
      </w:pPr>
      <w:r>
        <w:rPr>
          <w:i/>
        </w:rPr>
        <w:t xml:space="preserve">Игры на координацию движений: </w:t>
      </w:r>
      <w:r>
        <w:t>«Кто тише?», «Через ручеѐк по мос</w:t>
      </w:r>
      <w:r>
        <w:t xml:space="preserve">тику», «По коридорчику», «Найди свой цвет», «Мы ногами топаем», «Пройди и не сбей», «Пробеги, не задень», «По ровненькой дорожке», «Через ручеѐк по мостику». </w:t>
      </w:r>
    </w:p>
    <w:p w:rsidR="00EA6A1E" w:rsidRDefault="00F05C78">
      <w:pPr>
        <w:pStyle w:val="3"/>
        <w:spacing w:after="115"/>
        <w:ind w:left="703" w:right="45"/>
      </w:pPr>
      <w:r>
        <w:t xml:space="preserve">Средний дошкольный возраст </w:t>
      </w:r>
    </w:p>
    <w:p w:rsidR="00EA6A1E" w:rsidRDefault="00F05C78">
      <w:pPr>
        <w:ind w:left="-15" w:right="55"/>
      </w:pPr>
      <w:r>
        <w:t>Двигательная активность детей характеризуется достаточной самостоятел</w:t>
      </w:r>
      <w:r>
        <w:t xml:space="preserve">ьностью и активностью действий в разных видах деятельности. Движения детей имеют вполне преднамеренный и целеустремлѐнный характер; они дети хорошо различают основные виды </w:t>
      </w:r>
      <w:r>
        <w:lastRenderedPageBreak/>
        <w:t xml:space="preserve">движений, их назначение, частично овладевают умением выделять наиболее существенные </w:t>
      </w:r>
      <w:r>
        <w:t>их элементы. Дети к 5-ти годам способны обсуждать результаты своих действий. У них возникает интерес к определению соответствия движения образцу. Дети стремятся к новым сочетаниям движений, испытывают желания испробовать свои силы в более сложных упражнени</w:t>
      </w:r>
      <w:r>
        <w:t xml:space="preserve">ях. Вместе с тем им свойственно неумение соизмерять свои силы со своими возможностями. Для детей этого возраста характерно недостаточно чѐткое выполнение двигательных образцов, что обусловлено низкой произвольностью.  </w:t>
      </w:r>
    </w:p>
    <w:p w:rsidR="00EA6A1E" w:rsidRDefault="00F05C78">
      <w:pPr>
        <w:ind w:left="-15" w:right="55"/>
      </w:pPr>
      <w:r>
        <w:t>На развѐртывание всех видов детской д</w:t>
      </w:r>
      <w:r>
        <w:t>еятельности начинают оказывать сильное воздействие собственные замыслы ребенка. У него возникает потребность согласовывать свои действия с действиями сверстников, выполнять их ради достижения общей цели. Растущее двигательное воображение детей становится о</w:t>
      </w:r>
      <w:r>
        <w:t>дним из стимулов обогащения моторики разнообразными способами действий. Основные элементы техники разных способов бега, прыжков, ходьбы на лыжах, катания на санках и т.п. не могут быть освоены ребѐнком на качественном уровне, так как у них недостаточно раз</w:t>
      </w:r>
      <w:r>
        <w:t xml:space="preserve">вита ловкость, координация. </w:t>
      </w:r>
    </w:p>
    <w:p w:rsidR="00EA6A1E" w:rsidRDefault="00F05C78">
      <w:pPr>
        <w:ind w:left="-15" w:right="55"/>
      </w:pPr>
      <w:r>
        <w:t>Дети 5-го года жизни уже достаточно непринуждѐнно и свободно ориентируются в коллективе сверстников во время ходьбы. Но у них возникают затруднения, так как не умеют придерживаться определѐнной дистанции в ходьбе друг за другом</w:t>
      </w:r>
      <w:r>
        <w:t xml:space="preserve">, часто отстают от впереди идущего. Дети увлекаются ходьбой «змейкой», огибая расставленные предметы и пособия. В процессе выполнения упражнений в ходьбе друг за другом каждый ребѐнок желает стать ведущим. </w:t>
      </w:r>
    </w:p>
    <w:p w:rsidR="00EA6A1E" w:rsidRDefault="00F05C78">
      <w:pPr>
        <w:ind w:left="-15" w:right="55"/>
      </w:pPr>
      <w:r>
        <w:t xml:space="preserve">Бег в средней группе у детей неравномерный, ноги </w:t>
      </w:r>
      <w:r>
        <w:t>слабо выносятся вперѐд; сохраняется параллельная постановка стоп с перекатом с пятки на носок. В результате недостаточной гибкости стопы и малой силы мускулатуры ног отталкивание в беге слабое, полет низкий, скорость невысокая. Значительно улучшается в это</w:t>
      </w:r>
      <w:r>
        <w:t xml:space="preserve">м возрасте пространственная ориентировка при беге, что делает возможным широко использовать этот вид движения в коллективных подвижных играх. В играх разной интенсивности дети упражняются в ходьбе и беге. </w:t>
      </w:r>
    </w:p>
    <w:p w:rsidR="00EA6A1E" w:rsidRDefault="00F05C78">
      <w:pPr>
        <w:ind w:left="-15" w:right="55"/>
      </w:pPr>
      <w:r>
        <w:t>В средней группе по-прежнему сохраняются простые в</w:t>
      </w:r>
      <w:r>
        <w:t xml:space="preserve">иды прыжков: поскоки, спрыгивание с предмета и прыжки в длину с места. При прыжках в длину с места дети отталкиваются одновременно двумя ногами, появляется и взмах руками. Положение тела ребенка во время полѐта неустойчиво, голова наклонена вперѐд, а ноги </w:t>
      </w:r>
      <w:r>
        <w:t xml:space="preserve">отстают. </w:t>
      </w:r>
    </w:p>
    <w:p w:rsidR="00EA6A1E" w:rsidRDefault="00F05C78">
      <w:pPr>
        <w:ind w:left="-15" w:right="55"/>
      </w:pPr>
      <w:r>
        <w:t xml:space="preserve">Дети упражняются в разных способах ползания, закрепляются навыки предыдущей возрастной группы. Новым движение является ползание на четвереньках с опорой на колени </w:t>
      </w:r>
      <w:r>
        <w:lastRenderedPageBreak/>
        <w:t>и предплечья, пальцы рук вытянуты вперѐд. Дети упражняются по гимнастической стенке</w:t>
      </w:r>
      <w:r>
        <w:t xml:space="preserve">, захватывая края скамейки. Дети способны взбираться на скамейку разными способами. В этом возрасте начинается отработка техники лазания по гимнастической стенке переменным шагом. В основном дети влезают и слезают произвольным способом. </w:t>
      </w:r>
    </w:p>
    <w:p w:rsidR="00EA6A1E" w:rsidRDefault="00F05C78">
      <w:pPr>
        <w:ind w:left="-15" w:right="55"/>
      </w:pPr>
      <w:r>
        <w:t xml:space="preserve">Возможности детей </w:t>
      </w:r>
      <w:r>
        <w:t xml:space="preserve">5-го года жизни в бросании и ловле предметов повышаются в связи с увеличением физической силы, развитием координации движений и глазомера. </w:t>
      </w:r>
    </w:p>
    <w:p w:rsidR="00EA6A1E" w:rsidRDefault="00F05C78">
      <w:pPr>
        <w:ind w:left="-15" w:right="55"/>
      </w:pPr>
      <w:r>
        <w:t>В катании, бросании и ловле предметов, метании обращает на себя внимание темп прироста точности движения. Точность д</w:t>
      </w:r>
      <w:r>
        <w:t>ействий совершенствуется в игровых упражнениях, например, «Сбей кеглю», «Прокати в обруч». Дети прокатывают разные предметы (мячи, кольца, обручи). В средней группе у детей наблюдается более слитное движение замаха и броска. В тоже время ещѐ нельзя отметит</w:t>
      </w:r>
      <w:r>
        <w:t xml:space="preserve">ь хорошую амплитуду и полную свободу движения. </w:t>
      </w:r>
    </w:p>
    <w:p w:rsidR="00EA6A1E" w:rsidRDefault="00F05C78">
      <w:pPr>
        <w:ind w:left="-15" w:right="55"/>
      </w:pPr>
      <w:r>
        <w:t>В средней группе у детей появляется способность осуществлять определѐнный контроль за положением тела, улучшается координация основных движений. Дети выполняют различные упражнения на пособиях (гимнастическая скамейка, бревно, доска), которые требуют от ре</w:t>
      </w:r>
      <w:r>
        <w:t xml:space="preserve">бенка сосредоточенности, внимания при страховке воспитателя. </w:t>
      </w:r>
    </w:p>
    <w:p w:rsidR="00EA6A1E" w:rsidRDefault="00F05C78">
      <w:pPr>
        <w:ind w:left="-15" w:right="55"/>
      </w:pPr>
      <w:r>
        <w:t>Средний возраст благоприятен для развития моторной памяти и двигательного воображения. Дети свободно катаются на санках, скользят по наклонной и горизонтальной ледяной дорожке, осваивают скользя</w:t>
      </w:r>
      <w:r>
        <w:t xml:space="preserve">щий шаг; ездят на двухколѐсном велосипеде. </w:t>
      </w:r>
    </w:p>
    <w:p w:rsidR="00EA6A1E" w:rsidRDefault="00F05C78">
      <w:pPr>
        <w:ind w:left="-15" w:right="55"/>
      </w:pPr>
      <w:r>
        <w:t>Достаточно высокая двигательная активность детей проявляется в подвижных играх, которые формируют ответственность у них за выполнение правил и достижение определѐнного результата. Взрослому следует добиваться, чт</w:t>
      </w:r>
      <w:r>
        <w:t xml:space="preserve">обы дети к пяти годам самостоятельно могли организовывать подвижные игры с небольшой группой сверстников. </w:t>
      </w:r>
    </w:p>
    <w:p w:rsidR="00EA6A1E" w:rsidRDefault="00F05C78">
      <w:pPr>
        <w:ind w:left="-15" w:right="55"/>
      </w:pPr>
      <w:r>
        <w:t>В средней группе образовательная деятельность по физическому развитию детей проводится по подгруппам три раза в неделю, длительностью не более 20 мин</w:t>
      </w:r>
      <w:r>
        <w:t xml:space="preserve">ут. Эта деятельность проводится в игровой форме в физкультурном зале и на свежем воздухе. Зимой </w:t>
      </w:r>
    </w:p>
    <w:p w:rsidR="00EA6A1E" w:rsidRDefault="00F05C78">
      <w:pPr>
        <w:ind w:left="-15" w:right="55" w:firstLine="0"/>
      </w:pPr>
      <w:r>
        <w:t>– игры и упражнения по обучению детей ходьбе на лыжах, в весенне-летний период года – обучение играм с элементами спорта и спортивным упражнениям. В тѐплое вре</w:t>
      </w:r>
      <w:r>
        <w:t xml:space="preserve">мя года большинство игр и игровых упражнений рекомендуется планировать на воздухе. </w:t>
      </w:r>
    </w:p>
    <w:p w:rsidR="00EA6A1E" w:rsidRDefault="00F05C78">
      <w:pPr>
        <w:ind w:left="-15" w:right="55"/>
      </w:pPr>
      <w:r>
        <w:t xml:space="preserve">Игровой метод остаѐтся основным при организации образовательной деятельности по физическому развитию детей. </w:t>
      </w:r>
    </w:p>
    <w:p w:rsidR="00EA6A1E" w:rsidRDefault="00F05C78">
      <w:pPr>
        <w:pStyle w:val="3"/>
        <w:spacing w:after="0" w:line="398" w:lineRule="auto"/>
        <w:ind w:left="0" w:right="45" w:firstLine="708"/>
      </w:pPr>
      <w:r>
        <w:lastRenderedPageBreak/>
        <w:t xml:space="preserve">Примерный перечень игр с правилами на физическую компетенцию для детей среднего возраста </w:t>
      </w:r>
    </w:p>
    <w:p w:rsidR="00EA6A1E" w:rsidRDefault="00F05C78">
      <w:pPr>
        <w:ind w:left="-15" w:right="55"/>
      </w:pPr>
      <w:r>
        <w:rPr>
          <w:i/>
        </w:rPr>
        <w:t>Игры с ходьбой и на ориентировку в пространстве:</w:t>
      </w:r>
      <w:r>
        <w:t xml:space="preserve"> «Найди, где спрятано», «Найди и промолчи», «Кто ушѐл», «Кто сказал «Мяу», «Весѐлые снежинки». </w:t>
      </w:r>
    </w:p>
    <w:p w:rsidR="00EA6A1E" w:rsidRDefault="00F05C78">
      <w:pPr>
        <w:ind w:left="-15" w:right="55"/>
      </w:pPr>
      <w:r>
        <w:rPr>
          <w:i/>
        </w:rPr>
        <w:t>Игры с бегом:</w:t>
      </w:r>
      <w:r>
        <w:t xml:space="preserve"> «Один – </w:t>
      </w:r>
      <w:r>
        <w:t xml:space="preserve">двое», «Цветные автомобили», «Птички и кошка», «Найди себе пару», «Мы весѐлые ребята». </w:t>
      </w:r>
    </w:p>
    <w:p w:rsidR="00EA6A1E" w:rsidRDefault="00F05C78">
      <w:pPr>
        <w:ind w:left="-15" w:right="55"/>
      </w:pPr>
      <w:r>
        <w:rPr>
          <w:i/>
        </w:rPr>
        <w:t>Игры с прыжками:</w:t>
      </w:r>
      <w:r>
        <w:t xml:space="preserve"> «Зайцы и волк», «Кони», «Лягушки», «Кто лучше прыгает», «Птичка и кошка». </w:t>
      </w:r>
    </w:p>
    <w:p w:rsidR="00EA6A1E" w:rsidRDefault="00F05C78">
      <w:pPr>
        <w:ind w:left="-15" w:right="55"/>
      </w:pPr>
      <w:r>
        <w:rPr>
          <w:i/>
        </w:rPr>
        <w:t>Игры с бросанием и ловлей:</w:t>
      </w:r>
      <w:r>
        <w:t xml:space="preserve"> «Подбрось и поймай», «Сбей булаву», «Подбрось выш</w:t>
      </w:r>
      <w:r>
        <w:t xml:space="preserve">е», «Попади в обруч», «Ловкая пара». </w:t>
      </w:r>
    </w:p>
    <w:p w:rsidR="00EA6A1E" w:rsidRDefault="00F05C78">
      <w:pPr>
        <w:ind w:left="-15" w:right="55"/>
      </w:pPr>
      <w:r>
        <w:rPr>
          <w:i/>
        </w:rPr>
        <w:t>Игры с пролезанием и лазаньем:</w:t>
      </w:r>
      <w:r>
        <w:t xml:space="preserve"> «Пастух и стадо», «Перелѐт птиц», «Котята и щенята», «Змея», «Кролики». </w:t>
      </w:r>
    </w:p>
    <w:p w:rsidR="00EA6A1E" w:rsidRDefault="00F05C78">
      <w:pPr>
        <w:ind w:left="-15" w:right="55"/>
      </w:pPr>
      <w:r>
        <w:rPr>
          <w:i/>
        </w:rPr>
        <w:t>Игры на координацию движений:</w:t>
      </w:r>
      <w:r>
        <w:t xml:space="preserve"> «Море волнуется раз», «Водяной», «Беги – замри», «Сделай фигуру», «Ручеѐк с платочко</w:t>
      </w:r>
      <w:r>
        <w:t xml:space="preserve">м», «Ниточка, иголочка», «Найди, где спрятано», «Найди и промолчи». </w:t>
      </w:r>
    </w:p>
    <w:p w:rsidR="00EA6A1E" w:rsidRDefault="00F05C78">
      <w:pPr>
        <w:pStyle w:val="3"/>
        <w:ind w:left="703" w:right="45"/>
      </w:pPr>
      <w:r>
        <w:t xml:space="preserve">Старший дошкольный возраст </w:t>
      </w:r>
    </w:p>
    <w:p w:rsidR="00EA6A1E" w:rsidRDefault="00F05C78">
      <w:pPr>
        <w:ind w:left="-15" w:right="55"/>
      </w:pPr>
      <w:r>
        <w:t>Двигательная деятельность детей 6-го года жизни становится все более многообразной. Дети достаточно хорошо владеют основными видами движений, им знакомы различ</w:t>
      </w:r>
      <w:r>
        <w:t xml:space="preserve">ные гимнастические упражнения и подвижные игры. В этом возрасте возрастает проявление у детей самостоятельности, активности, возникают творческие поиски новых способов выполнения движений их комбинаций и вариантов. </w:t>
      </w:r>
    </w:p>
    <w:p w:rsidR="00EA6A1E" w:rsidRDefault="00F05C78">
      <w:pPr>
        <w:ind w:left="-15" w:right="55"/>
      </w:pPr>
      <w:r>
        <w:t>Детям шестого года жизни доступно овладе</w:t>
      </w:r>
      <w:r>
        <w:t>ние сложными видами движений, способами их выполнения. Во время ходьбы у большинства детей наблюдаются согласованные движения рук и ног, уверенный широкий шаг и хорошая ориентировка в пространстве. На шестом году жизни у детей значительно улучшаются показа</w:t>
      </w:r>
      <w:r>
        <w:t>тели ловкости. Старшие дошкольники овладевают более сложными координационными движениями (прыжки на батуте, ходьба и бег по наклонным бумам и т. д.). Дети быстро приспосабливаются к изменяющимся ситуациям, сохраняют устойчивое положение тела в различных ва</w:t>
      </w:r>
      <w:r>
        <w:t>риантах игр и упражнений. У них повышается уровень развития физических сил и возможностей, двигательных качеств и работоспособности. Это обусловливает дальнейшее совершенствование умений и навыков, усвоения новых способов сложно координированных действий (</w:t>
      </w:r>
      <w:r>
        <w:t xml:space="preserve">прыжков с разбега, действий с мячом, торможение во время спуска на лыжах с гор </w:t>
      </w:r>
      <w:r>
        <w:lastRenderedPageBreak/>
        <w:t>и т.п.). Создаются предпосылки целенаправленного воспитания и развития у детей разнообразных психофизических качеств: ловкости, скоростных, скоростно-силовых, гибкости, вынослив</w:t>
      </w:r>
      <w:r>
        <w:t xml:space="preserve">ости, координации и точности выполнения действий. </w:t>
      </w:r>
    </w:p>
    <w:p w:rsidR="00EA6A1E" w:rsidRDefault="00F05C78">
      <w:pPr>
        <w:ind w:left="-15" w:right="55"/>
      </w:pPr>
      <w:r>
        <w:t>В тоже время у детей на 6-ом году жизни развивается способность поддерживать равновесие тела в различных условиях. Для этих детей характерно совершенствование всех видов основных движений, что благоприятно</w:t>
      </w:r>
      <w:r>
        <w:t xml:space="preserve"> сказывается на развитие их волевых качеств. </w:t>
      </w:r>
    </w:p>
    <w:p w:rsidR="00EA6A1E" w:rsidRDefault="00F05C78">
      <w:pPr>
        <w:ind w:left="-15" w:right="55"/>
      </w:pPr>
      <w:r>
        <w:t>Детям 5-6 лет свойственна высокая потребность в движениях. Двигательная активность детей становится все более целенаправленной, зависимой от их эмоционального состояния и мотивов, которыми они руководствуются в</w:t>
      </w:r>
      <w:r>
        <w:t xml:space="preserve"> своей самостоятельной деятельности.  </w:t>
      </w:r>
    </w:p>
    <w:p w:rsidR="00EA6A1E" w:rsidRDefault="00F05C78">
      <w:pPr>
        <w:spacing w:after="112" w:line="259" w:lineRule="auto"/>
        <w:ind w:left="708" w:right="0" w:firstLine="0"/>
        <w:jc w:val="left"/>
      </w:pPr>
      <w:r>
        <w:t xml:space="preserve"> </w:t>
      </w:r>
    </w:p>
    <w:p w:rsidR="00EA6A1E" w:rsidRDefault="00F05C78">
      <w:pPr>
        <w:pStyle w:val="3"/>
        <w:spacing w:after="0" w:line="398" w:lineRule="auto"/>
        <w:ind w:left="0" w:right="45" w:firstLine="708"/>
      </w:pPr>
      <w:r>
        <w:t xml:space="preserve">Примерный перечень игр с правилами на физическую компетенцию для детей старшего дошкольного возраста </w:t>
      </w:r>
    </w:p>
    <w:p w:rsidR="00EA6A1E" w:rsidRDefault="00F05C78">
      <w:pPr>
        <w:ind w:left="-15" w:right="55"/>
      </w:pPr>
      <w:r>
        <w:rPr>
          <w:i/>
        </w:rPr>
        <w:t xml:space="preserve">Игры с ходьбой и на ориентировку в пространстве: </w:t>
      </w:r>
      <w:r>
        <w:t>«Меняемся местами», «У кого больше», «Змейка», «Перенеси предмет</w:t>
      </w:r>
      <w:r>
        <w:t xml:space="preserve">», «Не урони шарик», «Стоп – хлоп», «Путаница» </w:t>
      </w:r>
      <w:r>
        <w:rPr>
          <w:i/>
        </w:rPr>
        <w:t xml:space="preserve">Игры с бегом: </w:t>
      </w:r>
      <w:r>
        <w:t xml:space="preserve">Мы весѐлые ребята», «Мышеловка», «Гуси-лебеди», «Караси и щуки», «Перебежки», «Хитрая лиса», «Пустое место», «Бездомный заяц», «Кто быстрее до флажка». </w:t>
      </w:r>
    </w:p>
    <w:p w:rsidR="00EA6A1E" w:rsidRDefault="00F05C78">
      <w:pPr>
        <w:ind w:left="-15" w:right="55"/>
      </w:pPr>
      <w:r>
        <w:rPr>
          <w:i/>
        </w:rPr>
        <w:t xml:space="preserve">Игры с прыжками: </w:t>
      </w:r>
      <w:r>
        <w:t xml:space="preserve">«Кто лучше прыгает», «Не </w:t>
      </w:r>
      <w:r>
        <w:t>оставайся на полу», «Удочка», «Кто сделает меньше прыжков», «Классы», « С кочки на кочку».</w:t>
      </w:r>
      <w:r>
        <w:rPr>
          <w:i/>
        </w:rPr>
        <w:t xml:space="preserve"> </w:t>
      </w:r>
    </w:p>
    <w:p w:rsidR="00EA6A1E" w:rsidRDefault="00F05C78">
      <w:pPr>
        <w:ind w:left="-15" w:right="55"/>
      </w:pPr>
      <w:r>
        <w:rPr>
          <w:i/>
        </w:rPr>
        <w:t xml:space="preserve">Игры с бросанием и ловлей: </w:t>
      </w:r>
      <w:r>
        <w:t>«Пожарные на учении», «Медведи и пчелы», «Попади в мяч». «Сбей кеглю», «Охотники и зайцы», «Брось до флажка», «Попади в обруч», «Школа мя</w:t>
      </w:r>
      <w:r>
        <w:t xml:space="preserve">ча», «Серсо», «Мяч водящему». «Быстрее вверх», «Быстро переложи мяч», «Перебрось мяч», «Догони мяч», «Шмель», «Ударь мяч и догони его», «Поймай мяч», «Задержи мяч», «Волчок», «Бегом в обручи», «Догони обруч», «Скорее в обруч», «Юла», «Не потеряй». </w:t>
      </w:r>
    </w:p>
    <w:p w:rsidR="00EA6A1E" w:rsidRDefault="00F05C78">
      <w:pPr>
        <w:ind w:left="-15" w:right="55"/>
      </w:pPr>
      <w:r>
        <w:rPr>
          <w:i/>
        </w:rPr>
        <w:t xml:space="preserve">Игры с </w:t>
      </w:r>
      <w:r>
        <w:rPr>
          <w:i/>
        </w:rPr>
        <w:t xml:space="preserve">пролезанием и лазаньем: </w:t>
      </w:r>
      <w:r>
        <w:t xml:space="preserve">«Пожарные на учении», «Медведи и пчелы», «Кто быстрее до флажка», «Не задень верѐвку», «Пролезь в обруч», «Не задень», </w:t>
      </w:r>
    </w:p>
    <w:p w:rsidR="00EA6A1E" w:rsidRDefault="00F05C78">
      <w:pPr>
        <w:spacing w:after="159" w:line="259" w:lineRule="auto"/>
        <w:ind w:left="10" w:right="67" w:hanging="10"/>
        <w:jc w:val="right"/>
      </w:pPr>
      <w:r>
        <w:rPr>
          <w:i/>
        </w:rPr>
        <w:t xml:space="preserve">Игры на координацию движений: </w:t>
      </w:r>
      <w:r>
        <w:t xml:space="preserve">«Шагай через кочки», «Бегом по горке», «Разойдись </w:t>
      </w:r>
    </w:p>
    <w:p w:rsidR="00EA6A1E" w:rsidRDefault="00F05C78">
      <w:pPr>
        <w:spacing w:after="115" w:line="259" w:lineRule="auto"/>
        <w:ind w:left="-15" w:right="55" w:firstLine="0"/>
      </w:pPr>
      <w:r>
        <w:t xml:space="preserve">– не </w:t>
      </w:r>
      <w:r>
        <w:t xml:space="preserve">упади!», «Жмурки с колокольчиком», «Дружные пары», «Совушка». </w:t>
      </w:r>
    </w:p>
    <w:p w:rsidR="00EA6A1E" w:rsidRDefault="00F05C78">
      <w:pPr>
        <w:spacing w:after="159" w:line="259" w:lineRule="auto"/>
        <w:ind w:left="708" w:right="0" w:firstLine="0"/>
        <w:jc w:val="left"/>
      </w:pPr>
      <w:r>
        <w:t xml:space="preserve"> </w:t>
      </w:r>
    </w:p>
    <w:p w:rsidR="00EA6A1E" w:rsidRDefault="00F05C78">
      <w:pPr>
        <w:pStyle w:val="3"/>
        <w:spacing w:after="115"/>
        <w:ind w:left="703" w:right="45"/>
      </w:pPr>
      <w:r>
        <w:t xml:space="preserve">Практическая деятельность детей по самообслуживанию </w:t>
      </w:r>
    </w:p>
    <w:p w:rsidR="00EA6A1E" w:rsidRDefault="00F05C78">
      <w:pPr>
        <w:ind w:left="-15" w:right="55"/>
      </w:pPr>
      <w:r>
        <w:t>При помощи и под руководством взрослых дети учатся жить в этом мире и постепенно овладевают навыками умывания, чистки зубов, одевания, при</w:t>
      </w:r>
      <w:r>
        <w:t xml:space="preserve">ѐма пищи и проч. Но то, что взрослые выполняют автоматически, маленькому человеку даѐтся с большим трудом. Координация движений и мелкая моторика рук у детей в дошкольном детстве только </w:t>
      </w:r>
      <w:r>
        <w:lastRenderedPageBreak/>
        <w:t xml:space="preserve">развивается и поэтому они быстро устают и медленно и с большим трудом </w:t>
      </w:r>
      <w:r>
        <w:t xml:space="preserve">овладевают навыками самообслуживания.  </w:t>
      </w:r>
    </w:p>
    <w:p w:rsidR="00EA6A1E" w:rsidRDefault="00F05C78">
      <w:pPr>
        <w:ind w:left="-15" w:right="55"/>
      </w:pPr>
      <w:r>
        <w:t>Вместе с тем, овладение самообслуживанием не только создаѐт определѐнные удобства для взрослых (педагогов и родителей), но и имеет развивающий эффект. В процессе самообслуживания ребѐнок знакомится со свойствами окру</w:t>
      </w:r>
      <w:r>
        <w:t>жающих его предметов и приобретает первичные знания о величине, цвете, форме, количестве. У него развиваются восприятие, внимание, память, воображение и мышление. Ребѐнок действует совместно со взрослыми, которые называют предметы, фиксируют с помощью слов</w:t>
      </w:r>
      <w:r>
        <w:t xml:space="preserve"> наблюдения ребѐнка. В результате общения развивается речь, воспитываются начальные социальные навыки и правила поведения. Поэтому, начиная с младшего дошкольного возраста, родителям и педагогам надо поддерживать проявления самостоятельности у детей и учит</w:t>
      </w:r>
      <w:r>
        <w:t xml:space="preserve">ь их самообслуживанию. Но сделать это довольно сложно. </w:t>
      </w:r>
    </w:p>
    <w:p w:rsidR="00EA6A1E" w:rsidRDefault="00F05C78">
      <w:pPr>
        <w:ind w:left="-15" w:right="55"/>
      </w:pPr>
      <w:r>
        <w:t xml:space="preserve">В период так называемого кризиса трѐх лет дети стремятся к самостоятельности и категорически возражают против помощи взрослых. В результате заявление ребѐнка «Я сам!» становится причиной конфликтов в </w:t>
      </w:r>
      <w:r>
        <w:t xml:space="preserve">семье и детском саду. Ребѐнок отвергает предложенную ему помощь, но сам не в состоянии справиться с самообслуживанием. В этом исходная причина недоразумений, которые возникают между ребѐнком и взрослыми в детском саду и семье. </w:t>
      </w:r>
    </w:p>
    <w:p w:rsidR="00EA6A1E" w:rsidRDefault="00F05C78">
      <w:pPr>
        <w:ind w:left="-15" w:right="55"/>
      </w:pPr>
      <w:r>
        <w:t>Ещѐ одна проблема заключаетс</w:t>
      </w:r>
      <w:r>
        <w:t>я в том, что в семье и детском саду взрослые часто поразному ведут себя по отношению к ребѐнку. Воспитатели детского сада побуждают ребѐнка к самостоятельности – это мытьѐ рук, приѐм пищи, одевание и раздевание в определѐнной последовательности и т.д. В то</w:t>
      </w:r>
      <w:r>
        <w:t xml:space="preserve"> же время дома его обычно умывают, кормят, одевают и раздевают взрослые. В результате навыки самообслуживания формируются медленно, а постоянные указания и замечания взрослых в их адрес, раздражают детей, делают их капризными. Побуждая детей к нужным дейст</w:t>
      </w:r>
      <w:r>
        <w:t xml:space="preserve">виям, взрослые зачастую прибегают к уговорам, советам, затем к угрозам, запугиванию и даже к наказаниям. </w:t>
      </w:r>
    </w:p>
    <w:p w:rsidR="00EA6A1E" w:rsidRDefault="00F05C78">
      <w:pPr>
        <w:ind w:left="-15" w:right="55"/>
      </w:pPr>
      <w:r>
        <w:t>Известно, что для появления навыка необходимо многократное правильное выполнение соответствующих действий. В результате приобщение к культуре, формиро</w:t>
      </w:r>
      <w:r>
        <w:t xml:space="preserve">вание гигиенических умений и простейших навыков самообслуживания становится большим испытанием и для ребѐнка, и для окружающих его взрослых. </w:t>
      </w:r>
    </w:p>
    <w:p w:rsidR="00EA6A1E" w:rsidRDefault="00F05C78">
      <w:pPr>
        <w:ind w:left="-15" w:right="55"/>
      </w:pPr>
      <w:r>
        <w:t>Формирование навыков самообслуживания предлагается осуществлять в совместной партнѐрской деятельности взрослых с д</w:t>
      </w:r>
      <w:r>
        <w:t xml:space="preserve">етьми. </w:t>
      </w:r>
    </w:p>
    <w:p w:rsidR="00EA6A1E" w:rsidRDefault="00F05C78">
      <w:pPr>
        <w:ind w:left="-15" w:right="55"/>
      </w:pPr>
      <w:r>
        <w:lastRenderedPageBreak/>
        <w:t xml:space="preserve">Преимущества совместной партнѐрской деятельности получили подтверждение в исследованиях онтогенеза, в частности проведѐнных М.И. Лисиной и еѐ сотрудниками, которые убедительно показали, что на протяжении всего периода дошкольного детства у ребѐнка </w:t>
      </w:r>
      <w:r>
        <w:t>проявляется большая потребность в уважении, доброжелательном внимании и эмоциональном общении со взрослым, который сотрудничает и взаимодействует с ребѐнком не только в образовательной деятельности, но и в процессе ухода за ним (кормления, одевания, купани</w:t>
      </w:r>
      <w:r>
        <w:t>я и т.п.) Поэтому формирование у детей навыков самообслуживания должно осуществляться не с помощью указаний, советов, замечаний, а в процессе доброжелательного общения ребѐнка со взрослым, пример которого побуждает детей к подражанию и делает привычным соб</w:t>
      </w:r>
      <w:r>
        <w:t xml:space="preserve">людение правил гигиены и самообслуживание. Только при таких условиях происходит развитие инициативности, активности и самостоятельности ребѐнка.  </w:t>
      </w:r>
    </w:p>
    <w:p w:rsidR="00EA6A1E" w:rsidRDefault="00F05C78">
      <w:pPr>
        <w:ind w:left="-15" w:right="55"/>
      </w:pPr>
      <w:r>
        <w:t xml:space="preserve">  Образовательная деятельность с детьми по самообслуживанию осуществляется при равноправном, партнѐрском вклю</w:t>
      </w:r>
      <w:r>
        <w:t xml:space="preserve">чении взрослого в этот процесс при следующих психологопедагогических условиях: </w:t>
      </w:r>
    </w:p>
    <w:p w:rsidR="00EA6A1E" w:rsidRDefault="00F05C78">
      <w:pPr>
        <w:numPr>
          <w:ilvl w:val="0"/>
          <w:numId w:val="16"/>
        </w:numPr>
        <w:ind w:right="55"/>
      </w:pPr>
      <w:r>
        <w:t xml:space="preserve">установление доверительных отношений, эмоциональных связей между ребѐнком и взрослым; </w:t>
      </w:r>
    </w:p>
    <w:p w:rsidR="00EA6A1E" w:rsidRDefault="00F05C78">
      <w:pPr>
        <w:numPr>
          <w:ilvl w:val="0"/>
          <w:numId w:val="16"/>
        </w:numPr>
        <w:ind w:right="55"/>
      </w:pPr>
      <w:r>
        <w:t>создание атмосферы сотрудничества на основе проявления уважения и доброжелательного внима</w:t>
      </w:r>
      <w:r>
        <w:t xml:space="preserve">ния к детям, одобрения и поощрения их инициативных проявлений, налаживания с детьми эмоционального речевого общения; </w:t>
      </w:r>
    </w:p>
    <w:p w:rsidR="00EA6A1E" w:rsidRDefault="00F05C78">
      <w:pPr>
        <w:numPr>
          <w:ilvl w:val="0"/>
          <w:numId w:val="16"/>
        </w:numPr>
        <w:ind w:right="55"/>
      </w:pPr>
      <w:r>
        <w:t>использование показа действий при обязательном словесном обозначении их с постепенным переходом к поэлементному, а затем только к словесно</w:t>
      </w:r>
      <w:r>
        <w:t xml:space="preserve">му регулированию; </w:t>
      </w:r>
    </w:p>
    <w:p w:rsidR="00EA6A1E" w:rsidRDefault="00F05C78">
      <w:pPr>
        <w:numPr>
          <w:ilvl w:val="0"/>
          <w:numId w:val="16"/>
        </w:numPr>
        <w:ind w:right="55"/>
      </w:pPr>
      <w:r>
        <w:t xml:space="preserve">создание благоприятных условий для общения детей между собой путѐм закрепления положительных контактов, проявления взаимопомощи; </w:t>
      </w:r>
    </w:p>
    <w:p w:rsidR="00EA6A1E" w:rsidRDefault="00F05C78">
      <w:pPr>
        <w:numPr>
          <w:ilvl w:val="0"/>
          <w:numId w:val="16"/>
        </w:numPr>
        <w:ind w:right="55"/>
      </w:pPr>
      <w:r>
        <w:t xml:space="preserve">использование в образовательной деятельности форм и методов, не вызывающих у ребѐнка дискомфорта;  </w:t>
      </w:r>
    </w:p>
    <w:p w:rsidR="00EA6A1E" w:rsidRDefault="00F05C78">
      <w:pPr>
        <w:numPr>
          <w:ilvl w:val="0"/>
          <w:numId w:val="16"/>
        </w:numPr>
        <w:ind w:right="55"/>
      </w:pPr>
      <w:r>
        <w:t xml:space="preserve">побуждение к самообслуживанию детей только в том случае, если есть уверенность, что ребѐнок здоров, что у него хорошее самочувствие; </w:t>
      </w:r>
    </w:p>
    <w:p w:rsidR="00EA6A1E" w:rsidRDefault="00F05C78">
      <w:pPr>
        <w:numPr>
          <w:ilvl w:val="0"/>
          <w:numId w:val="16"/>
        </w:numPr>
        <w:spacing w:after="160" w:line="259" w:lineRule="auto"/>
        <w:ind w:right="55"/>
      </w:pPr>
      <w:r>
        <w:t xml:space="preserve">проявления терпения, оказание поддержки и помощи в преодоление трудностей; </w:t>
      </w:r>
    </w:p>
    <w:p w:rsidR="00EA6A1E" w:rsidRDefault="00F05C78">
      <w:pPr>
        <w:numPr>
          <w:ilvl w:val="0"/>
          <w:numId w:val="16"/>
        </w:numPr>
        <w:ind w:right="55"/>
      </w:pPr>
      <w:r>
        <w:t>создание благоприятных условия для общения дет</w:t>
      </w:r>
      <w:r>
        <w:t xml:space="preserve">ей между собой, поощрение проявления взаимопомощи; содействие закреплению положительных контактов;  </w:t>
      </w:r>
    </w:p>
    <w:p w:rsidR="00EA6A1E" w:rsidRDefault="00F05C78">
      <w:pPr>
        <w:numPr>
          <w:ilvl w:val="0"/>
          <w:numId w:val="16"/>
        </w:numPr>
        <w:ind w:right="55"/>
      </w:pPr>
      <w:r>
        <w:lastRenderedPageBreak/>
        <w:t xml:space="preserve">использование в семье и детском саду одинаковой последовательности выполнения действий ребѐнком при раздевании, одевании, мытье рук, выполнение правил поведения за столом и речевого этикета; </w:t>
      </w:r>
    </w:p>
    <w:p w:rsidR="00EA6A1E" w:rsidRDefault="00F05C78">
      <w:pPr>
        <w:numPr>
          <w:ilvl w:val="0"/>
          <w:numId w:val="16"/>
        </w:numPr>
        <w:ind w:right="55"/>
      </w:pPr>
      <w:r>
        <w:t>регулярное информирование родителей о достижениях каждого ребѐнк</w:t>
      </w:r>
      <w:r>
        <w:t xml:space="preserve">а по самообслуживанию. </w:t>
      </w:r>
    </w:p>
    <w:p w:rsidR="00EA6A1E" w:rsidRDefault="00F05C78">
      <w:pPr>
        <w:pStyle w:val="3"/>
        <w:ind w:left="703" w:right="45"/>
      </w:pPr>
      <w:r>
        <w:t xml:space="preserve">Младший дошкольный возраст </w:t>
      </w:r>
    </w:p>
    <w:p w:rsidR="00EA6A1E" w:rsidRDefault="00F05C78">
      <w:pPr>
        <w:numPr>
          <w:ilvl w:val="0"/>
          <w:numId w:val="17"/>
        </w:numPr>
        <w:ind w:right="55"/>
      </w:pPr>
      <w:r>
        <w:t>содействовать (личным примером, использованием игровой мотивации, показом действий при обязательном словесном обозначении их и т.п.) формированию эмоциональноположительного отношения к выполнению действий</w:t>
      </w:r>
      <w:r>
        <w:t xml:space="preserve"> при чистке зубов, мытье рук и умывании, вытирании рта и рук салфеткой, полоскании рта после еды, добиваясь устойчивого навыка в их выполнении под руководством взрослого. Познакомить родителей с проведением этой работы и выработать вместе с ними единые тре</w:t>
      </w:r>
      <w:r>
        <w:t xml:space="preserve">бования к еѐ организации и руководству действиями ребѐнка в семье и детском саду; </w:t>
      </w:r>
    </w:p>
    <w:p w:rsidR="00EA6A1E" w:rsidRDefault="00F05C78">
      <w:pPr>
        <w:numPr>
          <w:ilvl w:val="0"/>
          <w:numId w:val="17"/>
        </w:numPr>
        <w:ind w:right="55"/>
      </w:pPr>
      <w:r>
        <w:t xml:space="preserve">учить (при участии взрослых) самостоятельно пользоваться ѐмкостями с водой и посудой при выполнении питьевого режима;  </w:t>
      </w:r>
    </w:p>
    <w:p w:rsidR="00EA6A1E" w:rsidRDefault="00F05C78">
      <w:pPr>
        <w:numPr>
          <w:ilvl w:val="0"/>
          <w:numId w:val="17"/>
        </w:numPr>
        <w:ind w:right="55"/>
      </w:pPr>
      <w:r>
        <w:t>содействовать формированию навыков правильного исполь</w:t>
      </w:r>
      <w:r>
        <w:t xml:space="preserve">зования во время еды столовых приборов (ложки, вилки) и салфеток; </w:t>
      </w:r>
    </w:p>
    <w:p w:rsidR="00EA6A1E" w:rsidRDefault="00F05C78">
      <w:pPr>
        <w:numPr>
          <w:ilvl w:val="0"/>
          <w:numId w:val="17"/>
        </w:numPr>
        <w:ind w:right="55"/>
      </w:pPr>
      <w:r>
        <w:t>вырабатывать устойчивый навык осмысленного самостоятельного пользования предметами индивидуального назначения: расчѐской, зубной щѐткой, стаканами для полоскания рта и воды, полотенцем и со</w:t>
      </w:r>
      <w:r>
        <w:t xml:space="preserve">блюдения требований к их хранению; </w:t>
      </w:r>
    </w:p>
    <w:p w:rsidR="00EA6A1E" w:rsidRDefault="00F05C78">
      <w:pPr>
        <w:numPr>
          <w:ilvl w:val="0"/>
          <w:numId w:val="17"/>
        </w:numPr>
        <w:ind w:right="55"/>
      </w:pPr>
      <w:r>
        <w:t>познакомить с правилами пользования одноразовыми носовыми платками и начинать учить правильно сморкаться. Объяснить необходимость утилизации одноразовых носовых платков после использования и добиваться выполнения этого п</w:t>
      </w:r>
      <w:r>
        <w:t xml:space="preserve">равила под руководством взрослых;  </w:t>
      </w:r>
    </w:p>
    <w:p w:rsidR="00EA6A1E" w:rsidRDefault="00F05C78">
      <w:pPr>
        <w:numPr>
          <w:ilvl w:val="0"/>
          <w:numId w:val="17"/>
        </w:numPr>
        <w:ind w:right="55"/>
      </w:pPr>
      <w:r>
        <w:t xml:space="preserve">побуждать следить за своим внешним видом и своевременно приводить себя в порядок; </w:t>
      </w:r>
    </w:p>
    <w:p w:rsidR="00EA6A1E" w:rsidRDefault="00F05C78">
      <w:pPr>
        <w:numPr>
          <w:ilvl w:val="0"/>
          <w:numId w:val="17"/>
        </w:numPr>
        <w:ind w:right="55"/>
      </w:pPr>
      <w:r>
        <w:t>убедить в необходимости проявления самостоятельности при раздевании и одевании. Начинать учить последовательности выполнения этих действи</w:t>
      </w:r>
      <w:r>
        <w:t xml:space="preserve">й. Содействовать проявлению самостоятельности при осуществлении этих действий. Проинформировать родителей о проведении этой работы и выработать вместе с ними единые требования к организации и руководству действиями ребѐнка в семье и детском саду; </w:t>
      </w:r>
    </w:p>
    <w:p w:rsidR="00EA6A1E" w:rsidRDefault="00F05C78">
      <w:pPr>
        <w:numPr>
          <w:ilvl w:val="0"/>
          <w:numId w:val="17"/>
        </w:numPr>
        <w:spacing w:after="162" w:line="259" w:lineRule="auto"/>
        <w:ind w:right="55"/>
      </w:pPr>
      <w:r>
        <w:t>начинать</w:t>
      </w:r>
      <w:r>
        <w:t xml:space="preserve"> привлекать детей к наведению порядка в помещении; </w:t>
      </w:r>
    </w:p>
    <w:p w:rsidR="00EA6A1E" w:rsidRDefault="00F05C78">
      <w:pPr>
        <w:ind w:left="-15" w:right="55"/>
      </w:pPr>
      <w:r>
        <w:lastRenderedPageBreak/>
        <w:t xml:space="preserve"> -помогать детям осознавать свои, даже самые небольшие достижения по самообслуживанию, отмечая и поддерживая их. </w:t>
      </w:r>
    </w:p>
    <w:p w:rsidR="00EA6A1E" w:rsidRDefault="00F05C78">
      <w:pPr>
        <w:pStyle w:val="3"/>
        <w:ind w:left="703" w:right="45"/>
      </w:pPr>
      <w:r>
        <w:t xml:space="preserve">Средний дошкольный возраст </w:t>
      </w:r>
    </w:p>
    <w:p w:rsidR="00EA6A1E" w:rsidRDefault="00F05C78">
      <w:pPr>
        <w:numPr>
          <w:ilvl w:val="0"/>
          <w:numId w:val="18"/>
        </w:numPr>
        <w:ind w:right="55"/>
      </w:pPr>
      <w:r>
        <w:t>продолжать содействовать (личным примером, использованием игро</w:t>
      </w:r>
      <w:r>
        <w:t>вой мотивации с проговариванием и т.п.) формированию эмоционально-положительного отношения к выполнению последовательности действий при чистке зубов, мытье рук и умывании, вытирании рта и рук салфеткой по мере необходимости и полоскания рта после еды, доби</w:t>
      </w:r>
      <w:r>
        <w:t xml:space="preserve">ваясь, без напоминания, устойчивого навыка в их выполнении; </w:t>
      </w:r>
    </w:p>
    <w:p w:rsidR="00EA6A1E" w:rsidRDefault="00F05C78">
      <w:pPr>
        <w:numPr>
          <w:ilvl w:val="0"/>
          <w:numId w:val="18"/>
        </w:numPr>
        <w:ind w:right="55"/>
      </w:pPr>
      <w:r>
        <w:t xml:space="preserve">побуждать к самостоятельному использованию ѐмкостей с водой и посуды для выполнения питьевого режима; </w:t>
      </w:r>
    </w:p>
    <w:p w:rsidR="00EA6A1E" w:rsidRDefault="00F05C78">
      <w:pPr>
        <w:numPr>
          <w:ilvl w:val="0"/>
          <w:numId w:val="18"/>
        </w:numPr>
        <w:ind w:right="55"/>
      </w:pPr>
      <w:r>
        <w:t>научить детей аккуратно и красиво есть и правильно пользоваться столовыми приборами (ложкой,</w:t>
      </w:r>
      <w:r>
        <w:t xml:space="preserve"> ножом и вилкой). По мере необходимости и по окончанию еды вытирать рот салфеткой; </w:t>
      </w:r>
    </w:p>
    <w:p w:rsidR="00EA6A1E" w:rsidRDefault="00F05C78">
      <w:pPr>
        <w:numPr>
          <w:ilvl w:val="0"/>
          <w:numId w:val="18"/>
        </w:numPr>
        <w:ind w:right="55"/>
      </w:pPr>
      <w:r>
        <w:t xml:space="preserve">добиваться того, чтобы дети самостоятельно следили за своим внешним видом и своевременно приводить себя и свою одежду в порядок; </w:t>
      </w:r>
    </w:p>
    <w:p w:rsidR="00EA6A1E" w:rsidRDefault="00F05C78">
      <w:pPr>
        <w:spacing w:after="114" w:line="259" w:lineRule="auto"/>
        <w:ind w:left="10" w:right="67" w:hanging="10"/>
        <w:jc w:val="right"/>
      </w:pPr>
      <w:r>
        <w:t>-осуществлять контроль за использованием п</w:t>
      </w:r>
      <w:r>
        <w:t xml:space="preserve">редметов индивидуального назначения: </w:t>
      </w:r>
    </w:p>
    <w:p w:rsidR="00EA6A1E" w:rsidRDefault="00F05C78">
      <w:pPr>
        <w:ind w:left="-15" w:right="55" w:firstLine="0"/>
      </w:pPr>
      <w:r>
        <w:t xml:space="preserve">расчѐски, зубной щѐтки, стаканов для полоскания рта и воды, полотенца и соблюдения требований к их хранению; </w:t>
      </w:r>
    </w:p>
    <w:p w:rsidR="00EA6A1E" w:rsidRDefault="00F05C78">
      <w:pPr>
        <w:numPr>
          <w:ilvl w:val="0"/>
          <w:numId w:val="18"/>
        </w:numPr>
        <w:ind w:right="55"/>
      </w:pPr>
      <w:r>
        <w:t xml:space="preserve">продолжать учить правильно пользоваться одноразовыми носовыми платками и правильно сморкаться;  </w:t>
      </w:r>
    </w:p>
    <w:p w:rsidR="00EA6A1E" w:rsidRDefault="00F05C78">
      <w:pPr>
        <w:numPr>
          <w:ilvl w:val="0"/>
          <w:numId w:val="18"/>
        </w:numPr>
        <w:ind w:right="55"/>
      </w:pPr>
      <w:r>
        <w:t>продолжать учить самостоятельно раздеваться и одеваться, соблюдая последовательность выполнения этих действий. Добиваться правильного складывания и размещения одежды в шкафах (головные уборы располагать на верхней полке, а обувь – на нижней и т.п.). Поощря</w:t>
      </w:r>
      <w:r>
        <w:t xml:space="preserve">ть оказание помощи детей друг – другу и создавать условия для общения между детьми. Привлекать родителей к обсуждению данного вопроса и организовывать обмен информацией о проявлении самостоятельности и активности ребѐнка в семье; </w:t>
      </w:r>
    </w:p>
    <w:p w:rsidR="00EA6A1E" w:rsidRDefault="00F05C78">
      <w:pPr>
        <w:ind w:left="-15" w:right="55"/>
      </w:pPr>
      <w:r>
        <w:t xml:space="preserve">-начинать поручать детям </w:t>
      </w:r>
      <w:r>
        <w:t xml:space="preserve">самостоятельно наводить порядок в группе и добиваться результата. </w:t>
      </w:r>
    </w:p>
    <w:p w:rsidR="00EA6A1E" w:rsidRDefault="00F05C78">
      <w:pPr>
        <w:pStyle w:val="3"/>
        <w:spacing w:after="112"/>
        <w:ind w:left="703" w:right="45"/>
      </w:pPr>
      <w:r>
        <w:t xml:space="preserve">Старший дошкольный возраст </w:t>
      </w:r>
    </w:p>
    <w:p w:rsidR="00EA6A1E" w:rsidRDefault="00F05C78">
      <w:pPr>
        <w:ind w:left="-15" w:right="55"/>
      </w:pPr>
      <w:r>
        <w:t xml:space="preserve">В старшем дошкольном возрасте перед педагогами и родителями стоят задачи, связанные с поддержкой самостоятельности и инициативы детей при выполнения </w:t>
      </w:r>
      <w:r>
        <w:lastRenderedPageBreak/>
        <w:t>культурногиг</w:t>
      </w:r>
      <w:r>
        <w:t xml:space="preserve">иенических навыков. В связи с этим в семье и детском саду важно систематически добиваться: </w:t>
      </w:r>
    </w:p>
    <w:p w:rsidR="00EA6A1E" w:rsidRDefault="00F05C78">
      <w:pPr>
        <w:numPr>
          <w:ilvl w:val="0"/>
          <w:numId w:val="19"/>
        </w:numPr>
        <w:ind w:right="55"/>
      </w:pPr>
      <w:r>
        <w:t>проявления достаточно устойчивого и самостоятельного (без напоминания) выполнения культурно-гигиенических навыков: при чистке зубов, при мытье рук, при полоскании р</w:t>
      </w:r>
      <w:r>
        <w:t xml:space="preserve">та после еды; </w:t>
      </w:r>
    </w:p>
    <w:p w:rsidR="00EA6A1E" w:rsidRDefault="00F05C78">
      <w:pPr>
        <w:numPr>
          <w:ilvl w:val="0"/>
          <w:numId w:val="19"/>
        </w:numPr>
        <w:spacing w:after="160" w:line="259" w:lineRule="auto"/>
        <w:ind w:right="55"/>
      </w:pPr>
      <w:r>
        <w:t xml:space="preserve">самостоятельного выполнения питьевого режима; </w:t>
      </w:r>
    </w:p>
    <w:p w:rsidR="00EA6A1E" w:rsidRDefault="00F05C78">
      <w:pPr>
        <w:numPr>
          <w:ilvl w:val="0"/>
          <w:numId w:val="19"/>
        </w:numPr>
        <w:ind w:right="55"/>
      </w:pPr>
      <w:r>
        <w:t xml:space="preserve">самостоятельного правильного использования во время еды столовых приборов (ложки, ножа и вилки), салфеток;  </w:t>
      </w:r>
    </w:p>
    <w:p w:rsidR="00EA6A1E" w:rsidRDefault="00F05C78">
      <w:pPr>
        <w:numPr>
          <w:ilvl w:val="0"/>
          <w:numId w:val="19"/>
        </w:numPr>
        <w:ind w:right="55"/>
      </w:pPr>
      <w:r>
        <w:t>проявления внимания детей к своему внешнему виду и самостоятельного устранения непола</w:t>
      </w:r>
      <w:r>
        <w:t xml:space="preserve">док в причѐске, одежде; </w:t>
      </w:r>
    </w:p>
    <w:p w:rsidR="00EA6A1E" w:rsidRDefault="00F05C78">
      <w:pPr>
        <w:numPr>
          <w:ilvl w:val="0"/>
          <w:numId w:val="19"/>
        </w:numPr>
        <w:spacing w:line="259" w:lineRule="auto"/>
        <w:ind w:right="55"/>
      </w:pPr>
      <w:r>
        <w:t xml:space="preserve">правильного использования одноразовых носовых платков. </w:t>
      </w:r>
    </w:p>
    <w:p w:rsidR="00EA6A1E" w:rsidRDefault="00F05C78">
      <w:pPr>
        <w:numPr>
          <w:ilvl w:val="0"/>
          <w:numId w:val="19"/>
        </w:numPr>
        <w:spacing w:after="162" w:line="259" w:lineRule="auto"/>
        <w:ind w:right="55"/>
      </w:pPr>
      <w:r>
        <w:t xml:space="preserve">самостоятельного одевания и раздевания детей с оказанием помощи друг другу; </w:t>
      </w:r>
    </w:p>
    <w:p w:rsidR="00EA6A1E" w:rsidRDefault="00F05C78">
      <w:pPr>
        <w:numPr>
          <w:ilvl w:val="0"/>
          <w:numId w:val="19"/>
        </w:numPr>
        <w:ind w:right="55"/>
      </w:pPr>
      <w:r>
        <w:t xml:space="preserve">регулярного самостоятельного наводить порядок в шкафах: складывать одежду, размещать еѐ на полках </w:t>
      </w:r>
      <w:r>
        <w:t xml:space="preserve">в соответствием с назначением, в случае необходимости раскладывать для просушки и др. </w:t>
      </w:r>
    </w:p>
    <w:p w:rsidR="00EA6A1E" w:rsidRDefault="00F05C78">
      <w:pPr>
        <w:ind w:left="-15" w:right="55"/>
      </w:pPr>
      <w:r>
        <w:t xml:space="preserve">  Продолжать уделять внимание культуре поведения детей за столом. Учить сидеть за столом прямо, не класть локти на стол, брать пищу небольшими порциями и тщательно переж</w:t>
      </w:r>
      <w:r>
        <w:t xml:space="preserve">ѐвывать еѐ с закрытым ртом, спокойно разговаривать, не перебивать других детей и быть к ним внимательным (подать хлеб, помочь достать прибор и др.) По окончании еды благодарить взрослых. Без шума выходить из-за стола, тихо поставив стул на место. </w:t>
      </w:r>
    </w:p>
    <w:p w:rsidR="00EA6A1E" w:rsidRDefault="00F05C78">
      <w:pPr>
        <w:spacing w:after="159" w:line="259" w:lineRule="auto"/>
        <w:ind w:left="708" w:right="55" w:firstLine="0"/>
      </w:pPr>
      <w:r>
        <w:t xml:space="preserve">  Застил</w:t>
      </w:r>
      <w:r>
        <w:t xml:space="preserve">ать постель покрывалом. </w:t>
      </w:r>
    </w:p>
    <w:p w:rsidR="00EA6A1E" w:rsidRDefault="00F05C78">
      <w:pPr>
        <w:spacing w:after="5" w:line="377" w:lineRule="auto"/>
        <w:ind w:left="0" w:right="0" w:firstLine="708"/>
        <w:jc w:val="left"/>
      </w:pPr>
      <w:r>
        <w:t xml:space="preserve">  Выполнять требования, которые предъявляются к использованию предметов индивидуального назначения: расчѐски, зубной щѐтки, стаканов для полоскания рта и воды, полотенца. </w:t>
      </w:r>
    </w:p>
    <w:p w:rsidR="00EA6A1E" w:rsidRDefault="00F05C78">
      <w:pPr>
        <w:ind w:left="-15" w:right="55"/>
      </w:pPr>
      <w:r>
        <w:t xml:space="preserve">  </w:t>
      </w:r>
      <w:r>
        <w:t xml:space="preserve">Самостоятельно осуществлять подготовку рабочего места и его уборку по окончании работы. </w:t>
      </w:r>
    </w:p>
    <w:p w:rsidR="00EA6A1E" w:rsidRDefault="00F05C78">
      <w:pPr>
        <w:spacing w:after="156" w:line="259" w:lineRule="auto"/>
        <w:ind w:left="708" w:right="0" w:firstLine="0"/>
        <w:jc w:val="left"/>
      </w:pPr>
      <w:r>
        <w:t xml:space="preserve"> </w:t>
      </w:r>
    </w:p>
    <w:p w:rsidR="00EA6A1E" w:rsidRDefault="00F05C78">
      <w:pPr>
        <w:pStyle w:val="3"/>
        <w:spacing w:after="115"/>
        <w:ind w:left="703" w:right="45"/>
      </w:pPr>
      <w:r>
        <w:t xml:space="preserve">Музыка </w:t>
      </w:r>
    </w:p>
    <w:p w:rsidR="00EA6A1E" w:rsidRDefault="00F05C78">
      <w:pPr>
        <w:ind w:left="-15" w:right="55"/>
      </w:pPr>
      <w:r>
        <w:t>Музыка обладает удивительными свойствами, так до конца и не изученными. Испытав однажды ощущение удивления, наслаждения и восторга от сочетания звуков, челов</w:t>
      </w:r>
      <w:r>
        <w:t xml:space="preserve">ека начинает манить этот удивительный загадочный мир музыки. </w:t>
      </w:r>
    </w:p>
    <w:p w:rsidR="00EA6A1E" w:rsidRDefault="00F05C78">
      <w:pPr>
        <w:ind w:left="-15" w:right="55"/>
      </w:pPr>
      <w:r>
        <w:t xml:space="preserve">В своей книге «Классическая музыка от и до» Стефан Коллинз пишет, что понимание классической музыки – это всего лишь вопрос расширения нашего внутреннего «слухового </w:t>
      </w:r>
      <w:r>
        <w:lastRenderedPageBreak/>
        <w:t>словаря», подобно тому, как м</w:t>
      </w:r>
      <w:r>
        <w:t>ы расширяем словарный запас, читая произведения литературы. «Композитор приглашает слушателя с собой в музыкальное путешествие точно так же, как драматург выстраивает структуру пьесы, чередуя моменты напряжения и расслабления, рисуя характеры, сплетая интр</w:t>
      </w:r>
      <w:r>
        <w:t xml:space="preserve">игу, развивая сюжет, конфликт которого разрешается в финале».  </w:t>
      </w:r>
    </w:p>
    <w:p w:rsidR="00EA6A1E" w:rsidRDefault="00F05C78">
      <w:pPr>
        <w:ind w:left="-15" w:right="55"/>
      </w:pPr>
      <w:r>
        <w:t>Музыкальные впечатления, которые ребѐнок получил в семье, оказывают на него впечатления, которые остаются с ним на всю жизнь. Для того, чтобы обогатить жизнь ребѐнка музыкой необходимо очень с</w:t>
      </w:r>
      <w:r>
        <w:t xml:space="preserve">ерьѐзно относиться к музыкальному репертуару, который используется в семье малыша. </w:t>
      </w:r>
    </w:p>
    <w:p w:rsidR="00EA6A1E" w:rsidRDefault="00F05C78">
      <w:pPr>
        <w:ind w:left="-15" w:right="55"/>
      </w:pPr>
      <w:r>
        <w:t>Некоторые родители считают, что классическая музыка недоступна пониманию дошкольника. Это не совсем так. Существуют определѐнные критерии доступности музыкального произведе</w:t>
      </w:r>
      <w:r>
        <w:t>ния в зависимости от возраста. Основным критерием является соответствие эмоционального содержания музыкального произведения эмоциональному опыту ребѐнка. Нельзя включать дошкольнику тревожную музыку, вызывающую страх или музыку, написанную для взрослых. Вт</w:t>
      </w:r>
      <w:r>
        <w:t xml:space="preserve">орым критерием является длительность музыкального произведения. Музыкальные произведения для слушания детьми 3-7 лет должны быть продолжительностью от 15 секунд до 2-х минут. </w:t>
      </w:r>
    </w:p>
    <w:p w:rsidR="00EA6A1E" w:rsidRDefault="00F05C78">
      <w:pPr>
        <w:ind w:left="-15" w:right="55"/>
      </w:pPr>
      <w:r>
        <w:t>Для детей 3-5 лет в репертуаре по слушанию музыки должны быть произведения с пон</w:t>
      </w:r>
      <w:r>
        <w:t>ятным, доступным их возрасту содержанием: «Ладушки» русская народная мелодия, «Петушок» муз. В. Витлина, сл. А. Пассовой, «Дождик» русская народная мелодия, «Медведь» муз. Е. Тиличеевой, «Заинька» муз. М. Красева, сл. Л. Некрасовой, «Цыплята» муз. А.Филипп</w:t>
      </w:r>
      <w:r>
        <w:t>енко, сл. Т. Волгиной, «Кошечка» муз. В. Витлина, сл. Н. Найдѐновой, «Лошадка» муз. Н. Потоловского, «Птички» муз. А. Серова, «Ах, ты, берѐза» русская плясовая, «Мишка с куклой пляшут полечку» муз. М. Качурбиной, «Марш деревянных солдатиков» муз. П.И. Чайк</w:t>
      </w:r>
      <w:r>
        <w:t xml:space="preserve">овского. </w:t>
      </w:r>
    </w:p>
    <w:p w:rsidR="00EA6A1E" w:rsidRDefault="00F05C78">
      <w:pPr>
        <w:ind w:left="-15" w:right="55"/>
      </w:pPr>
      <w:r>
        <w:t>Нужно обязательно слушать музыку вместе с ребѐнком. Реакция взрослого очень важна для дошкольника. Если папе или маме музыка не нравится, а ребѐнок это сразу увидит и поймѐт, то и ребѐнку привить любовь к ней не удастся. Прослушав песенку или муз</w:t>
      </w:r>
      <w:r>
        <w:t xml:space="preserve">ыку можно поговорить с ребѐнком о ней. Спросить: «О чѐм (или о ком) рассказала музыка?». После прослушивания, взрослый, обращаясь к малышу замечает: «Как мне понравилась эта музыка! Давай послушаем снова!» Музыка прослушивается ещѐ раз. </w:t>
      </w:r>
    </w:p>
    <w:p w:rsidR="00EA6A1E" w:rsidRDefault="00F05C78">
      <w:pPr>
        <w:ind w:left="-15" w:right="55"/>
      </w:pPr>
      <w:r>
        <w:t>Если родители и ре</w:t>
      </w:r>
      <w:r>
        <w:t xml:space="preserve">бѐнок слушают музыку ритмичного или плясового характера, то при повторе можно под неѐ подвигаться или подыграть на шумовых музыкальных инструментах. </w:t>
      </w:r>
    </w:p>
    <w:p w:rsidR="00EA6A1E" w:rsidRDefault="00F05C78">
      <w:pPr>
        <w:ind w:left="-15" w:right="55"/>
      </w:pPr>
      <w:r>
        <w:lastRenderedPageBreak/>
        <w:t>Для детей старшего дошкольного возраста для слушания написаны специальные «Детские альбомы» классиков русс</w:t>
      </w:r>
      <w:r>
        <w:t>кого и зарубежного музыкального искусства: «Детский альбом» муз. П.И. Чайковского, «Карнавал животных» муз. К. Сен-Санса, «Бирюльки» муз. С. Майкапара, «Бусинки» муз. А. Гречанинова, альбом «Детская музыка» С. Прокофьева. Кроме этого существуют и другие пр</w:t>
      </w:r>
      <w:r>
        <w:t>оизведения, доступные для слушания старших дошкольников: «Марш» муз. Д. Шостаковича, «Детская полька» муз. М.И. Глинки, «Шутка» И.С. Бах, «Море», «Полѐт шмеля», «Белка» муз. Н.А. Римского- Корсакова, «Весѐлый крестьянин» муз. Р. Шумана, «Турецкий марш» муз</w:t>
      </w:r>
      <w:r>
        <w:t xml:space="preserve">. В.А. Моцарта. </w:t>
      </w:r>
    </w:p>
    <w:p w:rsidR="00EA6A1E" w:rsidRDefault="00F05C78">
      <w:pPr>
        <w:ind w:left="-15" w:right="55"/>
      </w:pPr>
      <w:r>
        <w:t>Дети старшего дошкольного возраста хорошо различают инструментальную и вокальную музыку. Инструментальную музыку в грамзаписи, как правило, исполняют симфонические оркестры. Познакомить ребѐнка с инструментами симфонического оркестра помож</w:t>
      </w:r>
      <w:r>
        <w:t xml:space="preserve">ет симфоническая сказка С.С. Прокофьева «Петя и волк».  </w:t>
      </w:r>
    </w:p>
    <w:p w:rsidR="00EA6A1E" w:rsidRDefault="00F05C78">
      <w:pPr>
        <w:ind w:left="-15" w:right="55"/>
      </w:pPr>
      <w:r>
        <w:t>Необходимо учитывать, что слушать музыку сидя неподвижно на стуле, старшие дошкольники не любят. Зато они под неѐ с удовольствием двигаются, сочиняют танцевальные композиции или подыгрывают на детски</w:t>
      </w:r>
      <w:r>
        <w:t xml:space="preserve">х музыкальных инструментах, изображая оркестр. Такое телесно-эмоциональное знакомство с музыкой через деятельность или игру наиболее продуктивно и полезно для старшего дошкольника. </w:t>
      </w:r>
    </w:p>
    <w:p w:rsidR="00EA6A1E" w:rsidRDefault="00F05C78">
      <w:pPr>
        <w:ind w:left="-15" w:right="55"/>
      </w:pPr>
      <w:r>
        <w:t xml:space="preserve">Найти музыку для детей дошкольного возраста можно на сайтах Интернета: «Детский дворик», «Музыка для всех», «Эти-дети», «Деточки. SU», «Малютка»и др. </w:t>
      </w:r>
    </w:p>
    <w:p w:rsidR="00EA6A1E" w:rsidRDefault="00F05C78">
      <w:pPr>
        <w:spacing w:after="159" w:line="259" w:lineRule="auto"/>
        <w:ind w:left="708" w:right="0" w:firstLine="0"/>
        <w:jc w:val="left"/>
      </w:pPr>
      <w:r>
        <w:t xml:space="preserve"> </w:t>
      </w:r>
    </w:p>
    <w:p w:rsidR="00EA6A1E" w:rsidRDefault="00F05C78">
      <w:pPr>
        <w:pStyle w:val="3"/>
        <w:ind w:left="703" w:right="45"/>
      </w:pPr>
      <w:r>
        <w:t xml:space="preserve">Пение с детьми дошкольного возраста </w:t>
      </w:r>
    </w:p>
    <w:p w:rsidR="00EA6A1E" w:rsidRDefault="00F05C78">
      <w:pPr>
        <w:ind w:left="-15" w:right="55"/>
      </w:pPr>
      <w:r>
        <w:t>Самым любимым видом детского музыкального исполнительства является</w:t>
      </w:r>
      <w:r>
        <w:t xml:space="preserve"> пение. Пение – это сложный процесс звукообразования, в котором очень важна координация слуха и голоса, а также взаимодействие певческой интонации и слухового, мышечного ощущения, поэтому процесс обучения ребѐнка пению требует от него большой активности и </w:t>
      </w:r>
      <w:r>
        <w:t xml:space="preserve">умственного напряжения. Подходить к этому необходимо осторожно.  </w:t>
      </w:r>
    </w:p>
    <w:p w:rsidR="00EA6A1E" w:rsidRDefault="00F05C78">
      <w:pPr>
        <w:ind w:left="-15" w:right="55"/>
      </w:pPr>
      <w:r>
        <w:t xml:space="preserve">Голос ребѐнка – естественный инструмент, которым он обладает с рождения – </w:t>
      </w:r>
      <w:r>
        <w:t>требует бережного отношения и развития. Голосовой аппарат ещѐ не сформирован (связки тонкие, нѐбо малоподвижное, дыхание слабое, поверхностное). По данным профессора М.Г. Грачѐвой голосовая мышца развивается у детей от 5 до12 лет). Очень полезными для разв</w:t>
      </w:r>
      <w:r>
        <w:t xml:space="preserve">ития детского голоса, а, следовательно, и для развития певческих навыков, являются речевые игры, потешки, народный фольклор, а также интонационная выразительность речи взрослых. Речевые игры, </w:t>
      </w:r>
      <w:r>
        <w:lastRenderedPageBreak/>
        <w:t>потешки, народный фольклор, который весь поѐтся, необходимо подб</w:t>
      </w:r>
      <w:r>
        <w:t xml:space="preserve">ирать в зависимости от возраста дошкольников. </w:t>
      </w:r>
    </w:p>
    <w:p w:rsidR="00EA6A1E" w:rsidRDefault="00F05C78">
      <w:pPr>
        <w:ind w:left="-15" w:right="55"/>
      </w:pPr>
      <w:r>
        <w:t xml:space="preserve">Для детей 3-5 лет: «Кисонька-мурысонька…», «Тили-бом! Тили-бом!...», «Как у нашего кота…», «Тень, тень, потетень…», «Божья коровка…», «Жили у бабуси…», «Дождик, дождик пуще…». </w:t>
      </w:r>
    </w:p>
    <w:p w:rsidR="00EA6A1E" w:rsidRDefault="00F05C78">
      <w:pPr>
        <w:ind w:left="-15" w:right="55"/>
      </w:pPr>
      <w:r>
        <w:t>Для детей 6-7 лет: «Как на тонен</w:t>
      </w:r>
      <w:r>
        <w:t xml:space="preserve">ький ледок…», «Уж я колышки тешу…», «Как у бабушки козѐл…», «Рано, рано поутру…», «Лиса рожью шла…», «Коляда, Коляда, приходила молода!...», «Как на масляной неделе…», «Вы послушайте ребята…». </w:t>
      </w:r>
    </w:p>
    <w:p w:rsidR="00EA6A1E" w:rsidRDefault="00F05C78">
      <w:pPr>
        <w:ind w:left="-15" w:right="55"/>
      </w:pPr>
      <w:r>
        <w:t>Различные речевые игры и потешки вы найдѐте на сайтах: «Логопе</w:t>
      </w:r>
      <w:r>
        <w:t xml:space="preserve">д.ру», «Всѐ для детей», «http://www.r-rech.ru/», «http://malysh.sayan-obr.ru/p59aa1.html» и др.  </w:t>
      </w:r>
    </w:p>
    <w:p w:rsidR="00EA6A1E" w:rsidRDefault="00F05C78">
      <w:pPr>
        <w:ind w:left="-15" w:right="55"/>
      </w:pPr>
      <w:r>
        <w:t>Постепенно от речевых игр и упражнений необходимо переходить к пению. Очень важно научить ребѐнка правильному дыханию во время пения. Дыхание необходимо брать</w:t>
      </w:r>
      <w:r>
        <w:t xml:space="preserve"> в начале пения и между музыкальными фразами (между песенными строчками). Во время пения песен детей учат правильному звукообразованию, внятному ясному произношению слов песни, а также петь со взрослым в унисон, чтобы голоса сливались. На это необходимо об</w:t>
      </w:r>
      <w:r>
        <w:t xml:space="preserve">ратить и внимание ребѐнка.  </w:t>
      </w:r>
    </w:p>
    <w:p w:rsidR="00EA6A1E" w:rsidRDefault="00F05C78">
      <w:pPr>
        <w:ind w:left="-15" w:right="55"/>
      </w:pPr>
      <w:r>
        <w:t>Песенный репертуар должен соответствовать возрасту и голосовым возможностям дошкольников. Предложите ребѐнку подпевать вместе с героями мультфильма под фонограмму. Первое время подпевайте вместе с ним, а потом он сможет это сде</w:t>
      </w:r>
      <w:r>
        <w:t>лать и без вас. Главное подскажите, что голос ребѐнка и исполнителя должны звучать в унисон, то есть сливаться. Когда вы видите, что малыш поѐт без взрослых – спросите ребѐнка о его успехах в пении. Ему будет приятно узнать, что вы следите за развитием его</w:t>
      </w:r>
      <w:r>
        <w:t xml:space="preserve"> певческих навыков. И, как-нибудь, на детском празднике предложите ребѐнку выступить с пением его любимой песни. Ещѐ интереснее будет, если ребѐнок будет петь, а мамы и папы подыгрывать. И не обязательно на музыкальном инструменте, можно просто на ладошках</w:t>
      </w:r>
      <w:r>
        <w:t xml:space="preserve">, на губах, на стуле, на деревянных ложках, на пиле, на чѐм угодно, как раньше в старину… </w:t>
      </w:r>
    </w:p>
    <w:p w:rsidR="00EA6A1E" w:rsidRDefault="00F05C78">
      <w:pPr>
        <w:spacing w:after="115" w:line="259" w:lineRule="auto"/>
        <w:ind w:left="708" w:right="55" w:firstLine="0"/>
      </w:pPr>
      <w:r>
        <w:t xml:space="preserve">Если вы сами решили спеть, попросите ребѐнка подыграть вам. </w:t>
      </w:r>
    </w:p>
    <w:p w:rsidR="00EA6A1E" w:rsidRDefault="00F05C78">
      <w:pPr>
        <w:ind w:left="-15" w:right="55"/>
      </w:pPr>
      <w:r>
        <w:t>И ещѐ одна, очень важная подсказка для родителей: если у вас маленький ребѐнок говорите с ним по-разному</w:t>
      </w:r>
      <w:r>
        <w:t>, изменяя интонацию своей речи. Во время чтения детской книжки изменяйте интонацию своего голоса. Пусть сказочные герои этой книжки говорят разными голосами. Интонационная выразительность речи взрослого – основа развития голоса маленького человека. Детям д</w:t>
      </w:r>
      <w:r>
        <w:t xml:space="preserve">оставляет удовольствие слушать, как взрослые говорят разными голосами, они стремятся им подражать, развивая собственную речь. </w:t>
      </w:r>
    </w:p>
    <w:p w:rsidR="00EA6A1E" w:rsidRDefault="00F05C78">
      <w:pPr>
        <w:ind w:left="-15" w:right="55"/>
      </w:pPr>
      <w:r>
        <w:lastRenderedPageBreak/>
        <w:t>С детьми старшего дошкольного возраста развивая речевую музыкальность можно использовать тарабарский язык. Это рифмованная бессмы</w:t>
      </w:r>
      <w:r>
        <w:t>слица (типа Эне-бене, рики-факи) или интонационно выразительное произнесение чисел. Дети принимают такую игру с воодушевлением и удовольствием, а сами ритмические стихи являются предпосылкой образования музыки. Такое словесное музицирование, привлечение на</w:t>
      </w:r>
      <w:r>
        <w:t xml:space="preserve">родного потешного фольклора пополняет активный музыкально-инструментальный словарь ребѐнка, служащий для словесно-песенного творчества.  </w:t>
      </w:r>
    </w:p>
    <w:p w:rsidR="00EA6A1E" w:rsidRDefault="00F05C78">
      <w:pPr>
        <w:spacing w:after="162" w:line="259" w:lineRule="auto"/>
        <w:ind w:left="0" w:right="0" w:firstLine="0"/>
        <w:jc w:val="left"/>
      </w:pPr>
      <w:r>
        <w:rPr>
          <w:i/>
        </w:rPr>
        <w:t xml:space="preserve"> </w:t>
      </w:r>
    </w:p>
    <w:p w:rsidR="00EA6A1E" w:rsidRDefault="00F05C78">
      <w:pPr>
        <w:pStyle w:val="3"/>
        <w:spacing w:after="112"/>
        <w:ind w:left="703" w:right="45"/>
      </w:pPr>
      <w:r>
        <w:t xml:space="preserve">Детское музицирование в семье </w:t>
      </w:r>
    </w:p>
    <w:p w:rsidR="00EA6A1E" w:rsidRDefault="00F05C78">
      <w:pPr>
        <w:ind w:left="-15" w:right="55"/>
      </w:pPr>
      <w:r>
        <w:t>Наиболее успешной формой музыкального развития дошкольников является музицирование. Н</w:t>
      </w:r>
      <w:r>
        <w:t xml:space="preserve">ачинается оно не с игры на музыкальных инструментах, а со звучащих жестов. Термин "звучащие жесты" принадлежит Гунильд Кетман, соратнице Карла Орфа.  </w:t>
      </w:r>
    </w:p>
    <w:p w:rsidR="00EA6A1E" w:rsidRDefault="00F05C78">
      <w:pPr>
        <w:ind w:left="-15" w:right="55"/>
      </w:pPr>
      <w:r>
        <w:t xml:space="preserve">      Звучащие жесты - это игра звуками своего тела, игра на его поверхности: хлопки, шлепки по бедрам, г</w:t>
      </w:r>
      <w:r>
        <w:t>руди, притопы ногами, щелчки пальцами, цоканье языком и др. Использование в элементарном музицировании те инструменты, которые даны человеку самой природой – отличается простотой, доступностью и универсальностью. Подобные формы ритмического сопровождения в</w:t>
      </w:r>
      <w:r>
        <w:t xml:space="preserve"> том или ином виде есть у всех народов мира, в том числе в русском фольклоре. Здесь главное – уловить ритм музыкального или стихотворного произведения. Телесно-мышечное ощущение ритма очень трудное занятие, но очень важное.       Без умения владеть ритмом </w:t>
      </w:r>
      <w:r>
        <w:t>невозможно по-настоящему сыграть и на музыкальных инструментах, которые для дошкольника в большей части являются шумовыми. В звучащие жесты можно играть под считалки, и просто под любые весѐлые стихи. Например, предложите детям сделать «фруктовый салат» из</w:t>
      </w:r>
      <w:r>
        <w:t xml:space="preserve"> звучащих жестов. Пусть дети назовут вам любые фрукты. Вы их понарошку «складываете» в корзинку. А потом из этих фруктов </w:t>
      </w:r>
    </w:p>
    <w:p w:rsidR="00EA6A1E" w:rsidRDefault="00F05C78">
      <w:pPr>
        <w:ind w:left="-15" w:right="55" w:firstLine="0"/>
      </w:pPr>
      <w:r>
        <w:t>«готовим» салат, т.е. говорим слова по слогам и выполняем звучащие жесты. Вот так: ба-нан – два хлопка в ладоши, а-пель-син – три хлоп</w:t>
      </w:r>
      <w:r>
        <w:t xml:space="preserve">ка по коленкам, ли-мон – два хлопка по телу, ман-да-рин –топотушки ногами (автор - Т.Э. Тютюнникова).  </w:t>
      </w:r>
    </w:p>
    <w:p w:rsidR="00EA6A1E" w:rsidRDefault="00F05C78">
      <w:pPr>
        <w:ind w:left="-15" w:right="55"/>
      </w:pPr>
      <w:r>
        <w:t>Создание музыкальных оркестров из различных музыкальных инструментов – это вершина домашнего музыкального искусства. Они могут быть как большие, с участ</w:t>
      </w:r>
      <w:r>
        <w:t xml:space="preserve">ием всех членов семьи, так и «мини-оркестры», состоящие из мамы и ребѐнка.  </w:t>
      </w:r>
    </w:p>
    <w:p w:rsidR="00EA6A1E" w:rsidRDefault="00F05C78">
      <w:pPr>
        <w:ind w:left="-15" w:right="55"/>
      </w:pPr>
      <w:r>
        <w:t>Начинать играть на детских музыкальных инструментах желательно с младшего возраста. Игра на погремушках, бубнах, колокольчиках, шумелках, коробочках доступна малышам 3-5 лет. Сдел</w:t>
      </w:r>
      <w:r>
        <w:t xml:space="preserve">ать это не сложно. Для начала выбирается любая, желательно известная </w:t>
      </w:r>
      <w:r>
        <w:lastRenderedPageBreak/>
        <w:t>народная подвижная мелодия. Под еѐ фонограмму все играют в звучащие жесты: хлопают в ладоши, потом хлопают по ножкам, по коленкам, затем можно пощѐлкать пальчиками и, наконец, топотушки н</w:t>
      </w:r>
      <w:r>
        <w:t>огами. Щелчки у маленьких детей получаются не сразу. Покажите, в замедленном темпе, как большой пальчик скользит по безымянному, среднему и указательному. Всѐ начинаем по-тихоньку, медленно, со временем увеличивая темп. После того, как ребѐнок, вместе со в</w:t>
      </w:r>
      <w:r>
        <w:t>зрослым, уловил темп выбранной народной мелодии и точно хлопает и топает под музыку предложите ему подыграть на шумовом инструменте: на погремушке, на бубне, барабане, на коробочке и т.д. Взрослый играет на одном инструменте, а ребѐнок на другом. А потом п</w:t>
      </w:r>
      <w:r>
        <w:t xml:space="preserve">оменяйтесь с ребѐнком инструментами и повторите игру сначала. </w:t>
      </w:r>
    </w:p>
    <w:p w:rsidR="00EA6A1E" w:rsidRDefault="00F05C78">
      <w:pPr>
        <w:ind w:left="-15" w:right="55"/>
      </w:pPr>
      <w:r>
        <w:t xml:space="preserve"> Если велась систематическая работа в этом направлении, то уже к 5-7 годам дети умеют играть в шумовом оркестре, владеют навыками звукоизвлечения из разных ударных инструментов, постепенно начи</w:t>
      </w:r>
      <w:r>
        <w:t xml:space="preserve">нают овладевать ритмической пульсацией, импровизируют с музыкальным ритмом и музыкальными звуками. Дальше можно переходить на металлофон, ксилофон и другие, более сложные детские музыкальные инструменты.  </w:t>
      </w:r>
    </w:p>
    <w:p w:rsidR="00EA6A1E" w:rsidRDefault="00F05C78">
      <w:pPr>
        <w:ind w:left="-15" w:right="55"/>
      </w:pPr>
      <w:r>
        <w:t xml:space="preserve">Дети старшего дошкольного возраста, уже владеющие </w:t>
      </w:r>
      <w:r>
        <w:t xml:space="preserve">ритмом, играют на 1-2 пластинках металлофона или ксилофона. В конце музыки можно провести молоточком по всем пластинкам (это глиссандо). </w:t>
      </w:r>
    </w:p>
    <w:p w:rsidR="00EA6A1E" w:rsidRDefault="00F05C78">
      <w:pPr>
        <w:ind w:left="-15" w:right="55"/>
      </w:pPr>
      <w:r>
        <w:t>Обучая детей игре на детских музыкальных инструментах обязательно покажите вашу заинтересованность в этой работе. Когд</w:t>
      </w:r>
      <w:r>
        <w:t xml:space="preserve">а малыш научится подыгрывать самостоятельно – попросите его научить играть на музыкальном инструменте другого ребѐнка или взрослого. </w:t>
      </w:r>
    </w:p>
    <w:p w:rsidR="00EA6A1E" w:rsidRDefault="00F05C78">
      <w:pPr>
        <w:spacing w:after="112" w:line="259" w:lineRule="auto"/>
        <w:ind w:left="-15" w:right="55" w:firstLine="0"/>
      </w:pPr>
      <w:r>
        <w:t xml:space="preserve">Обучая кого-то, ребѐнок обучается и сам. </w:t>
      </w:r>
    </w:p>
    <w:p w:rsidR="00EA6A1E" w:rsidRDefault="00F05C78">
      <w:pPr>
        <w:spacing w:after="161" w:line="259" w:lineRule="auto"/>
        <w:ind w:left="708" w:right="0" w:firstLine="0"/>
        <w:jc w:val="left"/>
      </w:pPr>
      <w:r>
        <w:t xml:space="preserve"> </w:t>
      </w:r>
    </w:p>
    <w:p w:rsidR="00EA6A1E" w:rsidRDefault="00F05C78">
      <w:pPr>
        <w:pStyle w:val="3"/>
        <w:spacing w:after="112"/>
        <w:ind w:left="703" w:right="45"/>
      </w:pPr>
      <w:r>
        <w:t xml:space="preserve">Совместные праздники в семье </w:t>
      </w:r>
    </w:p>
    <w:p w:rsidR="00EA6A1E" w:rsidRDefault="00F05C78">
      <w:pPr>
        <w:ind w:left="-15" w:right="55"/>
      </w:pPr>
      <w:r>
        <w:t>Праздник в семье готовят не только взрослые. Очень важно привлечь к подготовке детей. Им вполне по силам подготовить музыкальные номера, украшения для стола и комнаты, маленькие презенты для гостей. Научите ребѐнка создавать атмосферу праздника для других.</w:t>
      </w:r>
      <w:r>
        <w:t xml:space="preserve"> Пусть подготовка к торжеству наполнит будничную жизнь малыша ожиданием праздника, чего-то необыкновенно волшебного и сказочного.  </w:t>
      </w:r>
    </w:p>
    <w:p w:rsidR="00EA6A1E" w:rsidRDefault="00F05C78">
      <w:pPr>
        <w:ind w:left="-15" w:right="55"/>
      </w:pPr>
      <w:r>
        <w:t xml:space="preserve">На самом домашнем празднике необходимо обязательно упомянуть участие детей, публично поблагодарить их, вручить им небольшие </w:t>
      </w:r>
      <w:r>
        <w:t xml:space="preserve">сувениры. Не торопитесь поскорее отправить детей за их детский стол, им и так скоро наскучит долго сидеть со взрослыми. Но пусть эти несколько минут начала совместного со взрослыми домашнего праздника будут </w:t>
      </w:r>
      <w:r>
        <w:lastRenderedPageBreak/>
        <w:t>посвящены детям, совместным играм, песням, шуткам</w:t>
      </w:r>
      <w:r>
        <w:t xml:space="preserve">, загадкам, шарадам. Умение создать праздник, весѐлое праздничное настроение своим домашним и гостям – это тоже большое искусство, которому детей нужно учить. </w:t>
      </w:r>
    </w:p>
    <w:p w:rsidR="00EA6A1E" w:rsidRDefault="00F05C78">
      <w:pPr>
        <w:spacing w:after="157" w:line="259" w:lineRule="auto"/>
        <w:ind w:left="708" w:right="0" w:firstLine="0"/>
        <w:jc w:val="left"/>
      </w:pPr>
      <w:r>
        <w:rPr>
          <w:b/>
        </w:rPr>
        <w:t xml:space="preserve"> </w:t>
      </w:r>
    </w:p>
    <w:p w:rsidR="00EA6A1E" w:rsidRDefault="00F05C78">
      <w:pPr>
        <w:pStyle w:val="3"/>
        <w:spacing w:after="112"/>
        <w:ind w:left="703" w:right="45"/>
      </w:pPr>
      <w:r>
        <w:t xml:space="preserve">Взаимодействие семьи и детского сада </w:t>
      </w:r>
    </w:p>
    <w:p w:rsidR="00EA6A1E" w:rsidRDefault="00F05C78">
      <w:pPr>
        <w:ind w:left="-15" w:right="55"/>
      </w:pPr>
      <w:r>
        <w:t xml:space="preserve">Создание условий для добровольного приведения ребенка к </w:t>
      </w:r>
      <w:r>
        <w:t xml:space="preserve">деятельности со взрослым в детском саду и его самостоятельная активность в развивающей предметнопространственной среде являются высокоэффективными средствами, позволяющими реализовать Стандарт. Тем не менее, их может оказаться недостаточно. Несмотря ни на </w:t>
      </w:r>
      <w:r>
        <w:t xml:space="preserve">что, одному взрослому (педагогу) очень сложно оказать должное внимание каждому из 25-30 детей.  </w:t>
      </w:r>
    </w:p>
    <w:p w:rsidR="00EA6A1E" w:rsidRDefault="00F05C78">
      <w:pPr>
        <w:ind w:left="-15" w:right="55"/>
      </w:pPr>
      <w:r>
        <w:t>Поэтому, в Стандарте   уделяется значительное внимание сотрудничеству с семьѐй. Данная идея может быть реализована на практике только в том случае, если она бу</w:t>
      </w:r>
      <w:r>
        <w:t xml:space="preserve">дет опредмечена в конкретном материале, которые будет способствовать созданию единого образовательного пространства. </w:t>
      </w:r>
    </w:p>
    <w:p w:rsidR="00EA6A1E" w:rsidRDefault="00F05C78">
      <w:pPr>
        <w:ind w:left="-15" w:right="55"/>
      </w:pPr>
      <w:r>
        <w:t>Это может быть печатный материал (или набор дидактических материалов), который будут содержать систему занятий для детей в условиях семейн</w:t>
      </w:r>
      <w:r>
        <w:t xml:space="preserve">ого воспитания. С его примером можно ознакомиться в Приложении методических рекомендаций. </w:t>
      </w:r>
    </w:p>
    <w:p w:rsidR="00EA6A1E" w:rsidRDefault="00F05C78">
      <w:pPr>
        <w:ind w:left="-15" w:right="55"/>
      </w:pPr>
      <w:r>
        <w:t>Кроме развития интеллектуальных и мотивационных сторон личности ребѐнка посредством осуществления различных форм деятельности, использование указанного материала (ма</w:t>
      </w:r>
      <w:r>
        <w:t>териалов) подразумевает решение задачи иного характера. Она заключается в том, чтобы инициировать, «запустить» механизмы культурной трансляции в условиях семейного образования. По идее Стандарта, материал должен показать взрослым ценность довольно таки нез</w:t>
      </w:r>
      <w:r>
        <w:t>амысловатой на первый взгляд детской деятельности и значимость достигнутых в ней ребѐнком результатов. Выстроенный ребѐнком сюжет игры, завершѐнный рисунок, понимание смысла происходящих вокруг явлений – именно это, и многое другое должно стать для взросло</w:t>
      </w:r>
      <w:r>
        <w:t xml:space="preserve">го основными ценностями дошкольного образования, и к достижению которых он должен стремиться.  </w:t>
      </w:r>
    </w:p>
    <w:p w:rsidR="00EA6A1E" w:rsidRDefault="00F05C78">
      <w:pPr>
        <w:ind w:left="-15" w:right="55"/>
      </w:pPr>
      <w:r>
        <w:t>Работа с материалом должна являться фундаментом для других форм совместной деятельности взрослых и детей в семье, например, проектом, выполняемым ребѐнком вмест</w:t>
      </w:r>
      <w:r>
        <w:t xml:space="preserve">е с родителями, или параллельно в семье и в детском саду. </w:t>
      </w:r>
    </w:p>
    <w:p w:rsidR="00EA6A1E" w:rsidRDefault="00F05C78">
      <w:pPr>
        <w:ind w:left="-15" w:right="55"/>
      </w:pPr>
      <w:r>
        <w:lastRenderedPageBreak/>
        <w:t>На основе Стандарта и примерной основной образовательной программы  должны предлагаться конкретные средства, которые ранее не использовались в образовательных программах, или использовались эпизоди</w:t>
      </w:r>
      <w:r>
        <w:t xml:space="preserve">чески: </w:t>
      </w:r>
    </w:p>
    <w:p w:rsidR="00EA6A1E" w:rsidRDefault="00F05C78">
      <w:pPr>
        <w:pStyle w:val="3"/>
        <w:spacing w:after="0" w:line="396" w:lineRule="auto"/>
        <w:ind w:left="0" w:right="45" w:firstLine="708"/>
      </w:pPr>
      <w:r>
        <w:t xml:space="preserve">1) Образование в Программе строится на партнѐрских отношениях взрослого и ребѐнка; </w:t>
      </w:r>
    </w:p>
    <w:p w:rsidR="00EA6A1E" w:rsidRDefault="00F05C78">
      <w:pPr>
        <w:spacing w:after="25" w:line="377" w:lineRule="auto"/>
        <w:ind w:left="0" w:right="45" w:firstLine="708"/>
      </w:pPr>
      <w:r>
        <w:rPr>
          <w:i/>
        </w:rPr>
        <w:t>2)Содержание Программы строится на основе принципов отбора содержания образования, деятельность в рамках которого, с одной стороны, имеет смысл для ребѐнка, а с дру</w:t>
      </w:r>
      <w:r>
        <w:rPr>
          <w:i/>
        </w:rPr>
        <w:t xml:space="preserve">гой – обеспечивает его всестороннее развитие. </w:t>
      </w:r>
    </w:p>
    <w:p w:rsidR="00EA6A1E" w:rsidRDefault="00F05C78">
      <w:pPr>
        <w:spacing w:after="0" w:line="397" w:lineRule="auto"/>
        <w:ind w:left="0" w:right="45" w:firstLine="708"/>
      </w:pPr>
      <w:r>
        <w:rPr>
          <w:i/>
        </w:rPr>
        <w:t xml:space="preserve">3) Предметно-пространственная среда рассматривается как важное средство образования, и организуется на основе научно обоснованных принципов.  </w:t>
      </w:r>
    </w:p>
    <w:p w:rsidR="00EA6A1E" w:rsidRDefault="00F05C78">
      <w:pPr>
        <w:spacing w:after="0" w:line="397" w:lineRule="auto"/>
        <w:ind w:left="0" w:right="45" w:firstLine="708"/>
      </w:pPr>
      <w:r>
        <w:rPr>
          <w:i/>
        </w:rPr>
        <w:t xml:space="preserve">3) Программа предусматривает регулярную и целенаправленную образовательную деятельность не только в детском саду, но и в семье. </w:t>
      </w:r>
    </w:p>
    <w:p w:rsidR="00EA6A1E" w:rsidRDefault="00F05C78">
      <w:pPr>
        <w:spacing w:after="112" w:line="259" w:lineRule="auto"/>
        <w:ind w:left="708" w:right="0" w:firstLine="0"/>
        <w:jc w:val="left"/>
      </w:pPr>
      <w:r>
        <w:rPr>
          <w:i/>
        </w:rPr>
        <w:t xml:space="preserve"> </w:t>
      </w:r>
    </w:p>
    <w:p w:rsidR="00EA6A1E" w:rsidRDefault="00F05C78">
      <w:pPr>
        <w:spacing w:after="0" w:line="259" w:lineRule="auto"/>
        <w:ind w:left="708" w:right="0" w:firstLine="0"/>
        <w:jc w:val="left"/>
      </w:pPr>
      <w:r>
        <w:t xml:space="preserve"> </w:t>
      </w:r>
    </w:p>
    <w:p w:rsidR="00EA6A1E" w:rsidRDefault="00F05C78">
      <w:pPr>
        <w:spacing w:after="164" w:line="259" w:lineRule="auto"/>
        <w:ind w:left="708" w:right="0" w:firstLine="0"/>
        <w:jc w:val="left"/>
      </w:pPr>
      <w:r>
        <w:t xml:space="preserve"> </w:t>
      </w:r>
    </w:p>
    <w:p w:rsidR="00EA6A1E" w:rsidRDefault="00F05C78">
      <w:pPr>
        <w:spacing w:after="1" w:line="404" w:lineRule="auto"/>
        <w:ind w:left="-5" w:right="52" w:hanging="10"/>
      </w:pPr>
      <w:r>
        <w:t xml:space="preserve">2.3. </w:t>
      </w:r>
      <w:r>
        <w:rPr>
          <w:b/>
        </w:rPr>
        <w:t>Методы анализа индивидуально-личностных особенностей детей дошкольного возраста для учета в вопросах оценки уровня и</w:t>
      </w:r>
      <w:r>
        <w:rPr>
          <w:b/>
        </w:rPr>
        <w:t>х познавательного развития.</w:t>
      </w:r>
      <w:r>
        <w:t xml:space="preserve"> </w:t>
      </w:r>
    </w:p>
    <w:p w:rsidR="00EA6A1E" w:rsidRDefault="00F05C78">
      <w:pPr>
        <w:ind w:left="-15" w:right="55"/>
      </w:pPr>
      <w:r>
        <w:t>Родитель, общающийся с ребенком, так или иначе, его оценивает. Для целенаправленной и продуктивной работы важно, чтобы эта оценка затрагивала все стороны личности ребѐнка, его интеллектуальной и мотивационной сферы (его умствен</w:t>
      </w:r>
      <w:r>
        <w:t xml:space="preserve">ных способностей к осуществлению каких-либо действий, и желания их осуществлять).  </w:t>
      </w:r>
    </w:p>
    <w:p w:rsidR="00EA6A1E" w:rsidRDefault="00F05C78">
      <w:pPr>
        <w:ind w:left="-15" w:right="55"/>
      </w:pPr>
      <w:r>
        <w:t xml:space="preserve">Также, для практической работы важно знание формальных нормативных характеристик детей. Несмотря на различный темп развития детей, и, как следствия, большой разброс психологических качеств ребѐнка, необходимо представлять в общем виде норму, что позволит  </w:t>
      </w:r>
      <w:r>
        <w:t xml:space="preserve">своевременно устранять перекосы в его развитии.  </w:t>
      </w:r>
    </w:p>
    <w:p w:rsidR="00EA6A1E" w:rsidRDefault="00F05C78">
      <w:pPr>
        <w:ind w:left="-15" w:right="55"/>
      </w:pPr>
      <w:r>
        <w:t xml:space="preserve">Для анализа индивидуально-личностных особенностей детей дошкольного возраста родителям предлагается использовать нормативные карты развития, разработанные Н.А. </w:t>
      </w:r>
    </w:p>
    <w:p w:rsidR="00EA6A1E" w:rsidRDefault="00F05C78">
      <w:pPr>
        <w:spacing w:after="160" w:line="259" w:lineRule="auto"/>
        <w:ind w:left="-15" w:right="55" w:firstLine="0"/>
      </w:pPr>
      <w:r>
        <w:t xml:space="preserve">Коротковой и П.Г. Нежновым. </w:t>
      </w:r>
    </w:p>
    <w:p w:rsidR="00EA6A1E" w:rsidRDefault="00F05C78">
      <w:pPr>
        <w:spacing w:after="115" w:line="259" w:lineRule="auto"/>
        <w:ind w:left="708" w:right="55" w:firstLine="0"/>
      </w:pPr>
      <w:r>
        <w:t>В основу нормати</w:t>
      </w:r>
      <w:r>
        <w:t xml:space="preserve">вных карт положены два параметра оценки ребѐнка. </w:t>
      </w:r>
    </w:p>
    <w:p w:rsidR="00EA6A1E" w:rsidRDefault="00F05C78">
      <w:pPr>
        <w:ind w:left="-15" w:right="55"/>
      </w:pPr>
      <w:r>
        <w:t>Первый заключается в учѐте интегральных показателей развития ребенка в дошкольном возрасте, а именно – интеллектуальных и мотивационных. характеристик деятельности. Это две крайние нормативные точки в 3 и 6</w:t>
      </w:r>
      <w:r>
        <w:t xml:space="preserve">-7 лет (соответствующие началу и концу дошкольного детства), и точка качественного сдвига в психическом складе ребенка между 4-5 годами. </w:t>
      </w:r>
    </w:p>
    <w:p w:rsidR="00EA6A1E" w:rsidRDefault="00F05C78">
      <w:pPr>
        <w:ind w:left="-15" w:right="55"/>
      </w:pPr>
      <w:r>
        <w:lastRenderedPageBreak/>
        <w:t xml:space="preserve">Таким образом, сдвиги в развитии ребенка в диапазоне дошкольного возраста рассматриваются в виде трѐх уровней: </w:t>
      </w:r>
    </w:p>
    <w:p w:rsidR="00EA6A1E" w:rsidRDefault="00F05C78">
      <w:pPr>
        <w:numPr>
          <w:ilvl w:val="0"/>
          <w:numId w:val="20"/>
        </w:numPr>
        <w:spacing w:after="114" w:line="259" w:lineRule="auto"/>
        <w:ind w:right="55"/>
      </w:pPr>
      <w:r>
        <w:t>ситуат</w:t>
      </w:r>
      <w:r>
        <w:t xml:space="preserve">ивная связанность наличным предметным полем, процессуальная мотивация; </w:t>
      </w:r>
    </w:p>
    <w:p w:rsidR="00EA6A1E" w:rsidRDefault="00F05C78">
      <w:pPr>
        <w:numPr>
          <w:ilvl w:val="0"/>
          <w:numId w:val="20"/>
        </w:numPr>
        <w:ind w:right="55"/>
      </w:pPr>
      <w:r>
        <w:t xml:space="preserve">появление замысла, не зависящего от наличной предметной обстановки, с частичным сохранением процессуальной мотивации (неустойчивость замысла, нет стремления к достижению определѐнного </w:t>
      </w:r>
      <w:r>
        <w:t xml:space="preserve">результата); </w:t>
      </w:r>
    </w:p>
    <w:p w:rsidR="00EA6A1E" w:rsidRDefault="00F05C78">
      <w:pPr>
        <w:numPr>
          <w:ilvl w:val="0"/>
          <w:numId w:val="20"/>
        </w:numPr>
        <w:ind w:right="55"/>
      </w:pPr>
      <w:r>
        <w:t xml:space="preserve">чѐтко оформленный замысел (цель), воплощающийся (реализующийся) в продукте (результате), мотивация достижения определѐнного результата. </w:t>
      </w:r>
    </w:p>
    <w:p w:rsidR="00EA6A1E" w:rsidRDefault="00F05C78">
      <w:pPr>
        <w:ind w:left="-15" w:right="55"/>
      </w:pPr>
      <w:r>
        <w:t>Второй момент, положенный в основу нормативной карты развития - учѐт возрастающей активности, инициативно</w:t>
      </w:r>
      <w:r>
        <w:t xml:space="preserve">сти ребенка как субъекта деятельности в различных жизненных сферах.  </w:t>
      </w:r>
    </w:p>
    <w:p w:rsidR="00EA6A1E" w:rsidRDefault="00F05C78">
      <w:pPr>
        <w:ind w:left="-15" w:right="55"/>
      </w:pPr>
      <w:r>
        <w:t xml:space="preserve">Основанием выделения сторон (сфер) инициативы послужили мотивационносодержательные характеристики деятельности, т.е. собственно то, что делает ребѐнок. </w:t>
      </w:r>
    </w:p>
    <w:p w:rsidR="00EA6A1E" w:rsidRDefault="00F05C78">
      <w:pPr>
        <w:ind w:left="-15" w:right="55"/>
      </w:pPr>
      <w:r>
        <w:t>Учитываются основные сферы инициа</w:t>
      </w:r>
      <w:r>
        <w:t>тивности ребенка, которые, с одной стороны, обеспечивают развитие наиболее важных психических процессов (психических новообразований возраста), а с другой стороны, обеспечивают эмоциональное благополучие ребенка, его самореализацию, полноту «проживания» им</w:t>
      </w:r>
      <w:r>
        <w:t xml:space="preserve"> дошкольного периода детства, включенность в те виды культурной практики, которые традиционно отведены обществом для образования дошкольника. </w:t>
      </w:r>
    </w:p>
    <w:p w:rsidR="00EA6A1E" w:rsidRDefault="00F05C78">
      <w:pPr>
        <w:spacing w:after="115" w:line="259" w:lineRule="auto"/>
        <w:ind w:left="708" w:right="55" w:firstLine="0"/>
      </w:pPr>
      <w:r>
        <w:t xml:space="preserve">К этим сторонам (сферам) инициативы авторами были отнесены следующие: </w:t>
      </w:r>
    </w:p>
    <w:p w:rsidR="00EA6A1E" w:rsidRDefault="00F05C78">
      <w:pPr>
        <w:numPr>
          <w:ilvl w:val="0"/>
          <w:numId w:val="21"/>
        </w:numPr>
        <w:ind w:right="55"/>
      </w:pPr>
      <w:r>
        <w:t>творческая инициатива (включенность в сюже</w:t>
      </w:r>
      <w:r>
        <w:t xml:space="preserve">тную игру как основную творческую деятельность ребенка, где развиваются воображение, образное мышление); </w:t>
      </w:r>
    </w:p>
    <w:p w:rsidR="00EA6A1E" w:rsidRDefault="00F05C78">
      <w:pPr>
        <w:numPr>
          <w:ilvl w:val="0"/>
          <w:numId w:val="21"/>
        </w:numPr>
        <w:ind w:right="55"/>
      </w:pPr>
      <w:r>
        <w:t>инициатива как целеполагание и волевое усилие (включенность в разные виды продуктивной деятельности – рисование, лепку, конструирование, требующие уси</w:t>
      </w:r>
      <w:r>
        <w:t xml:space="preserve">лий по преодолению «сопротивления» материала, где развиваются произвольность, планирующая функция речи); </w:t>
      </w:r>
    </w:p>
    <w:p w:rsidR="00EA6A1E" w:rsidRDefault="00F05C78">
      <w:pPr>
        <w:numPr>
          <w:ilvl w:val="0"/>
          <w:numId w:val="21"/>
        </w:numPr>
        <w:ind w:right="55"/>
      </w:pPr>
      <w:r>
        <w:t xml:space="preserve">коммуникативная инициатива (включенность ребенка во взаимодействие со сверстниками, где развиваются эмпатия, коммуникативная функция речи); </w:t>
      </w:r>
    </w:p>
    <w:p w:rsidR="00EA6A1E" w:rsidRDefault="00F05C78">
      <w:pPr>
        <w:numPr>
          <w:ilvl w:val="0"/>
          <w:numId w:val="21"/>
        </w:numPr>
        <w:ind w:right="55"/>
      </w:pPr>
      <w:r>
        <w:t>познавате</w:t>
      </w:r>
      <w:r>
        <w:t xml:space="preserve">льная инициатива – любознательность (включенность в экспериментирование, простую познавательно-исследовательскую деятельность, где </w:t>
      </w:r>
      <w:r>
        <w:lastRenderedPageBreak/>
        <w:t xml:space="preserve">развиваются способности устанавливать пространственно-временные, причинноследственные и родо-видовые отношения). </w:t>
      </w:r>
    </w:p>
    <w:p w:rsidR="00EA6A1E" w:rsidRDefault="00F05C78">
      <w:pPr>
        <w:ind w:left="-15" w:right="55"/>
      </w:pPr>
      <w:r>
        <w:t>Очевидно, ч</w:t>
      </w:r>
      <w:r>
        <w:t>то во всех видах детской деятельности в той или иной мере задействованы разные стороны инициативы. Например, творческая инициатива может проявляться как в игровой, так и в продуктивной, познавательно-исследовательской деятельности, потому что каждый вид де</w:t>
      </w:r>
      <w:r>
        <w:t xml:space="preserve">ятельности по преимуществу способствует развитию и проявлению определѐнной сферы инициативы и позволяет с наибольшей отчѐтливостью увидеть еѐ у ребенка. </w:t>
      </w:r>
    </w:p>
    <w:p w:rsidR="00EA6A1E" w:rsidRDefault="00F05C78">
      <w:pPr>
        <w:spacing w:after="0" w:line="259" w:lineRule="auto"/>
        <w:ind w:left="4331" w:right="0" w:firstLine="0"/>
        <w:jc w:val="center"/>
      </w:pPr>
      <w:r>
        <w:rPr>
          <w:b/>
          <w:sz w:val="16"/>
        </w:rPr>
        <w:t>10</w:t>
      </w:r>
      <w:r>
        <w:rPr>
          <w:b/>
        </w:rPr>
        <w:t xml:space="preserve"> </w:t>
      </w:r>
    </w:p>
    <w:p w:rsidR="00EA6A1E" w:rsidRDefault="00F05C78">
      <w:pPr>
        <w:spacing w:after="1" w:line="384" w:lineRule="auto"/>
        <w:ind w:left="718" w:right="2649" w:hanging="10"/>
      </w:pPr>
      <w:r>
        <w:rPr>
          <w:b/>
        </w:rPr>
        <w:t xml:space="preserve">Творческая инициатива: наблюдение за сюжетной игрой </w:t>
      </w:r>
      <w:r>
        <w:rPr>
          <w:u w:val="single" w:color="000000"/>
        </w:rPr>
        <w:t>1 уровень:</w:t>
      </w:r>
      <w:r>
        <w:t xml:space="preserve"> </w:t>
      </w:r>
    </w:p>
    <w:p w:rsidR="00EA6A1E" w:rsidRDefault="00F05C78">
      <w:pPr>
        <w:ind w:left="-15" w:right="55"/>
      </w:pPr>
      <w:r>
        <w:t>Активно развѐртывает несколько свя</w:t>
      </w:r>
      <w:r>
        <w:t>занных по смыслу условных действий (роль в действии), содержание которых зависит от наличной игровой обстановки; активно использует предметы-заместители, наделяя один и тот же предмет разными игровыми значениями; с энтузиазмом многократно воспроизводит пон</w:t>
      </w:r>
      <w:r>
        <w:t xml:space="preserve">равившееся условное игровое действие (цепочку действий) с незначительными вариациями. </w:t>
      </w:r>
    </w:p>
    <w:p w:rsidR="00EA6A1E" w:rsidRDefault="00F05C78">
      <w:pPr>
        <w:spacing w:after="1092" w:line="259" w:lineRule="auto"/>
        <w:ind w:left="708" w:right="0" w:firstLine="0"/>
        <w:jc w:val="left"/>
      </w:pPr>
      <w:r>
        <w:t xml:space="preserve"> </w:t>
      </w:r>
    </w:p>
    <w:p w:rsidR="00EA6A1E" w:rsidRDefault="00F05C78">
      <w:pPr>
        <w:spacing w:after="130" w:line="259" w:lineRule="auto"/>
        <w:ind w:left="708" w:right="0" w:firstLine="0"/>
        <w:jc w:val="left"/>
      </w:pPr>
      <w:r>
        <w:rPr>
          <w:strike/>
        </w:rPr>
        <w:t xml:space="preserve">                                                </w:t>
      </w:r>
      <w:r>
        <w:t xml:space="preserve"> </w:t>
      </w:r>
    </w:p>
    <w:p w:rsidR="00EA6A1E" w:rsidRDefault="00F05C78">
      <w:pPr>
        <w:spacing w:after="81" w:line="259" w:lineRule="auto"/>
        <w:ind w:left="703" w:right="0" w:hanging="10"/>
        <w:jc w:val="left"/>
      </w:pPr>
      <w:r>
        <w:rPr>
          <w:sz w:val="20"/>
          <w:vertAlign w:val="superscript"/>
        </w:rPr>
        <w:t>10</w:t>
      </w:r>
      <w:r>
        <w:rPr>
          <w:sz w:val="20"/>
        </w:rPr>
        <w:t xml:space="preserve"> Короткова Н.А., Нежнов П.Г. Наблюдение за развитием детей в дошкольных группах. – М., 2002. </w:t>
      </w:r>
    </w:p>
    <w:p w:rsidR="00EA6A1E" w:rsidRDefault="00F05C78">
      <w:pPr>
        <w:ind w:left="-15" w:right="55"/>
      </w:pPr>
      <w:r>
        <w:rPr>
          <w:i/>
          <w:u w:val="single" w:color="000000"/>
        </w:rPr>
        <w:t>Ключевые признаки:</w:t>
      </w:r>
      <w:r>
        <w:t xml:space="preserve"> </w:t>
      </w:r>
      <w:r>
        <w:t xml:space="preserve">в рамках наличной предметно-игровой обстановки активно развѐртывает несколько связанных по смыслу игровых действий (роль в действии); вариативно использует предметы-заместители в условном игровом значении. </w:t>
      </w:r>
    </w:p>
    <w:p w:rsidR="00EA6A1E" w:rsidRDefault="00F05C78">
      <w:pPr>
        <w:numPr>
          <w:ilvl w:val="0"/>
          <w:numId w:val="22"/>
        </w:numPr>
        <w:spacing w:after="159" w:line="259" w:lineRule="auto"/>
        <w:ind w:right="0" w:hanging="182"/>
        <w:jc w:val="left"/>
      </w:pPr>
      <w:r>
        <w:rPr>
          <w:u w:val="single" w:color="000000"/>
        </w:rPr>
        <w:t>уровень:</w:t>
      </w:r>
      <w:r>
        <w:t xml:space="preserve"> </w:t>
      </w:r>
    </w:p>
    <w:p w:rsidR="00EA6A1E" w:rsidRDefault="00F05C78">
      <w:pPr>
        <w:ind w:left="-15" w:right="55"/>
      </w:pPr>
      <w:r>
        <w:t>Имеет первоначальный замысел ("Хочу игр</w:t>
      </w:r>
      <w:r>
        <w:t>ать в больницу", "Я - шофер" и т.п.); активно ищет или видоизменяет имеющуюся игровую обстановку; принимает и обозначает в речи игровые роли; развѐртывает отдельные сюжетные эпизоды (в рамках привычных последовательностей событий), активно используя не тол</w:t>
      </w:r>
      <w:r>
        <w:t xml:space="preserve">ько условные действия, но и ролевую речь, разнообразя ролевые диалоги от раза к разу; в процессе игры может переходить от одного отдельного сюжетного эпизода к другому (от одной роли к другой), не заботясь об их связности. </w:t>
      </w:r>
    </w:p>
    <w:p w:rsidR="00EA6A1E" w:rsidRDefault="00F05C78">
      <w:pPr>
        <w:ind w:left="-15" w:right="55"/>
      </w:pPr>
      <w:r>
        <w:rPr>
          <w:i/>
          <w:u w:val="single" w:color="000000"/>
        </w:rPr>
        <w:lastRenderedPageBreak/>
        <w:t>Ключевые признаки:</w:t>
      </w:r>
      <w:r>
        <w:t xml:space="preserve"> имеет первона</w:t>
      </w:r>
      <w:r>
        <w:t xml:space="preserve">чальный замысел, легко меняющийся в процессе игры; принимает разнообразные роли; при развѐртывании отдельных сюжетных эпизодов подкрепляет условные действия ролевой речью (вариативные диалоги с игрушками или сверстниками). </w:t>
      </w:r>
    </w:p>
    <w:p w:rsidR="00EA6A1E" w:rsidRDefault="00F05C78">
      <w:pPr>
        <w:numPr>
          <w:ilvl w:val="0"/>
          <w:numId w:val="22"/>
        </w:numPr>
        <w:spacing w:after="114" w:line="259" w:lineRule="auto"/>
        <w:ind w:right="0" w:hanging="182"/>
        <w:jc w:val="left"/>
      </w:pPr>
      <w:r>
        <w:rPr>
          <w:u w:val="single" w:color="000000"/>
        </w:rPr>
        <w:t>уровень:</w:t>
      </w:r>
      <w:r>
        <w:t xml:space="preserve"> </w:t>
      </w:r>
    </w:p>
    <w:p w:rsidR="00EA6A1E" w:rsidRDefault="00F05C78">
      <w:pPr>
        <w:ind w:left="-15" w:right="55"/>
      </w:pPr>
      <w:r>
        <w:t>Имеет разнообразные иг</w:t>
      </w:r>
      <w:r>
        <w:t>ровые замыслы; активно создаѐт предметную обстановку "под замысел"; комбинирует (связывает) в процессе игры разные сюжетные эпизоды в новое целое, выстраивая оригинальный сюжет; может при этом осознанно использовать смену ролей; замысел также имеет тенденц</w:t>
      </w:r>
      <w:r>
        <w:t xml:space="preserve">ию воплощаться преимущественно в речи (словесное придумывание историй), или в предметном макете воображаемого "мира" (с мелкими игрушками-персонажами), может фиксироваться в продукте (сюжетные композиции в рисовании, лепке, конструировании). </w:t>
      </w:r>
    </w:p>
    <w:p w:rsidR="00EA6A1E" w:rsidRDefault="00F05C78">
      <w:pPr>
        <w:ind w:left="-15" w:right="55"/>
      </w:pPr>
      <w:r>
        <w:rPr>
          <w:i/>
          <w:u w:val="single" w:color="000000"/>
        </w:rPr>
        <w:t>Ключевые приз</w:t>
      </w:r>
      <w:r>
        <w:rPr>
          <w:i/>
          <w:u w:val="single" w:color="000000"/>
        </w:rPr>
        <w:t>наки:</w:t>
      </w:r>
      <w:r>
        <w:t xml:space="preserve"> комбинирует разнообразные сюжетные эпизоды в новую связную последовательность; использует развѐрнутое словесное комментирование игры через события и пространство (что - где происходит с персонажами); частично воплощает игровой замысел в продукте (сло</w:t>
      </w:r>
      <w:r>
        <w:t xml:space="preserve">весном – история, предметном – макет, сюжетный рисунок). </w:t>
      </w:r>
    </w:p>
    <w:p w:rsidR="00EA6A1E" w:rsidRDefault="00F05C78">
      <w:pPr>
        <w:spacing w:after="117" w:line="259" w:lineRule="auto"/>
        <w:ind w:left="708" w:right="0" w:firstLine="0"/>
        <w:jc w:val="left"/>
      </w:pPr>
      <w:r>
        <w:t xml:space="preserve"> </w:t>
      </w:r>
    </w:p>
    <w:p w:rsidR="00EA6A1E" w:rsidRDefault="00F05C78">
      <w:pPr>
        <w:spacing w:after="1" w:line="401" w:lineRule="auto"/>
        <w:ind w:left="-15" w:right="52" w:firstLine="708"/>
      </w:pPr>
      <w:r>
        <w:rPr>
          <w:b/>
        </w:rPr>
        <w:t xml:space="preserve">Инициатива как целеполагание и волевое усилие: наблюдение за продуктивной деятельностью. </w:t>
      </w:r>
    </w:p>
    <w:p w:rsidR="00EA6A1E" w:rsidRDefault="00F05C78">
      <w:pPr>
        <w:numPr>
          <w:ilvl w:val="0"/>
          <w:numId w:val="23"/>
        </w:numPr>
        <w:spacing w:after="114" w:line="259" w:lineRule="auto"/>
        <w:ind w:right="0" w:hanging="182"/>
        <w:jc w:val="left"/>
      </w:pPr>
      <w:r>
        <w:rPr>
          <w:u w:val="single" w:color="000000"/>
        </w:rPr>
        <w:t>уровень:</w:t>
      </w:r>
      <w:r>
        <w:t xml:space="preserve"> </w:t>
      </w:r>
    </w:p>
    <w:p w:rsidR="00EA6A1E" w:rsidRDefault="00F05C78">
      <w:pPr>
        <w:ind w:left="-15" w:right="55"/>
      </w:pPr>
      <w:r>
        <w:t>Обнаруживает стремление включиться в процесс деятельности (хочу лепить, рисовать, строить) без отчѐтливой цели, поглощѐн процессом (манипулирует материалом, изрисовывает много листов и т.п.); завершение процесса определяется исчерпанием материала или време</w:t>
      </w:r>
      <w:r>
        <w:t xml:space="preserve">ни; на вопрос: что ты делаешь? - отвечает обозначением процесса (рисую, строю); называние продукта может появиться после окончания процесса (предварительно конкретная цель не формулируется). </w:t>
      </w:r>
    </w:p>
    <w:p w:rsidR="00EA6A1E" w:rsidRDefault="00F05C78">
      <w:pPr>
        <w:ind w:left="-15" w:right="55"/>
      </w:pPr>
      <w:r>
        <w:rPr>
          <w:i/>
          <w:u w:val="single" w:color="000000"/>
        </w:rPr>
        <w:t>Ключевые признаки</w:t>
      </w:r>
      <w:r>
        <w:rPr>
          <w:u w:val="single" w:color="000000"/>
        </w:rPr>
        <w:t>:</w:t>
      </w:r>
      <w:r>
        <w:t xml:space="preserve"> поглощѐн процессом; конкретная цель не фиксир</w:t>
      </w:r>
      <w:r>
        <w:t xml:space="preserve">уется; бросает работу, как только появляются отвлекающие моменты, и не возвращается к ней. </w:t>
      </w:r>
    </w:p>
    <w:p w:rsidR="00EA6A1E" w:rsidRDefault="00F05C78">
      <w:pPr>
        <w:numPr>
          <w:ilvl w:val="0"/>
          <w:numId w:val="23"/>
        </w:numPr>
        <w:spacing w:after="162" w:line="259" w:lineRule="auto"/>
        <w:ind w:right="0" w:hanging="182"/>
        <w:jc w:val="left"/>
      </w:pPr>
      <w:r>
        <w:rPr>
          <w:u w:val="single" w:color="000000"/>
        </w:rPr>
        <w:t>уровень:</w:t>
      </w:r>
      <w:r>
        <w:t xml:space="preserve"> </w:t>
      </w:r>
    </w:p>
    <w:p w:rsidR="00EA6A1E" w:rsidRDefault="00F05C78">
      <w:pPr>
        <w:ind w:left="-15" w:right="55"/>
      </w:pPr>
      <w:r>
        <w:t>Обнаруживает конкретное намерение-цель ("Хочу нарисовать домик..., построить домик..., слепить домик"); работает над ограниченным материалом, его трансфор</w:t>
      </w:r>
      <w:r>
        <w:t xml:space="preserve">мациями; результат фиксируется, но удовлетворяет любой (в процессе работы цель может изменяться, в зависимости от того, что получается). </w:t>
      </w:r>
    </w:p>
    <w:p w:rsidR="00EA6A1E" w:rsidRDefault="00F05C78">
      <w:pPr>
        <w:ind w:left="-15" w:right="55"/>
      </w:pPr>
      <w:r>
        <w:rPr>
          <w:i/>
          <w:u w:val="single" w:color="000000"/>
        </w:rPr>
        <w:lastRenderedPageBreak/>
        <w:t>Ключевые признаки:</w:t>
      </w:r>
      <w:r>
        <w:t xml:space="preserve"> формулирует конкретную цель ("Нарисую домик"); в процессе работы может менять цель, но фиксирует ко</w:t>
      </w:r>
      <w:r>
        <w:t xml:space="preserve">нечный результат ("Получилась машина"). </w:t>
      </w:r>
    </w:p>
    <w:p w:rsidR="00EA6A1E" w:rsidRDefault="00F05C78">
      <w:pPr>
        <w:numPr>
          <w:ilvl w:val="0"/>
          <w:numId w:val="23"/>
        </w:numPr>
        <w:spacing w:after="159" w:line="259" w:lineRule="auto"/>
        <w:ind w:right="0" w:hanging="182"/>
        <w:jc w:val="left"/>
      </w:pPr>
      <w:r>
        <w:rPr>
          <w:u w:val="single" w:color="000000"/>
        </w:rPr>
        <w:t>уровень:</w:t>
      </w:r>
      <w:r>
        <w:t xml:space="preserve"> </w:t>
      </w:r>
    </w:p>
    <w:p w:rsidR="00EA6A1E" w:rsidRDefault="00F05C78">
      <w:pPr>
        <w:ind w:left="-15" w:right="55"/>
      </w:pPr>
      <w:r>
        <w:t>Имеет конкретное намерение-цель; работает над материалом в соответствии с целью; конечный результат фиксируется, демонстрируется (если удовлетворяет) или уничтожается (если не удовлетворяет); самостоятельн</w:t>
      </w:r>
      <w:r>
        <w:t xml:space="preserve">о подбирает вещные или графические образцы для копирования ("Хочу сделать такое же") - в разных материалах (лепка, рисование, конструирование). </w:t>
      </w:r>
    </w:p>
    <w:p w:rsidR="00EA6A1E" w:rsidRDefault="00F05C78">
      <w:pPr>
        <w:ind w:left="-15" w:right="55"/>
      </w:pPr>
      <w:r>
        <w:rPr>
          <w:i/>
          <w:u w:val="single" w:color="000000"/>
        </w:rPr>
        <w:t>Ключевые признаки:</w:t>
      </w:r>
      <w:r>
        <w:t xml:space="preserve"> обозначает конкретную цель, удерживает еѐ во время работы; фиксирует конечный результат, стр</w:t>
      </w:r>
      <w:r>
        <w:t xml:space="preserve">емится достичь хорошего качества; возвращается к прерванной работе, доводит еѐ до конца. </w:t>
      </w:r>
    </w:p>
    <w:p w:rsidR="00EA6A1E" w:rsidRDefault="00F05C78">
      <w:pPr>
        <w:spacing w:after="1" w:line="395" w:lineRule="auto"/>
        <w:ind w:left="-15" w:right="52" w:firstLine="708"/>
      </w:pPr>
      <w:r>
        <w:rPr>
          <w:b/>
        </w:rPr>
        <w:t xml:space="preserve">Коммуникативная инициатива: наблюдение за совместной деятельностью - игровой и продуктивной </w:t>
      </w:r>
      <w:r>
        <w:t xml:space="preserve"> </w:t>
      </w:r>
      <w:r>
        <w:rPr>
          <w:u w:val="single" w:color="000000"/>
        </w:rPr>
        <w:t>1 уровень:</w:t>
      </w:r>
      <w:r>
        <w:t xml:space="preserve"> </w:t>
      </w:r>
    </w:p>
    <w:p w:rsidR="00EA6A1E" w:rsidRDefault="00F05C78">
      <w:pPr>
        <w:ind w:left="-15" w:right="55"/>
      </w:pPr>
      <w:r>
        <w:t>Привлекает внимание сверстника к своим действиям, комментируе</w:t>
      </w:r>
      <w:r>
        <w:t>т их в речи, но не старается, чтобы сверстник понял; также выступает как активный наблюдатель пристраивается к уже действующему сверстнику, комментирует и подправляет наблюдаемые действия; старается быть (играть, делать) рядом со сверстниками; ситуативен в</w:t>
      </w:r>
      <w:r>
        <w:t xml:space="preserve"> выборе, довольствуется обществом и вниманием любого. </w:t>
      </w:r>
    </w:p>
    <w:p w:rsidR="00EA6A1E" w:rsidRDefault="00F05C78">
      <w:pPr>
        <w:ind w:left="-15" w:right="55"/>
      </w:pPr>
      <w:r>
        <w:rPr>
          <w:u w:val="single" w:color="000000"/>
        </w:rPr>
        <w:t>Ключевые признаки:</w:t>
      </w:r>
      <w:r>
        <w:t xml:space="preserve"> обращает внимание сверстника на интересующие самого ребенка действия ("Смотри..."), комментирует их в речи, но не старается быть понятым; довольствуется обществом любого. </w:t>
      </w:r>
    </w:p>
    <w:p w:rsidR="00EA6A1E" w:rsidRDefault="00F05C78">
      <w:pPr>
        <w:numPr>
          <w:ilvl w:val="0"/>
          <w:numId w:val="24"/>
        </w:numPr>
        <w:spacing w:after="114" w:line="259" w:lineRule="auto"/>
        <w:ind w:right="0" w:hanging="182"/>
        <w:jc w:val="left"/>
      </w:pPr>
      <w:r>
        <w:rPr>
          <w:u w:val="single" w:color="000000"/>
        </w:rPr>
        <w:t>уровень;</w:t>
      </w:r>
      <w:r>
        <w:t xml:space="preserve"> </w:t>
      </w:r>
    </w:p>
    <w:p w:rsidR="00EA6A1E" w:rsidRDefault="00F05C78">
      <w:pPr>
        <w:ind w:left="-15" w:right="55"/>
      </w:pPr>
      <w:r>
        <w:t xml:space="preserve">Намеренно привлекает определѐнного сверстника к совместной деятельности с опорой на предмет и одновременным кратким словесным пояснением замысла, цели ("Давай играть, делать..."); ведѐт парное взаимодействие в игре, используя речевое пошаговое предложение </w:t>
      </w:r>
      <w:r>
        <w:t xml:space="preserve">– побуждение партнѐра к конкретным действиям ("Ты говори...", "Ты делай..."); поддерживает диалог в конкретной деятельности; может найти аналогичный или дополняющий игровой предмет, материал, роль, не вступая в конфликт со сверстником. </w:t>
      </w:r>
    </w:p>
    <w:p w:rsidR="00EA6A1E" w:rsidRDefault="00F05C78">
      <w:pPr>
        <w:ind w:left="-15" w:right="55"/>
      </w:pPr>
      <w:r>
        <w:rPr>
          <w:i/>
          <w:u w:val="single" w:color="000000"/>
        </w:rPr>
        <w:t>Ключевые признаки:</w:t>
      </w:r>
      <w:r>
        <w:t xml:space="preserve"> </w:t>
      </w:r>
      <w:r>
        <w:t xml:space="preserve">инициирует парное взаимодействие со сверстником через краткое речевое предложение-побуждение ("Давай играть, делать..."); поддерживает диалог в конкретной деятельности; начинает проявлять избирательность в выборе партнѐра. </w:t>
      </w:r>
    </w:p>
    <w:p w:rsidR="00EA6A1E" w:rsidRDefault="00F05C78">
      <w:pPr>
        <w:spacing w:after="149" w:line="259" w:lineRule="auto"/>
        <w:ind w:left="708" w:right="0" w:firstLine="0"/>
        <w:jc w:val="left"/>
      </w:pPr>
      <w:r>
        <w:t xml:space="preserve"> </w:t>
      </w:r>
    </w:p>
    <w:p w:rsidR="00EA6A1E" w:rsidRDefault="00F05C78">
      <w:pPr>
        <w:numPr>
          <w:ilvl w:val="0"/>
          <w:numId w:val="24"/>
        </w:numPr>
        <w:spacing w:after="160" w:line="259" w:lineRule="auto"/>
        <w:ind w:right="0" w:hanging="182"/>
        <w:jc w:val="left"/>
      </w:pPr>
      <w:r>
        <w:rPr>
          <w:u w:val="single" w:color="000000"/>
        </w:rPr>
        <w:lastRenderedPageBreak/>
        <w:t>уровень:</w:t>
      </w:r>
      <w:r>
        <w:t xml:space="preserve"> </w:t>
      </w:r>
    </w:p>
    <w:p w:rsidR="00EA6A1E" w:rsidRDefault="00F05C78">
      <w:pPr>
        <w:ind w:left="-15" w:right="55"/>
      </w:pPr>
      <w:r>
        <w:t>Инициирует и организ</w:t>
      </w:r>
      <w:r>
        <w:t>ует действия 2-3 сверстников, словесно развѐртывая исходные замыслы, цели, спланировав несколько начальных действий ("Давайте так играть..., рисовать..."); использует простой договор ("Я буду..., а вы будете..."), не ущемляя интересы и желания других; може</w:t>
      </w:r>
      <w:r>
        <w:t xml:space="preserve">т встроиться в совместную деятельность других детей, подобрав подходящие по смыслу игровые роли, материалы; легко поддерживает диалог в конкретной деятельности; может инициировать и поддержать простой диалог со сверстником на отвлечѐнную тему; избирателен </w:t>
      </w:r>
      <w:r>
        <w:t xml:space="preserve">в выборе партнѐров; осознанно стремится не только к реализации замысла, но и к взаимопониманию, к поддержанию слаженного взаимодействия с партнѐрами. </w:t>
      </w:r>
    </w:p>
    <w:p w:rsidR="00EA6A1E" w:rsidRDefault="00F05C78">
      <w:pPr>
        <w:ind w:left="-15" w:right="55"/>
      </w:pPr>
      <w:r>
        <w:rPr>
          <w:i/>
          <w:u w:val="single" w:color="000000"/>
        </w:rPr>
        <w:t>Ключевые признаки:</w:t>
      </w:r>
      <w:r>
        <w:t xml:space="preserve"> в развѐрнутой словесной форме предлагает партнѐрам исходные замыслы, цели; договаривае</w:t>
      </w:r>
      <w:r>
        <w:t xml:space="preserve">тся о распределении действий, не ущемляя интересы других участников; избирателен в выборе, осознанно стремится к взаимопониманию и поддержанию слаженного взаимодействия. </w:t>
      </w:r>
    </w:p>
    <w:p w:rsidR="00EA6A1E" w:rsidRDefault="00F05C78">
      <w:pPr>
        <w:spacing w:after="1" w:line="400" w:lineRule="auto"/>
        <w:ind w:left="-15" w:right="52" w:firstLine="708"/>
      </w:pPr>
      <w:r>
        <w:rPr>
          <w:b/>
        </w:rPr>
        <w:t>Познавательная инициатива - любознательность: наблюдение за познавательноисследовател</w:t>
      </w:r>
      <w:r>
        <w:rPr>
          <w:b/>
        </w:rPr>
        <w:t xml:space="preserve">ьской и продуктивной деятельностью </w:t>
      </w:r>
    </w:p>
    <w:p w:rsidR="00EA6A1E" w:rsidRDefault="00F05C78">
      <w:pPr>
        <w:spacing w:after="157" w:line="259" w:lineRule="auto"/>
        <w:ind w:left="708" w:right="0" w:firstLine="0"/>
        <w:jc w:val="left"/>
      </w:pPr>
      <w:r>
        <w:t xml:space="preserve"> </w:t>
      </w:r>
    </w:p>
    <w:p w:rsidR="00EA6A1E" w:rsidRDefault="00F05C78">
      <w:pPr>
        <w:numPr>
          <w:ilvl w:val="0"/>
          <w:numId w:val="25"/>
        </w:numPr>
        <w:spacing w:after="114" w:line="259" w:lineRule="auto"/>
        <w:ind w:right="0" w:hanging="182"/>
        <w:jc w:val="left"/>
      </w:pPr>
      <w:r>
        <w:rPr>
          <w:u w:val="single" w:color="000000"/>
        </w:rPr>
        <w:t>уровень:</w:t>
      </w:r>
      <w:r>
        <w:t xml:space="preserve"> </w:t>
      </w:r>
    </w:p>
    <w:p w:rsidR="00EA6A1E" w:rsidRDefault="00F05C78">
      <w:pPr>
        <w:ind w:left="-15" w:right="55"/>
      </w:pPr>
      <w:r>
        <w:t>Замечает новые предметы в окружении и проявляет интерес к ним; активно обследует вещи, практически обнаруживая их возможности (манипулирует, разбирает -собирает, без попыток достичь точного исходного состояни</w:t>
      </w:r>
      <w:r>
        <w:t xml:space="preserve">я); многократно повторяет действия, поглощѐн процессом. </w:t>
      </w:r>
    </w:p>
    <w:p w:rsidR="00EA6A1E" w:rsidRDefault="00F05C78">
      <w:pPr>
        <w:ind w:left="-15" w:right="55"/>
      </w:pPr>
      <w:r>
        <w:t xml:space="preserve">Ключевые признаки: проявляет интерес к новым предметам, манипулирует ими, практически обнаруживая их возможности; многократно воспроизводит действия. </w:t>
      </w:r>
    </w:p>
    <w:p w:rsidR="00EA6A1E" w:rsidRDefault="00F05C78">
      <w:pPr>
        <w:spacing w:after="150" w:line="259" w:lineRule="auto"/>
        <w:ind w:left="708" w:right="0" w:firstLine="0"/>
        <w:jc w:val="left"/>
      </w:pPr>
      <w:r>
        <w:t xml:space="preserve"> </w:t>
      </w:r>
    </w:p>
    <w:p w:rsidR="00EA6A1E" w:rsidRDefault="00F05C78">
      <w:pPr>
        <w:numPr>
          <w:ilvl w:val="0"/>
          <w:numId w:val="25"/>
        </w:numPr>
        <w:spacing w:after="114" w:line="259" w:lineRule="auto"/>
        <w:ind w:right="0" w:hanging="182"/>
        <w:jc w:val="left"/>
      </w:pPr>
      <w:r>
        <w:rPr>
          <w:u w:val="single" w:color="000000"/>
        </w:rPr>
        <w:t>уровень:</w:t>
      </w:r>
      <w:r>
        <w:t xml:space="preserve"> </w:t>
      </w:r>
    </w:p>
    <w:p w:rsidR="00EA6A1E" w:rsidRDefault="00F05C78">
      <w:pPr>
        <w:ind w:left="-15" w:right="55"/>
      </w:pPr>
      <w:r>
        <w:t xml:space="preserve">Предвосхищает или сопровождает вопросами практическое исследование новых предметов ("Что это? Для чего?"); обнаруживает осознанное намерение узнать что-то относительно конкретных вещей и явлений ("Как это получается? Как бы это сделать? Почему это так?"); </w:t>
      </w:r>
      <w:r>
        <w:t>высказывает простые предположения о связи действия и возможного эффекта при исследовании новых предметов, стремится достичь определѐнного эффекта ("Если сделать так..., или так..."), не ограничиваясь простым манипулированием; встраивает свои новые представ</w:t>
      </w:r>
      <w:r>
        <w:t xml:space="preserve">ления в сюжеты игры, темы рисования, конструирования. </w:t>
      </w:r>
    </w:p>
    <w:p w:rsidR="00EA6A1E" w:rsidRDefault="00F05C78">
      <w:pPr>
        <w:spacing w:after="160" w:line="259" w:lineRule="auto"/>
        <w:ind w:left="708" w:right="0" w:firstLine="0"/>
        <w:jc w:val="left"/>
      </w:pPr>
      <w:r>
        <w:lastRenderedPageBreak/>
        <w:t xml:space="preserve"> </w:t>
      </w:r>
    </w:p>
    <w:p w:rsidR="00EA6A1E" w:rsidRDefault="00F05C78">
      <w:pPr>
        <w:spacing w:after="115" w:line="259" w:lineRule="auto"/>
        <w:ind w:left="708" w:right="55" w:firstLine="0"/>
      </w:pPr>
      <w:r>
        <w:rPr>
          <w:i/>
          <w:u w:val="single" w:color="000000"/>
        </w:rPr>
        <w:t>Ключевые признаки:</w:t>
      </w:r>
      <w:r>
        <w:t xml:space="preserve"> задаѐт вопросы относительно конкретных вещей и явлений (что? </w:t>
      </w:r>
    </w:p>
    <w:p w:rsidR="00EA6A1E" w:rsidRDefault="00F05C78">
      <w:pPr>
        <w:ind w:left="-15" w:right="55" w:firstLine="0"/>
      </w:pPr>
      <w:r>
        <w:t>как? зачем?); высказывает простые предположения, осуществляет вариативные действия по отношению к исследуемому объекту</w:t>
      </w:r>
      <w:r>
        <w:t xml:space="preserve">, добиваясь нужного результата. </w:t>
      </w:r>
    </w:p>
    <w:p w:rsidR="00EA6A1E" w:rsidRDefault="00F05C78">
      <w:pPr>
        <w:spacing w:after="150" w:line="259" w:lineRule="auto"/>
        <w:ind w:left="708" w:right="0" w:firstLine="0"/>
        <w:jc w:val="left"/>
      </w:pPr>
      <w:r>
        <w:t xml:space="preserve"> </w:t>
      </w:r>
    </w:p>
    <w:p w:rsidR="00EA6A1E" w:rsidRDefault="00F05C78">
      <w:pPr>
        <w:numPr>
          <w:ilvl w:val="0"/>
          <w:numId w:val="25"/>
        </w:numPr>
        <w:spacing w:after="114" w:line="259" w:lineRule="auto"/>
        <w:ind w:right="0" w:hanging="182"/>
        <w:jc w:val="left"/>
      </w:pPr>
      <w:r>
        <w:rPr>
          <w:u w:val="single" w:color="000000"/>
        </w:rPr>
        <w:t>уровень:</w:t>
      </w:r>
      <w:r>
        <w:t xml:space="preserve"> </w:t>
      </w:r>
    </w:p>
    <w:p w:rsidR="00EA6A1E" w:rsidRDefault="00F05C78">
      <w:pPr>
        <w:ind w:left="-15" w:right="55"/>
      </w:pPr>
      <w:r>
        <w:t>Задаѐт вопросы, касающиеся предметов и явлений, лежащих за кругом непосредственно данного (как? почему? зачем?); обнаруживает стремление объяснить связь фактов, использует простое причинное рассуждение (потому ч</w:t>
      </w:r>
      <w:r>
        <w:t>то...); стремится к упорядочиванию, систематизации конкретных материалов (в виде коллекции); проявляет интерес к познавательной литературе, к символическим языкам; самостоятельно берѐтся делать что-то по графическим схемам (лепить, конструировать), составл</w:t>
      </w:r>
      <w:r>
        <w:t xml:space="preserve">ять карты, схемы, пиктограммы, записывать истории, наблюдения (осваивает письмо как средство </w:t>
      </w:r>
    </w:p>
    <w:p w:rsidR="00EA6A1E" w:rsidRDefault="00F05C78">
      <w:pPr>
        <w:spacing w:after="115" w:line="259" w:lineRule="auto"/>
        <w:ind w:left="-15" w:right="55" w:firstLine="0"/>
      </w:pPr>
      <w:r>
        <w:t xml:space="preserve">систематизации и коммуникации). </w:t>
      </w:r>
    </w:p>
    <w:p w:rsidR="00EA6A1E" w:rsidRDefault="00F05C78">
      <w:pPr>
        <w:spacing w:after="160" w:line="259" w:lineRule="auto"/>
        <w:ind w:left="708" w:right="0" w:firstLine="0"/>
        <w:jc w:val="left"/>
      </w:pPr>
      <w:r>
        <w:t xml:space="preserve"> </w:t>
      </w:r>
    </w:p>
    <w:p w:rsidR="00EA6A1E" w:rsidRDefault="00F05C78">
      <w:pPr>
        <w:ind w:left="-15" w:right="55"/>
      </w:pPr>
      <w:r>
        <w:rPr>
          <w:i/>
          <w:u w:val="single" w:color="000000"/>
        </w:rPr>
        <w:t>Ключевые признаки:</w:t>
      </w:r>
      <w:r>
        <w:t xml:space="preserve"> </w:t>
      </w:r>
      <w:r>
        <w:t xml:space="preserve">задаѐт вопросы об отвлечѐнных вещах; обнаруживает стремление к упорядочиванию фактов и представлений, способен к простому рассуждению; проявляет интерес к символическим языкам (графические схемы, письмо). </w:t>
      </w:r>
    </w:p>
    <w:p w:rsidR="00EA6A1E" w:rsidRDefault="00F05C78">
      <w:pPr>
        <w:spacing w:after="112" w:line="259" w:lineRule="auto"/>
        <w:ind w:left="708" w:right="0" w:firstLine="0"/>
        <w:jc w:val="left"/>
      </w:pPr>
      <w:r>
        <w:t xml:space="preserve"> </w:t>
      </w:r>
    </w:p>
    <w:p w:rsidR="00EA6A1E" w:rsidRDefault="00F05C78">
      <w:pPr>
        <w:ind w:left="-15" w:right="55"/>
      </w:pPr>
      <w:r>
        <w:t>Учитывая задачи, которые ставятся перед авторами</w:t>
      </w:r>
      <w:r>
        <w:t xml:space="preserve"> Программы целевыми ориентирами ФГОС ДО, типы инициативы, предложенные Н.А. Коротковой были дополнены нами ещѐ одним типом – двигательной инициативой. </w:t>
      </w:r>
    </w:p>
    <w:p w:rsidR="00EA6A1E" w:rsidRDefault="00F05C78">
      <w:pPr>
        <w:spacing w:after="117" w:line="259" w:lineRule="auto"/>
        <w:ind w:left="708" w:right="0" w:firstLine="0"/>
        <w:jc w:val="left"/>
      </w:pPr>
      <w:r>
        <w:t xml:space="preserve"> </w:t>
      </w:r>
    </w:p>
    <w:p w:rsidR="00EA6A1E" w:rsidRDefault="00F05C78">
      <w:pPr>
        <w:spacing w:after="1" w:line="402" w:lineRule="auto"/>
        <w:ind w:left="-15" w:right="52" w:firstLine="708"/>
      </w:pPr>
      <w:r>
        <w:rPr>
          <w:b/>
        </w:rPr>
        <w:t xml:space="preserve">Двигательная инициатива (наблюдение за различными формами двигательной активности ребѐнка). </w:t>
      </w:r>
    </w:p>
    <w:p w:rsidR="00EA6A1E" w:rsidRDefault="00F05C78">
      <w:pPr>
        <w:numPr>
          <w:ilvl w:val="0"/>
          <w:numId w:val="26"/>
        </w:numPr>
        <w:spacing w:after="114" w:line="259" w:lineRule="auto"/>
        <w:ind w:right="0" w:hanging="182"/>
        <w:jc w:val="left"/>
      </w:pPr>
      <w:r>
        <w:rPr>
          <w:u w:val="single" w:color="000000"/>
        </w:rPr>
        <w:t>уровень</w:t>
      </w:r>
      <w:r>
        <w:t xml:space="preserve"> </w:t>
      </w:r>
    </w:p>
    <w:p w:rsidR="00EA6A1E" w:rsidRDefault="00F05C78">
      <w:pPr>
        <w:ind w:left="-15" w:right="55"/>
      </w:pPr>
      <w:r>
        <w:t>Ребѐнок регулярно перемещается в пространстве, совершая различные типы движений и действий с предметами. Его движения энергичны, но носят процессуальный (движение ради движения) характер. Не придаѐт значения правильности движений, ин низкую эффективность к</w:t>
      </w:r>
      <w:r>
        <w:t xml:space="preserve">омпенсирует энергичностью. </w:t>
      </w:r>
    </w:p>
    <w:p w:rsidR="00EA6A1E" w:rsidRDefault="00F05C78">
      <w:pPr>
        <w:ind w:left="-15" w:right="55"/>
      </w:pPr>
      <w:r>
        <w:rPr>
          <w:i/>
          <w:u w:val="single" w:color="000000"/>
        </w:rPr>
        <w:t>Ключевые признаки:</w:t>
      </w:r>
      <w:r>
        <w:t xml:space="preserve"> с удовольствием участвует в играх, организованных взрослым, при появлении интересного предмета не ограничивается его созерцанием, а перемещается к нему, стремится совершить с ним трансформации физического хара</w:t>
      </w:r>
      <w:r>
        <w:t xml:space="preserve">ктера (катает, бросает и т.д.) </w:t>
      </w:r>
    </w:p>
    <w:p w:rsidR="00EA6A1E" w:rsidRDefault="00F05C78">
      <w:pPr>
        <w:spacing w:after="160" w:line="259" w:lineRule="auto"/>
        <w:ind w:left="708" w:right="0" w:firstLine="0"/>
        <w:jc w:val="left"/>
      </w:pPr>
      <w:r>
        <w:lastRenderedPageBreak/>
        <w:t xml:space="preserve"> </w:t>
      </w:r>
    </w:p>
    <w:p w:rsidR="00EA6A1E" w:rsidRDefault="00F05C78">
      <w:pPr>
        <w:numPr>
          <w:ilvl w:val="0"/>
          <w:numId w:val="26"/>
        </w:numPr>
        <w:spacing w:after="114" w:line="259" w:lineRule="auto"/>
        <w:ind w:right="0" w:hanging="182"/>
        <w:jc w:val="left"/>
      </w:pPr>
      <w:r>
        <w:rPr>
          <w:u w:val="single" w:color="000000"/>
        </w:rPr>
        <w:t>уровень</w:t>
      </w:r>
      <w:r>
        <w:t xml:space="preserve"> </w:t>
      </w:r>
    </w:p>
    <w:p w:rsidR="00EA6A1E" w:rsidRDefault="00F05C78">
      <w:pPr>
        <w:ind w:left="-15" w:right="55"/>
      </w:pPr>
      <w:r>
        <w:t xml:space="preserve">Совершает осознанные, дифференцированные относительно объектов и целей движения. Проявляет интерес к определѐнным типам движений и физических упражнений (бегу, прыжкам, метанию). Изменяет свои движения (совершает </w:t>
      </w:r>
      <w:r>
        <w:t xml:space="preserve">согласованные движения рук при беге, ловит мяч кистями рук и т.д.) в соответствии с рекомендациями взрослого, но может через некоторое время вернуться к первоначальному способу. С удовольствием пробует новые типы двигательной активности. </w:t>
      </w:r>
    </w:p>
    <w:p w:rsidR="00EA6A1E" w:rsidRDefault="00F05C78">
      <w:pPr>
        <w:spacing w:after="115" w:line="259" w:lineRule="auto"/>
        <w:ind w:left="708" w:right="0" w:firstLine="0"/>
        <w:jc w:val="left"/>
      </w:pPr>
      <w:r>
        <w:rPr>
          <w:i/>
          <w:u w:val="single" w:color="000000"/>
        </w:rPr>
        <w:t>Ключевые признаки</w:t>
      </w:r>
      <w:r>
        <w:rPr>
          <w:i/>
          <w:u w:val="single" w:color="000000"/>
        </w:rPr>
        <w:t>:</w:t>
      </w:r>
      <w:r>
        <w:rPr>
          <w:i/>
        </w:rPr>
        <w:t xml:space="preserve"> </w:t>
      </w:r>
      <w:r>
        <w:t xml:space="preserve"> </w:t>
      </w:r>
    </w:p>
    <w:p w:rsidR="00EA6A1E" w:rsidRDefault="00F05C78">
      <w:pPr>
        <w:spacing w:after="159" w:line="259" w:lineRule="auto"/>
        <w:ind w:left="708" w:right="55" w:firstLine="0"/>
      </w:pPr>
      <w:r>
        <w:t xml:space="preserve">интересуется у взрослого, почему у него не получаются те, или иные движения, в игре </w:t>
      </w:r>
    </w:p>
    <w:p w:rsidR="00EA6A1E" w:rsidRDefault="00F05C78">
      <w:pPr>
        <w:spacing w:after="115" w:line="259" w:lineRule="auto"/>
        <w:ind w:left="-15" w:right="55" w:firstLine="0"/>
      </w:pPr>
      <w:r>
        <w:t xml:space="preserve">стремится освоить новые типы движений, подражая взрослому.  </w:t>
      </w:r>
    </w:p>
    <w:p w:rsidR="00EA6A1E" w:rsidRDefault="00F05C78">
      <w:pPr>
        <w:spacing w:after="157" w:line="259" w:lineRule="auto"/>
        <w:ind w:left="708" w:right="0" w:firstLine="0"/>
        <w:jc w:val="left"/>
      </w:pPr>
      <w:r>
        <w:t xml:space="preserve"> </w:t>
      </w:r>
    </w:p>
    <w:p w:rsidR="00EA6A1E" w:rsidRDefault="00F05C78">
      <w:pPr>
        <w:numPr>
          <w:ilvl w:val="0"/>
          <w:numId w:val="26"/>
        </w:numPr>
        <w:spacing w:after="114" w:line="259" w:lineRule="auto"/>
        <w:ind w:right="0" w:hanging="182"/>
        <w:jc w:val="left"/>
      </w:pPr>
      <w:r>
        <w:rPr>
          <w:u w:val="single" w:color="000000"/>
        </w:rPr>
        <w:t>уровень</w:t>
      </w:r>
      <w:r>
        <w:t xml:space="preserve"> </w:t>
      </w:r>
    </w:p>
    <w:p w:rsidR="00EA6A1E" w:rsidRDefault="00F05C78">
      <w:pPr>
        <w:ind w:left="-15" w:right="55"/>
      </w:pPr>
      <w:r>
        <w:t>Физическая активность может носить результативный характер, и ребѐнок стремится к улучшению показателей в ней (прыгнуть дальше, пробежать быстрее). Он прислушивается к советам взрослого о способах улучшения результатов, и усвоив тот или иной навык, повторя</w:t>
      </w:r>
      <w:r>
        <w:t xml:space="preserve">ет постоянно в своей деятельности.  </w:t>
      </w:r>
    </w:p>
    <w:p w:rsidR="00EA6A1E" w:rsidRDefault="00F05C78">
      <w:pPr>
        <w:ind w:left="-15" w:right="55"/>
      </w:pPr>
      <w:r>
        <w:t xml:space="preserve">Проявляет интерес к различным формам двигательной активности (езде на велосипеде, плаванию), стремится приобрести специфические навыки для их осуществления. </w:t>
      </w:r>
    </w:p>
    <w:p w:rsidR="00EA6A1E" w:rsidRDefault="00F05C78">
      <w:pPr>
        <w:ind w:left="-15" w:right="55"/>
      </w:pPr>
      <w:r>
        <w:t>Бодро и без жалоб относится к физической усталости, связывает</w:t>
      </w:r>
      <w:r>
        <w:t xml:space="preserve"> еѐ со своими спортивными достижениями. </w:t>
      </w:r>
    </w:p>
    <w:p w:rsidR="00EA6A1E" w:rsidRDefault="00F05C78">
      <w:pPr>
        <w:ind w:left="-15" w:right="55"/>
      </w:pPr>
      <w:r>
        <w:rPr>
          <w:i/>
          <w:u w:val="single" w:color="000000"/>
        </w:rPr>
        <w:t xml:space="preserve">Ключевые признаки: </w:t>
      </w:r>
      <w:r>
        <w:t>Интересуется у взрослого, каким образом можно выполнить те или иные физические упражнения более эффективно, охотно выполняет различную деятельность, связанную с физической нагрузкой, отмечает свои</w:t>
      </w:r>
      <w:r>
        <w:t xml:space="preserve"> достижения в том или ином виде спорта. </w:t>
      </w:r>
    </w:p>
    <w:p w:rsidR="00EA6A1E" w:rsidRDefault="00F05C78">
      <w:pPr>
        <w:spacing w:after="0" w:line="259" w:lineRule="auto"/>
        <w:ind w:left="708" w:right="0" w:firstLine="0"/>
        <w:jc w:val="left"/>
      </w:pPr>
      <w:r>
        <w:rPr>
          <w:b/>
        </w:rPr>
        <w:t xml:space="preserve"> </w:t>
      </w:r>
    </w:p>
    <w:p w:rsidR="00EA6A1E" w:rsidRDefault="00F05C78">
      <w:pPr>
        <w:tabs>
          <w:tab w:val="center" w:pos="888"/>
          <w:tab w:val="center" w:pos="1998"/>
          <w:tab w:val="center" w:pos="3816"/>
          <w:tab w:val="center" w:pos="5466"/>
          <w:tab w:val="center" w:pos="7091"/>
          <w:tab w:val="right" w:pos="9700"/>
        </w:tabs>
        <w:spacing w:after="167" w:line="265" w:lineRule="auto"/>
        <w:ind w:left="0" w:right="0" w:firstLine="0"/>
        <w:jc w:val="left"/>
      </w:pPr>
      <w:r>
        <w:rPr>
          <w:rFonts w:ascii="Calibri" w:eastAsia="Calibri" w:hAnsi="Calibri" w:cs="Calibri"/>
          <w:sz w:val="22"/>
        </w:rPr>
        <w:tab/>
      </w:r>
      <w:r>
        <w:rPr>
          <w:b/>
        </w:rPr>
        <w:t xml:space="preserve">2.4. </w:t>
      </w:r>
      <w:r>
        <w:rPr>
          <w:b/>
        </w:rPr>
        <w:tab/>
        <w:t xml:space="preserve">Выборочное </w:t>
      </w:r>
      <w:r>
        <w:rPr>
          <w:b/>
        </w:rPr>
        <w:tab/>
        <w:t xml:space="preserve">аннотированное </w:t>
      </w:r>
      <w:r>
        <w:rPr>
          <w:b/>
        </w:rPr>
        <w:tab/>
        <w:t xml:space="preserve">описание </w:t>
      </w:r>
      <w:r>
        <w:rPr>
          <w:b/>
        </w:rPr>
        <w:tab/>
        <w:t xml:space="preserve">существующего </w:t>
      </w:r>
      <w:r>
        <w:rPr>
          <w:b/>
        </w:rPr>
        <w:tab/>
        <w:t>программно-</w:t>
      </w:r>
    </w:p>
    <w:p w:rsidR="00EA6A1E" w:rsidRDefault="00F05C78">
      <w:pPr>
        <w:spacing w:after="36" w:line="371" w:lineRule="auto"/>
        <w:ind w:left="-5" w:right="52" w:hanging="10"/>
      </w:pPr>
      <w:r>
        <w:rPr>
          <w:b/>
        </w:rPr>
        <w:t>методического, дидактического и материально-технического обеспечения дошкольного образования, рекомендуемого для использования родителями для</w:t>
      </w:r>
      <w:r>
        <w:rPr>
          <w:b/>
        </w:rPr>
        <w:t xml:space="preserve"> повышения эффективности реализации основной общеобразовательной программы дошкольного образования и Стандарта. </w:t>
      </w:r>
    </w:p>
    <w:p w:rsidR="00EA6A1E" w:rsidRDefault="00F05C78">
      <w:pPr>
        <w:spacing w:after="1" w:line="379" w:lineRule="auto"/>
        <w:ind w:left="-15" w:right="52" w:firstLine="708"/>
      </w:pPr>
      <w:r>
        <w:rPr>
          <w:b/>
        </w:rPr>
        <w:t>2.4.1. Описание программно-методического  и дидактического обеспечения дошкольного образования, рекомендуемого для использования родителями для</w:t>
      </w:r>
      <w:r>
        <w:rPr>
          <w:b/>
        </w:rPr>
        <w:t xml:space="preserve"> повышения эффективности реализации Стандарта. </w:t>
      </w:r>
    </w:p>
    <w:p w:rsidR="00EA6A1E" w:rsidRDefault="00F05C78">
      <w:pPr>
        <w:spacing w:after="162" w:line="259" w:lineRule="auto"/>
        <w:ind w:left="708" w:right="0" w:firstLine="0"/>
        <w:jc w:val="left"/>
      </w:pPr>
      <w:r>
        <w:lastRenderedPageBreak/>
        <w:t xml:space="preserve"> </w:t>
      </w:r>
    </w:p>
    <w:p w:rsidR="00EA6A1E" w:rsidRDefault="00F05C78">
      <w:pPr>
        <w:pStyle w:val="3"/>
        <w:ind w:left="703" w:right="45"/>
      </w:pPr>
      <w:r>
        <w:t xml:space="preserve">«От рождения до школы. Первая книга думающего родителя» </w:t>
      </w:r>
    </w:p>
    <w:p w:rsidR="00EA6A1E" w:rsidRDefault="00F05C78">
      <w:pPr>
        <w:spacing w:after="151" w:line="265" w:lineRule="auto"/>
        <w:ind w:left="718" w:right="52" w:hanging="10"/>
      </w:pPr>
      <w:r>
        <w:rPr>
          <w:b/>
        </w:rPr>
        <w:t xml:space="preserve">Е. Патяева </w:t>
      </w:r>
    </w:p>
    <w:p w:rsidR="00EA6A1E" w:rsidRDefault="00F05C78">
      <w:pPr>
        <w:ind w:left="-15" w:right="55"/>
      </w:pPr>
      <w:r>
        <w:t xml:space="preserve">Эта книга - </w:t>
      </w:r>
      <w:r>
        <w:t>о детях, о возможностях их развития и о возможных способах их воспитания в период от рождения до поступления в школу. О том, как возникает и развивается «я» ребенка, как складываются его интеллектуальные способности и особенности характера, как он учится о</w:t>
      </w:r>
      <w:r>
        <w:t xml:space="preserve">бщаться и приобщается к миру человеческой жизни. И о том, что могут сделать родители, если они хотят, чтобы их дети росли умными, самостоятельными, личностно и нравственно развитыми людьми - людьми, способными найти свой путь в очень непростой современной </w:t>
      </w:r>
      <w:r>
        <w:t xml:space="preserve">жизни. </w:t>
      </w:r>
    </w:p>
    <w:p w:rsidR="00EA6A1E" w:rsidRDefault="00F05C78">
      <w:pPr>
        <w:ind w:left="-15" w:right="55"/>
      </w:pPr>
      <w:r>
        <w:t>Книга рассчитана, прежде всего, на родителей и на тех, кто собирается ими стать. В то же время она будет интересна и всем, кто работает с детьми и родителями или изучает развитие детей - психологам, педагогам, педиатрам, социальным работникам и сту</w:t>
      </w:r>
      <w:r>
        <w:t xml:space="preserve">дентам соответствующих специальностей. </w:t>
      </w:r>
    </w:p>
    <w:p w:rsidR="00EA6A1E" w:rsidRDefault="00F05C78">
      <w:pPr>
        <w:ind w:left="708" w:right="4428" w:firstLine="0"/>
      </w:pPr>
      <w:r>
        <w:t xml:space="preserve">Издательство: Смысл, Генезис, 2012 г. ISBN 978-5-89357-307-7, 978-5-98563-273-6 </w:t>
      </w:r>
    </w:p>
    <w:p w:rsidR="00EA6A1E" w:rsidRDefault="00F05C78">
      <w:pPr>
        <w:spacing w:after="161" w:line="259" w:lineRule="auto"/>
        <w:ind w:left="708" w:right="55" w:firstLine="0"/>
      </w:pPr>
      <w:r>
        <w:t xml:space="preserve">Количество страниц: 624. </w:t>
      </w:r>
    </w:p>
    <w:p w:rsidR="00EA6A1E" w:rsidRDefault="00F05C78">
      <w:pPr>
        <w:pStyle w:val="3"/>
        <w:ind w:left="703" w:right="45"/>
      </w:pPr>
      <w:r>
        <w:t xml:space="preserve">Детский календарь </w:t>
      </w:r>
    </w:p>
    <w:p w:rsidR="00EA6A1E" w:rsidRDefault="00F05C78">
      <w:pPr>
        <w:spacing w:after="162" w:line="259" w:lineRule="auto"/>
        <w:ind w:left="708" w:right="55" w:firstLine="0"/>
      </w:pPr>
      <w:r>
        <w:t xml:space="preserve">Под общей редакцией Дороновой Т.Н.  </w:t>
      </w:r>
    </w:p>
    <w:p w:rsidR="00EA6A1E" w:rsidRDefault="00F05C78">
      <w:pPr>
        <w:spacing w:after="33"/>
        <w:ind w:left="-15" w:right="55"/>
      </w:pPr>
      <w:r>
        <w:t>Детский календарь — это дидактический материал для за</w:t>
      </w:r>
      <w:r>
        <w:t xml:space="preserve">нятий взрослого с ребенком в условиях семьи. Выглядит он следующим образом: </w:t>
      </w:r>
    </w:p>
    <w:p w:rsidR="00EA6A1E" w:rsidRDefault="00F05C78">
      <w:pPr>
        <w:ind w:left="-15" w:right="55"/>
      </w:pPr>
      <w:r>
        <w:t>Он напечатан на плотной офсетной бумаге 200 г/м</w:t>
      </w:r>
      <w:r>
        <w:rPr>
          <w:vertAlign w:val="superscript"/>
        </w:rPr>
        <w:t>2</w:t>
      </w:r>
      <w:r>
        <w:t xml:space="preserve"> (наподобие бумаги из альбома для рисования красками). </w:t>
      </w:r>
    </w:p>
    <w:p w:rsidR="00EA6A1E" w:rsidRDefault="00F05C78">
      <w:pPr>
        <w:ind w:left="-15" w:right="55"/>
      </w:pPr>
      <w:r>
        <w:t xml:space="preserve">Текст и изображения в календаре нанесены с двух сторон. На одной стороне напечатано текстовое сопровождение, ориентированное в большей степени на родителей, с другой стороны – собственно задание для ребенка. Таким образом, материал является одноразовым. </w:t>
      </w:r>
    </w:p>
    <w:p w:rsidR="00EA6A1E" w:rsidRDefault="00F05C78">
      <w:pPr>
        <w:ind w:left="-15" w:right="55"/>
      </w:pPr>
      <w:r>
        <w:t>В</w:t>
      </w:r>
      <w:r>
        <w:t xml:space="preserve"> нѐм столько же страниц, сколько дней в месяце, и взрослый, заинтересованный в развитии своего ребѐнка, имеет возможность ежедневно отрывать по одному листку и заниматься с ним разными полезными делами. </w:t>
      </w:r>
    </w:p>
    <w:p w:rsidR="00EA6A1E" w:rsidRDefault="00F05C78">
      <w:pPr>
        <w:ind w:left="-15" w:right="55"/>
      </w:pPr>
      <w:r>
        <w:t>При этом взрослому нет нужды готовиться к совместной</w:t>
      </w:r>
      <w:r>
        <w:t xml:space="preserve"> деятельности вместе с малышом. Всѐ что ему понадобиться, кроме календаря, это — двое ножниц (для ребенка и для взрослого), клей (желательно жидкий, типа ПВА и клеящий карандаш), степлер под большие </w:t>
      </w:r>
      <w:r>
        <w:lastRenderedPageBreak/>
        <w:t>скобы. Мы не упоминаем такие материалы, как краски (аквар</w:t>
      </w:r>
      <w:r>
        <w:t xml:space="preserve">ельные и гуашь), карандаши, мелки и др. По нашему мнению, они должны быть в любой семье, где есть ребенок. </w:t>
      </w:r>
    </w:p>
    <w:p w:rsidR="00EA6A1E" w:rsidRDefault="00F05C78">
      <w:pPr>
        <w:ind w:left="-15" w:right="55"/>
      </w:pPr>
      <w:r>
        <w:t>Диапазон полезных дел для малыша, предлагаемый календарем, достаточно велик, несмотря на закономерные ограничения материала. Это традиционные для ре</w:t>
      </w:r>
      <w:r>
        <w:t xml:space="preserve">бѐнка дошкольного возраста культурные практики — сюжетная игра, игра с правилами, продуктивная и познавательно-исследовательская деятельность и, разумеется, художественная литература. </w:t>
      </w:r>
    </w:p>
    <w:p w:rsidR="00EA6A1E" w:rsidRDefault="00F05C78">
      <w:pPr>
        <w:ind w:left="-15" w:right="55"/>
      </w:pPr>
      <w:r>
        <w:t xml:space="preserve">Сюжетная игра в детском календаре представлена в виде рекомендаций для взрослых и бумажных игрушек, которые делает ребѐнок при помощи взрослого. </w:t>
      </w:r>
    </w:p>
    <w:p w:rsidR="00EA6A1E" w:rsidRDefault="00F05C78">
      <w:pPr>
        <w:ind w:left="-15" w:right="55"/>
      </w:pPr>
      <w:r>
        <w:t>Игра с правилами , учитывая специфику материала, представлена только в виде игр на удачу (лото, домино и др.).</w:t>
      </w:r>
      <w:r>
        <w:t xml:space="preserve"> </w:t>
      </w:r>
    </w:p>
    <w:p w:rsidR="00EA6A1E" w:rsidRDefault="00F05C78">
      <w:pPr>
        <w:ind w:left="-15" w:right="55"/>
      </w:pPr>
      <w:r>
        <w:t xml:space="preserve">Продуктивная деятельность (рисование, аппликация и пр.) представлены в издании в виде изготовления интересных для малыша поделок. Возможно, для взрослого они покажутся слишком простыми, но они отвечают возможностям детей дошкольного возраста. </w:t>
      </w:r>
    </w:p>
    <w:p w:rsidR="00EA6A1E" w:rsidRDefault="00F05C78">
      <w:pPr>
        <w:ind w:left="-15" w:right="55"/>
      </w:pPr>
      <w:r>
        <w:t>Познавател</w:t>
      </w:r>
      <w:r>
        <w:t xml:space="preserve">ьно-исследовательская деятельность ребѐнка представлена в виде репрезентативного образно-символического материала, иначе говоря, картинок. Картинки представляются ребѐнку в определенной системе. </w:t>
      </w:r>
    </w:p>
    <w:p w:rsidR="00EA6A1E" w:rsidRDefault="00F05C78">
      <w:pPr>
        <w:ind w:left="-15" w:right="55"/>
      </w:pPr>
      <w:r>
        <w:t>Художественная литература в издании представлена в виде мини</w:t>
      </w:r>
      <w:r>
        <w:t xml:space="preserve">атюрных книжечек, которые также изготавливаютсясамостоятельно взрослым с ребѐнком. Сделать их несложно. </w:t>
      </w:r>
    </w:p>
    <w:p w:rsidR="00EA6A1E" w:rsidRDefault="00F05C78">
      <w:pPr>
        <w:ind w:left="-15" w:right="55"/>
      </w:pPr>
      <w:r>
        <w:t>Следует отметить, что наиболее полно, на наш взгляд, в издании представлены продуктивная деятельность и художественная литература. В то же время, детск</w:t>
      </w:r>
      <w:r>
        <w:t xml:space="preserve">ий календарь преимущественно ориентирован на детей, посещающих дошкольные образовательные учреждения, и, по замыслу авторов, именно в детском саду малыш должен «добрать» остальное. Таким образом, семья и детский сад должны дополнить друг друга. </w:t>
      </w:r>
    </w:p>
    <w:p w:rsidR="00EA6A1E" w:rsidRDefault="00F05C78">
      <w:pPr>
        <w:spacing w:after="131" w:line="259" w:lineRule="auto"/>
        <w:ind w:left="708" w:right="55" w:firstLine="0"/>
      </w:pPr>
      <w:r>
        <w:t>Издательст</w:t>
      </w:r>
      <w:r>
        <w:t xml:space="preserve">во: ООО «Детям XXI века» </w:t>
      </w:r>
    </w:p>
    <w:p w:rsidR="00EA6A1E" w:rsidRDefault="00F05C78">
      <w:pPr>
        <w:spacing w:after="162" w:line="259" w:lineRule="auto"/>
        <w:ind w:left="708" w:right="55" w:firstLine="0"/>
      </w:pPr>
      <w:r>
        <w:t xml:space="preserve">Год: 2012-2014 </w:t>
      </w:r>
    </w:p>
    <w:p w:rsidR="00EA6A1E" w:rsidRDefault="00F05C78">
      <w:pPr>
        <w:spacing w:after="151" w:line="259" w:lineRule="auto"/>
        <w:ind w:left="708" w:right="55" w:firstLine="0"/>
      </w:pPr>
      <w:r>
        <w:t xml:space="preserve">Количество страниц: 30 страниц в номере </w:t>
      </w:r>
    </w:p>
    <w:p w:rsidR="00EA6A1E" w:rsidRDefault="00F05C78">
      <w:pPr>
        <w:spacing w:line="259" w:lineRule="auto"/>
        <w:ind w:left="708" w:right="55" w:firstLine="0"/>
      </w:pPr>
      <w:r>
        <w:t xml:space="preserve">ISBN: 906238 (идентификатор) </w:t>
      </w:r>
    </w:p>
    <w:p w:rsidR="00EA6A1E" w:rsidRDefault="00F05C78">
      <w:pPr>
        <w:spacing w:after="161" w:line="259" w:lineRule="auto"/>
        <w:ind w:left="708" w:right="0" w:firstLine="0"/>
        <w:jc w:val="left"/>
      </w:pPr>
      <w:r>
        <w:t xml:space="preserve"> </w:t>
      </w:r>
    </w:p>
    <w:p w:rsidR="00EA6A1E" w:rsidRDefault="00F05C78">
      <w:pPr>
        <w:pStyle w:val="3"/>
        <w:ind w:left="703" w:right="45"/>
      </w:pPr>
      <w:r>
        <w:t xml:space="preserve">Как играть с ребенком </w:t>
      </w:r>
    </w:p>
    <w:p w:rsidR="00EA6A1E" w:rsidRDefault="00F05C78">
      <w:pPr>
        <w:spacing w:after="162" w:line="259" w:lineRule="auto"/>
        <w:ind w:left="708" w:right="55" w:firstLine="0"/>
      </w:pPr>
      <w:r>
        <w:t xml:space="preserve">Михайленко Н.Я., Короткова Н.А </w:t>
      </w:r>
    </w:p>
    <w:p w:rsidR="00EA6A1E" w:rsidRDefault="00F05C78">
      <w:pPr>
        <w:ind w:left="-15" w:right="55"/>
      </w:pPr>
      <w:r>
        <w:t xml:space="preserve">  В книге в простой, доступной неискушенному в психологии и педагогике читателю форме </w:t>
      </w:r>
      <w:r>
        <w:t xml:space="preserve">раскрываются особенности детской сюжетной игры, показывается ее значение для </w:t>
      </w:r>
      <w:r>
        <w:lastRenderedPageBreak/>
        <w:t>развития ребенка, редлагаются общий подход к организации взрослым игровой деятельности ребенка от полутора до семи лет и конкретные приемы игрового взаимодействия взрослого с деть</w:t>
      </w:r>
      <w:r>
        <w:t xml:space="preserve">ми, способствующие формированию самостоятельной игры ребенка и развитию в ней.  Для родителей, психологов и педагогов, занимающихся индивидуальной работой с детьми раннего и дошкольного возраста. </w:t>
      </w:r>
    </w:p>
    <w:p w:rsidR="00EA6A1E" w:rsidRDefault="00F05C78">
      <w:pPr>
        <w:spacing w:after="160" w:line="259" w:lineRule="auto"/>
        <w:ind w:left="708" w:right="55" w:firstLine="0"/>
      </w:pPr>
      <w:r>
        <w:t xml:space="preserve">Издательство: Линка-Пресс </w:t>
      </w:r>
    </w:p>
    <w:p w:rsidR="00EA6A1E" w:rsidRDefault="00F05C78">
      <w:pPr>
        <w:spacing w:after="159" w:line="259" w:lineRule="auto"/>
        <w:ind w:left="708" w:right="55" w:firstLine="0"/>
      </w:pPr>
      <w:r>
        <w:t xml:space="preserve">Год: 2012 </w:t>
      </w:r>
    </w:p>
    <w:p w:rsidR="00EA6A1E" w:rsidRDefault="00F05C78">
      <w:pPr>
        <w:spacing w:after="115" w:line="259" w:lineRule="auto"/>
        <w:ind w:left="708" w:right="55" w:firstLine="0"/>
      </w:pPr>
      <w:r>
        <w:t xml:space="preserve">Количество страниц: 176 </w:t>
      </w:r>
    </w:p>
    <w:p w:rsidR="00EA6A1E" w:rsidRDefault="00F05C78">
      <w:pPr>
        <w:spacing w:after="112" w:line="259" w:lineRule="auto"/>
        <w:ind w:left="708" w:right="55" w:firstLine="0"/>
      </w:pPr>
      <w:r>
        <w:t xml:space="preserve">ISBN: 978-5-904810-114-6 </w:t>
      </w:r>
    </w:p>
    <w:p w:rsidR="00EA6A1E" w:rsidRDefault="00F05C78">
      <w:pPr>
        <w:spacing w:after="162" w:line="259" w:lineRule="auto"/>
        <w:ind w:left="708" w:right="0" w:firstLine="0"/>
        <w:jc w:val="left"/>
      </w:pPr>
      <w:r>
        <w:t xml:space="preserve"> </w:t>
      </w:r>
    </w:p>
    <w:p w:rsidR="00EA6A1E" w:rsidRDefault="00F05C78">
      <w:pPr>
        <w:spacing w:after="162" w:line="259" w:lineRule="auto"/>
        <w:ind w:left="703" w:right="45" w:hanging="10"/>
      </w:pPr>
      <w:r>
        <w:rPr>
          <w:i/>
        </w:rPr>
        <w:t xml:space="preserve">Предметно-пространственная среда детского сада: старший дошкольный возраст: </w:t>
      </w:r>
    </w:p>
    <w:p w:rsidR="00EA6A1E" w:rsidRDefault="00F05C78">
      <w:pPr>
        <w:pStyle w:val="3"/>
        <w:ind w:left="10" w:right="45"/>
      </w:pPr>
      <w:r>
        <w:t xml:space="preserve">пособие для воспитателей  </w:t>
      </w:r>
    </w:p>
    <w:p w:rsidR="00EA6A1E" w:rsidRDefault="00F05C78">
      <w:pPr>
        <w:spacing w:after="159" w:line="259" w:lineRule="auto"/>
        <w:ind w:left="708" w:right="55" w:firstLine="0"/>
      </w:pPr>
      <w:r>
        <w:t xml:space="preserve">Под редакцией Коротковой Н.А. </w:t>
      </w:r>
    </w:p>
    <w:p w:rsidR="00EA6A1E" w:rsidRDefault="00F05C78">
      <w:pPr>
        <w:ind w:left="-15" w:right="55"/>
      </w:pPr>
      <w:r>
        <w:t>В пособии представлена концепция проектирования предметно-пространст</w:t>
      </w:r>
      <w:r>
        <w:t>венной среды для детей старшего дошкольного возраста в дошкольных учреждениях; предложены конкретные варианты устройства групповых помещений в детских садах разного типа (со спальнями и без спален); варианты организации среды подкреплены иллюстративным мат</w:t>
      </w:r>
      <w:r>
        <w:t xml:space="preserve">ериалом.  </w:t>
      </w:r>
    </w:p>
    <w:p w:rsidR="00EA6A1E" w:rsidRDefault="00F05C78">
      <w:pPr>
        <w:spacing w:after="157" w:line="259" w:lineRule="auto"/>
        <w:ind w:left="708" w:right="55" w:firstLine="0"/>
      </w:pPr>
      <w:r>
        <w:t xml:space="preserve">Издательство: Линка-Пресс </w:t>
      </w:r>
    </w:p>
    <w:p w:rsidR="00EA6A1E" w:rsidRDefault="00F05C78">
      <w:pPr>
        <w:spacing w:after="162" w:line="259" w:lineRule="auto"/>
        <w:ind w:left="708" w:right="55" w:firstLine="0"/>
      </w:pPr>
      <w:r>
        <w:t xml:space="preserve">Год: 2010 </w:t>
      </w:r>
    </w:p>
    <w:p w:rsidR="00EA6A1E" w:rsidRDefault="00F05C78">
      <w:pPr>
        <w:ind w:left="708" w:right="5870" w:firstLine="0"/>
      </w:pPr>
      <w:r>
        <w:t xml:space="preserve">Количество страниц: 96 ISBN:  </w:t>
      </w:r>
    </w:p>
    <w:p w:rsidR="00EA6A1E" w:rsidRDefault="00F05C78">
      <w:pPr>
        <w:spacing w:after="112" w:line="259" w:lineRule="auto"/>
        <w:ind w:left="708" w:right="0" w:firstLine="0"/>
        <w:jc w:val="left"/>
      </w:pPr>
      <w:r>
        <w:t xml:space="preserve"> </w:t>
      </w:r>
    </w:p>
    <w:p w:rsidR="00EA6A1E" w:rsidRDefault="00F05C78">
      <w:pPr>
        <w:spacing w:after="161" w:line="259" w:lineRule="auto"/>
        <w:ind w:left="708" w:right="0" w:firstLine="0"/>
        <w:jc w:val="left"/>
      </w:pPr>
      <w:r>
        <w:t xml:space="preserve"> </w:t>
      </w:r>
    </w:p>
    <w:p w:rsidR="00EA6A1E" w:rsidRDefault="00F05C78">
      <w:pPr>
        <w:spacing w:after="162" w:line="259" w:lineRule="auto"/>
        <w:ind w:left="703" w:right="45" w:hanging="10"/>
      </w:pPr>
      <w:r>
        <w:rPr>
          <w:i/>
        </w:rPr>
        <w:t xml:space="preserve">Мы имеем право! </w:t>
      </w:r>
    </w:p>
    <w:p w:rsidR="00EA6A1E" w:rsidRDefault="00F05C78">
      <w:pPr>
        <w:spacing w:after="115" w:line="259" w:lineRule="auto"/>
        <w:ind w:left="708" w:right="55" w:firstLine="0"/>
      </w:pPr>
      <w:r>
        <w:t xml:space="preserve">Козлова С.А. </w:t>
      </w:r>
    </w:p>
    <w:p w:rsidR="00EA6A1E" w:rsidRDefault="00F05C78">
      <w:pPr>
        <w:ind w:left="-15" w:right="55"/>
      </w:pPr>
      <w:r>
        <w:t>Книга знакомит воспитателей и родителей дошкольников с правами ребѐнка. Соблюдение прав человека, защита этих прав и знание гражданами своих прав - свидетельство становления демократического общества, на пути к которому находится сегодня наша страна. Пособ</w:t>
      </w:r>
      <w:r>
        <w:t xml:space="preserve">ие окажется полезным родителям, так как в нѐм помещены конкретные материалы, раскрывающие содержание и методы работы с детьми по ознакомлению их с правами ребѐнка. </w:t>
      </w:r>
    </w:p>
    <w:p w:rsidR="00EA6A1E" w:rsidRDefault="00F05C78">
      <w:pPr>
        <w:ind w:left="-15" w:right="55" w:firstLine="0"/>
      </w:pPr>
      <w:r>
        <w:t>Читатель найдѐт в этой книге выдержки из документов, определяющих права ребѐнка и на основа</w:t>
      </w:r>
      <w:r>
        <w:t xml:space="preserve">нии которых происходит защита этих прав. </w:t>
      </w:r>
    </w:p>
    <w:p w:rsidR="00EA6A1E" w:rsidRDefault="00F05C78">
      <w:pPr>
        <w:spacing w:after="160" w:line="259" w:lineRule="auto"/>
        <w:ind w:left="708" w:right="55" w:firstLine="0"/>
      </w:pPr>
      <w:r>
        <w:lastRenderedPageBreak/>
        <w:t xml:space="preserve">Издательство: Линка-Пресс </w:t>
      </w:r>
    </w:p>
    <w:p w:rsidR="00EA6A1E" w:rsidRDefault="00F05C78">
      <w:pPr>
        <w:spacing w:after="159" w:line="259" w:lineRule="auto"/>
        <w:ind w:left="708" w:right="55" w:firstLine="0"/>
      </w:pPr>
      <w:r>
        <w:t xml:space="preserve">Год: 2010 </w:t>
      </w:r>
    </w:p>
    <w:p w:rsidR="00EA6A1E" w:rsidRDefault="00F05C78">
      <w:pPr>
        <w:spacing w:after="115" w:line="259" w:lineRule="auto"/>
        <w:ind w:left="708" w:right="55" w:firstLine="0"/>
      </w:pPr>
      <w:r>
        <w:t xml:space="preserve">Количество страниц: 208 </w:t>
      </w:r>
    </w:p>
    <w:p w:rsidR="00EA6A1E" w:rsidRDefault="00F05C78">
      <w:pPr>
        <w:spacing w:after="112" w:line="259" w:lineRule="auto"/>
        <w:ind w:left="708" w:right="55" w:firstLine="0"/>
      </w:pPr>
      <w:r>
        <w:t xml:space="preserve">ISBN: 978-5-904346-27-0 </w:t>
      </w:r>
    </w:p>
    <w:p w:rsidR="00EA6A1E" w:rsidRDefault="00F05C78">
      <w:pPr>
        <w:spacing w:after="160" w:line="259" w:lineRule="auto"/>
        <w:ind w:left="708" w:right="0" w:firstLine="0"/>
        <w:jc w:val="left"/>
      </w:pPr>
      <w:r>
        <w:t xml:space="preserve"> </w:t>
      </w:r>
    </w:p>
    <w:p w:rsidR="00EA6A1E" w:rsidRDefault="00F05C78">
      <w:pPr>
        <w:spacing w:after="0" w:line="396" w:lineRule="auto"/>
        <w:ind w:left="703" w:right="2637" w:hanging="10"/>
      </w:pPr>
      <w:r>
        <w:rPr>
          <w:i/>
        </w:rPr>
        <w:t xml:space="preserve">Девочки и мальчики 3-4 лет в семье и детском саду </w:t>
      </w:r>
      <w:r>
        <w:t xml:space="preserve">Доронова Т.Н. </w:t>
      </w:r>
    </w:p>
    <w:p w:rsidR="00EA6A1E" w:rsidRDefault="00F05C78">
      <w:pPr>
        <w:ind w:left="-15" w:right="55"/>
      </w:pPr>
      <w:r>
        <w:t>В пособии подробно представлено годовое планирование воспитательной работы с детьми 3-4 лет с учетом их гендерных способностей, а так же описана работа с родителями. Это первое пособие по данной тематике, которое является результатом деятельности ресурсног</w:t>
      </w:r>
      <w:r>
        <w:t xml:space="preserve">о центра «Девочки и мальчики», работающего под руководством кандидата педагогических наук Т.Н. Дороновой. Книга адресована специалистам в области дошкольного образования, преподавателям и студентам педагогических учебных заведений и родителям. </w:t>
      </w:r>
    </w:p>
    <w:p w:rsidR="00EA6A1E" w:rsidRDefault="00F05C78">
      <w:pPr>
        <w:spacing w:after="160" w:line="259" w:lineRule="auto"/>
        <w:ind w:left="708" w:right="0" w:firstLine="0"/>
        <w:jc w:val="left"/>
      </w:pPr>
      <w:r>
        <w:t xml:space="preserve"> </w:t>
      </w:r>
    </w:p>
    <w:p w:rsidR="00EA6A1E" w:rsidRDefault="00F05C78">
      <w:pPr>
        <w:spacing w:after="157" w:line="259" w:lineRule="auto"/>
        <w:ind w:left="708" w:right="55" w:firstLine="0"/>
      </w:pPr>
      <w:r>
        <w:t>Издательс</w:t>
      </w:r>
      <w:r>
        <w:t xml:space="preserve">тво: Линка-Пресс </w:t>
      </w:r>
    </w:p>
    <w:p w:rsidR="00EA6A1E" w:rsidRDefault="00F05C78">
      <w:pPr>
        <w:spacing w:after="155" w:line="259" w:lineRule="auto"/>
        <w:ind w:left="708" w:right="55" w:firstLine="0"/>
      </w:pPr>
      <w:r>
        <w:t xml:space="preserve">Год: 2009 </w:t>
      </w:r>
    </w:p>
    <w:p w:rsidR="00EA6A1E" w:rsidRDefault="00F05C78">
      <w:pPr>
        <w:spacing w:after="112" w:line="259" w:lineRule="auto"/>
        <w:ind w:left="708" w:right="55" w:firstLine="0"/>
      </w:pPr>
      <w:r>
        <w:t xml:space="preserve">Количество страниц: 224 </w:t>
      </w:r>
    </w:p>
    <w:p w:rsidR="00EA6A1E" w:rsidRDefault="00F05C78">
      <w:pPr>
        <w:spacing w:after="115" w:line="259" w:lineRule="auto"/>
        <w:ind w:left="708" w:right="55" w:firstLine="0"/>
      </w:pPr>
      <w:r>
        <w:t xml:space="preserve">ISBN: 978-5-8252-0067-5 </w:t>
      </w:r>
    </w:p>
    <w:p w:rsidR="00EA6A1E" w:rsidRDefault="00F05C78">
      <w:pPr>
        <w:spacing w:after="112" w:line="259" w:lineRule="auto"/>
        <w:ind w:left="708" w:right="0" w:firstLine="0"/>
        <w:jc w:val="left"/>
      </w:pPr>
      <w:r>
        <w:t xml:space="preserve"> </w:t>
      </w:r>
    </w:p>
    <w:p w:rsidR="00EA6A1E" w:rsidRDefault="00F05C78">
      <w:pPr>
        <w:spacing w:after="162" w:line="259" w:lineRule="auto"/>
        <w:ind w:left="708" w:right="0" w:firstLine="0"/>
        <w:jc w:val="left"/>
      </w:pPr>
      <w:r>
        <w:t xml:space="preserve"> </w:t>
      </w:r>
    </w:p>
    <w:p w:rsidR="00EA6A1E" w:rsidRDefault="00F05C78">
      <w:pPr>
        <w:spacing w:after="0" w:line="396" w:lineRule="auto"/>
        <w:ind w:left="703" w:right="45" w:hanging="10"/>
      </w:pPr>
      <w:r>
        <w:rPr>
          <w:i/>
        </w:rPr>
        <w:t xml:space="preserve">Развитие детей раннего возраста в условиях вариативного дошкольного образования </w:t>
      </w:r>
      <w:r>
        <w:t xml:space="preserve">Доронова Т.Н.  </w:t>
      </w:r>
    </w:p>
    <w:p w:rsidR="00EA6A1E" w:rsidRDefault="00F05C78">
      <w:pPr>
        <w:ind w:left="-15" w:right="55"/>
      </w:pPr>
      <w:r>
        <w:t>В предлагаемом читателю сборнике содержатся рекомендации по организации воспитания детей 2-3 лет в условиях вариативного дошкольного образования. Авторы знакомят коллег с планированием взаимодействия взрослого (воспитателя, педагога, родителя) с ребѐнком в</w:t>
      </w:r>
      <w:r>
        <w:t xml:space="preserve"> течение дня. Книга адресована педагогам дошкольных образовательных учреждений, групп кратковременного пребывания, центров игровой поддержки ребѐнка, родителям, гувернѐрам. </w:t>
      </w:r>
    </w:p>
    <w:p w:rsidR="00EA6A1E" w:rsidRDefault="00F05C78">
      <w:pPr>
        <w:spacing w:after="157" w:line="259" w:lineRule="auto"/>
        <w:ind w:left="708" w:right="55" w:firstLine="0"/>
      </w:pPr>
      <w:r>
        <w:t xml:space="preserve">Издательство: Линка-Пресс </w:t>
      </w:r>
    </w:p>
    <w:p w:rsidR="00EA6A1E" w:rsidRDefault="00F05C78">
      <w:pPr>
        <w:spacing w:line="259" w:lineRule="auto"/>
        <w:ind w:left="708" w:right="55" w:firstLine="0"/>
      </w:pPr>
      <w:r>
        <w:t xml:space="preserve">Год: 2010 </w:t>
      </w:r>
    </w:p>
    <w:p w:rsidR="00EA6A1E" w:rsidRDefault="00F05C78">
      <w:pPr>
        <w:spacing w:after="115" w:line="259" w:lineRule="auto"/>
        <w:ind w:left="708" w:right="55" w:firstLine="0"/>
      </w:pPr>
      <w:r>
        <w:t xml:space="preserve">Количество страниц: 224 </w:t>
      </w:r>
    </w:p>
    <w:p w:rsidR="00EA6A1E" w:rsidRDefault="00F05C78">
      <w:pPr>
        <w:spacing w:after="112" w:line="259" w:lineRule="auto"/>
        <w:ind w:left="708" w:right="55" w:firstLine="0"/>
      </w:pPr>
      <w:r>
        <w:t>ISBN: 978-5-904810-</w:t>
      </w:r>
      <w:r>
        <w:t xml:space="preserve">04-7 </w:t>
      </w:r>
    </w:p>
    <w:p w:rsidR="00EA6A1E" w:rsidRDefault="00F05C78">
      <w:pPr>
        <w:spacing w:after="162" w:line="259" w:lineRule="auto"/>
        <w:ind w:left="708" w:right="0" w:firstLine="0"/>
        <w:jc w:val="left"/>
      </w:pPr>
      <w:r>
        <w:t xml:space="preserve"> </w:t>
      </w:r>
    </w:p>
    <w:p w:rsidR="00EA6A1E" w:rsidRDefault="00F05C78">
      <w:pPr>
        <w:pStyle w:val="3"/>
        <w:spacing w:after="3" w:line="395" w:lineRule="auto"/>
        <w:ind w:left="0" w:right="45" w:firstLine="708"/>
      </w:pPr>
      <w:r>
        <w:lastRenderedPageBreak/>
        <w:t xml:space="preserve">Психическое развитие и саморазвитие ребенка-дошкольника. Ближние и дальние горизонты </w:t>
      </w:r>
    </w:p>
    <w:p w:rsidR="00EA6A1E" w:rsidRDefault="00F05C78">
      <w:pPr>
        <w:spacing w:after="112" w:line="259" w:lineRule="auto"/>
        <w:ind w:left="708" w:right="55" w:firstLine="0"/>
      </w:pPr>
      <w:r>
        <w:t xml:space="preserve">Поддьяков Н.Н. </w:t>
      </w:r>
    </w:p>
    <w:p w:rsidR="00EA6A1E" w:rsidRDefault="00F05C78">
      <w:pPr>
        <w:ind w:left="-15" w:right="55"/>
      </w:pPr>
      <w:r>
        <w:t xml:space="preserve">В книге представлена целостная система новых научных представлений о дошкольном детстве, </w:t>
      </w:r>
      <w:r>
        <w:t>сформированная на базе отечественных психологических исследований в этой области за последние пятьдесят лет. В рамках данного подхода излагается новое понимание психического развития детей-дошкольников. Принципиально по-новому освещаются вопросы эксперимен</w:t>
      </w:r>
      <w:r>
        <w:t xml:space="preserve">тальной и игровой деятельности ребенка, раскрываются механизмы исследовательского поведения дошкольника, исследуется соотношение «ясных» и «неясных» знаний, «ближних» и «дальних» горизонтов детского развития. </w:t>
      </w:r>
    </w:p>
    <w:p w:rsidR="00EA6A1E" w:rsidRDefault="00F05C78">
      <w:pPr>
        <w:spacing w:after="159" w:line="259" w:lineRule="auto"/>
        <w:ind w:left="708" w:right="0" w:firstLine="0"/>
        <w:jc w:val="left"/>
      </w:pPr>
      <w:r>
        <w:t xml:space="preserve"> </w:t>
      </w:r>
    </w:p>
    <w:p w:rsidR="00EA6A1E" w:rsidRDefault="00F05C78">
      <w:pPr>
        <w:spacing w:after="160" w:line="259" w:lineRule="auto"/>
        <w:ind w:left="708" w:right="55" w:firstLine="0"/>
      </w:pPr>
      <w:r>
        <w:t>Издательство: ООО «Образовательные проекты»,</w:t>
      </w:r>
      <w:r>
        <w:t xml:space="preserve"> ООО «Обруч» </w:t>
      </w:r>
    </w:p>
    <w:p w:rsidR="00EA6A1E" w:rsidRDefault="00F05C78">
      <w:pPr>
        <w:spacing w:after="159" w:line="259" w:lineRule="auto"/>
        <w:ind w:left="708" w:right="55" w:firstLine="0"/>
      </w:pPr>
      <w:r>
        <w:t xml:space="preserve">Год: 2013 </w:t>
      </w:r>
    </w:p>
    <w:p w:rsidR="00EA6A1E" w:rsidRDefault="00F05C78">
      <w:pPr>
        <w:spacing w:after="115" w:line="259" w:lineRule="auto"/>
        <w:ind w:left="708" w:right="55" w:firstLine="0"/>
      </w:pPr>
      <w:r>
        <w:t xml:space="preserve">Количество страниц: 224 </w:t>
      </w:r>
    </w:p>
    <w:p w:rsidR="00EA6A1E" w:rsidRDefault="00F05C78">
      <w:pPr>
        <w:spacing w:after="112" w:line="259" w:lineRule="auto"/>
        <w:ind w:left="708" w:right="55" w:firstLine="0"/>
      </w:pPr>
      <w:r>
        <w:t xml:space="preserve">ISBN: 978-5-904810-20-7 </w:t>
      </w:r>
    </w:p>
    <w:p w:rsidR="00EA6A1E" w:rsidRDefault="00F05C78">
      <w:pPr>
        <w:spacing w:after="162" w:line="259" w:lineRule="auto"/>
        <w:ind w:left="708" w:right="0" w:firstLine="0"/>
        <w:jc w:val="left"/>
      </w:pPr>
      <w:r>
        <w:t xml:space="preserve"> </w:t>
      </w:r>
    </w:p>
    <w:p w:rsidR="00EA6A1E" w:rsidRDefault="00F05C78">
      <w:pPr>
        <w:spacing w:after="0" w:line="396" w:lineRule="auto"/>
        <w:ind w:left="703" w:right="1872" w:hanging="10"/>
      </w:pPr>
      <w:r>
        <w:rPr>
          <w:i/>
        </w:rPr>
        <w:t xml:space="preserve">Время праздника: Сценарии праздников для дошкольников </w:t>
      </w:r>
      <w:r>
        <w:t xml:space="preserve">Кузнецова Г.В. </w:t>
      </w:r>
    </w:p>
    <w:p w:rsidR="00EA6A1E" w:rsidRDefault="00F05C78">
      <w:pPr>
        <w:spacing w:after="5" w:line="377" w:lineRule="auto"/>
        <w:ind w:left="0" w:right="0" w:firstLine="708"/>
        <w:jc w:val="left"/>
      </w:pPr>
      <w:r>
        <w:t xml:space="preserve">В сборнике представлены сценарии праздников и развлечений, разработки танцевальных композиций и авторские музыкальные игры для детей дошкольного возраста. Предлагаемые материалы окажут практическую помощь в организации и проведении праздничных мероприятий </w:t>
      </w:r>
      <w:r>
        <w:t xml:space="preserve">для дошколят. </w:t>
      </w:r>
    </w:p>
    <w:p w:rsidR="00EA6A1E" w:rsidRDefault="00F05C78">
      <w:pPr>
        <w:ind w:left="-15" w:right="55"/>
      </w:pPr>
      <w:r>
        <w:t xml:space="preserve">  Книга адресована воспитателям, музыкальным руководителям, педагогам по физической культуре и дополнительному образованию в дошкольных образовательных учреждениях, клубным работникам и родителям – тем, кто имеет дело с детьми дошкольного во</w:t>
      </w:r>
      <w:r>
        <w:t xml:space="preserve">зраста. </w:t>
      </w:r>
    </w:p>
    <w:p w:rsidR="00EA6A1E" w:rsidRDefault="00F05C78">
      <w:pPr>
        <w:spacing w:after="159" w:line="259" w:lineRule="auto"/>
        <w:ind w:left="708" w:right="0" w:firstLine="0"/>
        <w:jc w:val="left"/>
      </w:pPr>
      <w:r>
        <w:t xml:space="preserve"> </w:t>
      </w:r>
    </w:p>
    <w:p w:rsidR="00EA6A1E" w:rsidRDefault="00F05C78">
      <w:pPr>
        <w:spacing w:after="160" w:line="259" w:lineRule="auto"/>
        <w:ind w:left="708" w:right="55" w:firstLine="0"/>
      </w:pPr>
      <w:r>
        <w:t xml:space="preserve">Издательство: ООО «Образовательные проекты», ООО «Обруч» </w:t>
      </w:r>
    </w:p>
    <w:p w:rsidR="00EA6A1E" w:rsidRDefault="00F05C78">
      <w:pPr>
        <w:spacing w:after="159" w:line="259" w:lineRule="auto"/>
        <w:ind w:left="708" w:right="55" w:firstLine="0"/>
      </w:pPr>
      <w:r>
        <w:t xml:space="preserve">Год: 2011 </w:t>
      </w:r>
    </w:p>
    <w:p w:rsidR="00EA6A1E" w:rsidRDefault="00F05C78">
      <w:pPr>
        <w:spacing w:after="115" w:line="259" w:lineRule="auto"/>
        <w:ind w:left="708" w:right="55" w:firstLine="0"/>
      </w:pPr>
      <w:r>
        <w:t xml:space="preserve">Количество страниц: 96 </w:t>
      </w:r>
    </w:p>
    <w:p w:rsidR="00EA6A1E" w:rsidRDefault="00F05C78">
      <w:pPr>
        <w:spacing w:after="112" w:line="259" w:lineRule="auto"/>
        <w:ind w:left="708" w:right="55" w:firstLine="0"/>
      </w:pPr>
      <w:r>
        <w:t xml:space="preserve">ISBN: 978-5-904810-12-2 </w:t>
      </w:r>
    </w:p>
    <w:p w:rsidR="00EA6A1E" w:rsidRDefault="00F05C78">
      <w:pPr>
        <w:spacing w:after="0" w:line="259" w:lineRule="auto"/>
        <w:ind w:left="708" w:right="0" w:firstLine="0"/>
        <w:jc w:val="left"/>
      </w:pPr>
      <w:r>
        <w:t xml:space="preserve"> </w:t>
      </w:r>
    </w:p>
    <w:p w:rsidR="00EA6A1E" w:rsidRDefault="00F05C78">
      <w:pPr>
        <w:pStyle w:val="3"/>
        <w:ind w:left="703" w:right="45"/>
      </w:pPr>
      <w:r>
        <w:lastRenderedPageBreak/>
        <w:t xml:space="preserve">Межличностные отношения дошкольников: диагностика, проблемы, коррекция </w:t>
      </w:r>
    </w:p>
    <w:p w:rsidR="00EA6A1E" w:rsidRDefault="00F05C78">
      <w:pPr>
        <w:spacing w:after="112" w:line="259" w:lineRule="auto"/>
        <w:ind w:left="708" w:right="55" w:firstLine="0"/>
      </w:pPr>
      <w:r>
        <w:t xml:space="preserve">Е. О. Смирнова, В. М. Холмогорова.  </w:t>
      </w:r>
    </w:p>
    <w:p w:rsidR="00EA6A1E" w:rsidRDefault="00F05C78">
      <w:pPr>
        <w:spacing w:after="162" w:line="259" w:lineRule="auto"/>
        <w:ind w:left="708" w:right="0" w:firstLine="0"/>
        <w:jc w:val="left"/>
      </w:pPr>
      <w:r>
        <w:t xml:space="preserve"> </w:t>
      </w:r>
    </w:p>
    <w:p w:rsidR="00EA6A1E" w:rsidRDefault="00F05C78">
      <w:pPr>
        <w:ind w:left="-15" w:right="55"/>
      </w:pPr>
      <w:r>
        <w:t>Пособие посвящено психолого-педагогическим аспектам межличностных отношений детей дошкольного возраста. Представлены диагностические методы и методики, выявляющие особенности детских отношений. Особое внимание уделяется психологической характеристике пробл</w:t>
      </w:r>
      <w:r>
        <w:t>емных форм отношения к сверстникам (агрессивности, застенчивости и пр.). Подробно описана оригинальная система игр, направленных на развитие межличностных отношений дошкольников. Пособие предназначено для практических психологов, может быть интересно воспи</w:t>
      </w:r>
      <w:r>
        <w:t xml:space="preserve">тателям детских садов, методистам, родителям и всем взрослым, имеющим дело с детьми дошкольного возраста. </w:t>
      </w:r>
    </w:p>
    <w:p w:rsidR="00EA6A1E" w:rsidRDefault="00F05C78">
      <w:pPr>
        <w:spacing w:after="159" w:line="259" w:lineRule="auto"/>
        <w:ind w:left="708" w:right="0" w:firstLine="0"/>
        <w:jc w:val="left"/>
      </w:pPr>
      <w:r>
        <w:t xml:space="preserve"> </w:t>
      </w:r>
    </w:p>
    <w:p w:rsidR="00EA6A1E" w:rsidRDefault="00F05C78">
      <w:pPr>
        <w:spacing w:after="160" w:line="259" w:lineRule="auto"/>
        <w:ind w:left="708" w:right="55" w:firstLine="0"/>
      </w:pPr>
      <w:r>
        <w:t xml:space="preserve">Издательство: Гуманитар. изд. центр ВЛАДОС </w:t>
      </w:r>
    </w:p>
    <w:p w:rsidR="00EA6A1E" w:rsidRDefault="00F05C78">
      <w:pPr>
        <w:spacing w:after="159" w:line="259" w:lineRule="auto"/>
        <w:ind w:left="708" w:right="55" w:firstLine="0"/>
      </w:pPr>
      <w:r>
        <w:t xml:space="preserve">Год: 2005 </w:t>
      </w:r>
    </w:p>
    <w:p w:rsidR="00EA6A1E" w:rsidRDefault="00F05C78">
      <w:pPr>
        <w:spacing w:after="115" w:line="259" w:lineRule="auto"/>
        <w:ind w:left="708" w:right="55" w:firstLine="0"/>
      </w:pPr>
      <w:r>
        <w:t xml:space="preserve">Количество страниц: 158 </w:t>
      </w:r>
    </w:p>
    <w:p w:rsidR="00EA6A1E" w:rsidRDefault="00F05C78">
      <w:pPr>
        <w:spacing w:after="159" w:line="259" w:lineRule="auto"/>
        <w:ind w:left="708" w:right="55" w:firstLine="0"/>
      </w:pPr>
      <w:r>
        <w:t xml:space="preserve">ISBN: 5-691-00938-9 </w:t>
      </w:r>
    </w:p>
    <w:p w:rsidR="00EA6A1E" w:rsidRDefault="00F05C78">
      <w:pPr>
        <w:pStyle w:val="3"/>
        <w:ind w:left="703" w:right="45"/>
      </w:pPr>
      <w:r>
        <w:t>Растим художников. Преподавание искусства детя</w:t>
      </w:r>
      <w:r>
        <w:t xml:space="preserve">м </w:t>
      </w:r>
    </w:p>
    <w:p w:rsidR="00EA6A1E" w:rsidRDefault="00F05C78">
      <w:pPr>
        <w:spacing w:after="112" w:line="259" w:lineRule="auto"/>
        <w:ind w:left="708" w:right="55" w:firstLine="0"/>
      </w:pPr>
      <w:r>
        <w:t xml:space="preserve">Джоан Буза Костер </w:t>
      </w:r>
    </w:p>
    <w:p w:rsidR="00EA6A1E" w:rsidRDefault="00F05C78">
      <w:pPr>
        <w:ind w:left="-15" w:right="55"/>
      </w:pPr>
      <w:r>
        <w:t>Эта продуманная и легкая в чтении книга содержит советы, как организовать обучение детей в возрасте от года до восьми лет, чтобы искусство и художественные занятия стали неотъемлемой частью их жизни. Издание основано на новейших иссле</w:t>
      </w:r>
      <w:r>
        <w:t>дованиях развития познавательных, творческих и художественных способностей и учитывает теорию о нескольких видах интеллекта, а также опыт педагогического эксперимента в итальянском городе Реджо-нель-Эмилия. Особое внимание уделяется включению художественны</w:t>
      </w:r>
      <w:r>
        <w:t>х занятий в процесс обучения речи, а также в развитие двигательных навыков. На уроках дети занимаются рисованием, печатанием оттисков, играми с шерстью и тканями, они клеят коллажи, строят из кубиков и подручных материалов, лепят из теста и папье-маше и ос</w:t>
      </w:r>
      <w:r>
        <w:t xml:space="preserve">ваивают компьютер. Книга помогает создать среду для безопасных художественных экспериментов с целью помочь ребенку научиться понимать искусство, говорить об искусстве и творить искусство. </w:t>
      </w:r>
    </w:p>
    <w:p w:rsidR="00EA6A1E" w:rsidRDefault="00F05C78">
      <w:pPr>
        <w:spacing w:after="160" w:line="259" w:lineRule="auto"/>
        <w:ind w:left="708" w:right="55" w:firstLine="0"/>
      </w:pPr>
      <w:r>
        <w:t xml:space="preserve">Издательство: АСТ, Астрель  </w:t>
      </w:r>
    </w:p>
    <w:p w:rsidR="00EA6A1E" w:rsidRDefault="00F05C78">
      <w:pPr>
        <w:spacing w:after="159" w:line="259" w:lineRule="auto"/>
        <w:ind w:left="708" w:right="55" w:firstLine="0"/>
      </w:pPr>
      <w:r>
        <w:t xml:space="preserve">Год: 2006 </w:t>
      </w:r>
    </w:p>
    <w:p w:rsidR="00EA6A1E" w:rsidRDefault="00F05C78">
      <w:pPr>
        <w:spacing w:after="115" w:line="259" w:lineRule="auto"/>
        <w:ind w:left="708" w:right="55" w:firstLine="0"/>
      </w:pPr>
      <w:r>
        <w:t xml:space="preserve">Количество страниц: 158 </w:t>
      </w:r>
    </w:p>
    <w:p w:rsidR="00EA6A1E" w:rsidRDefault="00F05C78">
      <w:pPr>
        <w:spacing w:after="112" w:line="259" w:lineRule="auto"/>
        <w:ind w:left="708" w:right="55" w:firstLine="0"/>
      </w:pPr>
      <w:r>
        <w:lastRenderedPageBreak/>
        <w:t xml:space="preserve">ISBN: 5170340850, 52711137877, 0766810585, 9851377058 </w:t>
      </w:r>
    </w:p>
    <w:p w:rsidR="00EA6A1E" w:rsidRDefault="00F05C78">
      <w:pPr>
        <w:spacing w:after="0" w:line="259" w:lineRule="auto"/>
        <w:ind w:left="708" w:right="0" w:firstLine="0"/>
        <w:jc w:val="left"/>
      </w:pPr>
      <w:r>
        <w:t xml:space="preserve"> </w:t>
      </w:r>
    </w:p>
    <w:p w:rsidR="00EA6A1E" w:rsidRDefault="00F05C78">
      <w:pPr>
        <w:spacing w:after="411" w:line="259" w:lineRule="auto"/>
        <w:ind w:left="708" w:right="0" w:firstLine="0"/>
        <w:jc w:val="left"/>
      </w:pPr>
      <w:r>
        <w:t xml:space="preserve"> </w:t>
      </w:r>
    </w:p>
    <w:p w:rsidR="00EA6A1E" w:rsidRDefault="00F05C78">
      <w:pPr>
        <w:spacing w:after="29" w:line="379" w:lineRule="auto"/>
        <w:ind w:left="-15" w:right="52" w:firstLine="708"/>
      </w:pPr>
      <w:r>
        <w:rPr>
          <w:b/>
        </w:rPr>
        <w:t xml:space="preserve">2.4.2. Описание материально-технического обеспечения дошкольного образования, рекомендуемого для использования родителями для повышения эффективности реализации Стандарта </w:t>
      </w:r>
    </w:p>
    <w:p w:rsidR="00EA6A1E" w:rsidRDefault="00F05C78">
      <w:pPr>
        <w:spacing w:after="162" w:line="259" w:lineRule="auto"/>
        <w:ind w:left="708" w:right="0" w:firstLine="0"/>
        <w:jc w:val="left"/>
      </w:pPr>
      <w:r>
        <w:t xml:space="preserve"> </w:t>
      </w:r>
    </w:p>
    <w:p w:rsidR="00EA6A1E" w:rsidRDefault="00F05C78">
      <w:pPr>
        <w:pStyle w:val="3"/>
        <w:spacing w:after="0" w:line="396" w:lineRule="auto"/>
        <w:ind w:left="0" w:right="45" w:firstLine="708"/>
      </w:pPr>
      <w:r>
        <w:t xml:space="preserve">Взаимодействие семьи и детского сада по организации развивающей предметнопространственной среды </w:t>
      </w:r>
    </w:p>
    <w:p w:rsidR="00EA6A1E" w:rsidRDefault="00F05C78">
      <w:pPr>
        <w:ind w:left="-15" w:right="55"/>
      </w:pPr>
      <w:r>
        <w:t>Общеизвестно, что основным источником развития ребенка является его взаимодействие со взрослыми и предметами, созданными человеческой культурой. В каждом из пр</w:t>
      </w:r>
      <w:r>
        <w:t>едметов, неважно, каком – игрушке, орудии или книге аккумулирован человеческий опыт.  Конечно, сами по себе, без участия взрослого, предметы не могут принести ребенку пользу, ведь ему придѐтся догадываться самому, что куклу можно представить в игре как нас</w:t>
      </w:r>
      <w:r>
        <w:t>тоящего, живого ребенка, а ложку удобно держать, зажав между большим и указательным пальцем. Сам ребенок до этого додуматься, конечно, не может, и действия с предметами не исключают общения и взаимодействие со взрослым, а скорее, продолжают его. Поэтому, н</w:t>
      </w:r>
      <w:r>
        <w:t>е следует рассматривать предметы, окружающие ребенка, как универсальное, самодостаточное средство развития. Но, в тоже время, необходимо уделить самое пристальное внимание</w:t>
      </w:r>
      <w:r>
        <w:rPr>
          <w:b/>
          <w:i/>
        </w:rPr>
        <w:t xml:space="preserve"> </w:t>
      </w:r>
      <w:r>
        <w:t>для</w:t>
      </w:r>
      <w:r>
        <w:rPr>
          <w:b/>
          <w:i/>
        </w:rPr>
        <w:t xml:space="preserve"> организации развивающей предметно-пространственной среды в семье</w:t>
      </w:r>
      <w:r>
        <w:t xml:space="preserve">.  </w:t>
      </w:r>
    </w:p>
    <w:p w:rsidR="00EA6A1E" w:rsidRDefault="00F05C78">
      <w:pPr>
        <w:ind w:left="-15" w:right="55"/>
      </w:pPr>
      <w:r>
        <w:t>Для того, чт</w:t>
      </w:r>
      <w:r>
        <w:t>обы создать развивающую предметную среду для ребенка дома, прежде всего, надо родителям  вспомнить, чем они сами занимались в детстве. Наверняка, вы играли. Вы вешали на стол одеяло, и, спрятавшись там, представляли себя кем-то другим, а не маленьким мальч</w:t>
      </w:r>
      <w:r>
        <w:t>иком или девочкой. Без сомнения, вы рисовали, лепили из пластилина, строили из конструктора. Иной раз вы рисовали на стенах или на мебели, и за это вас ругали родители. Когда вы стали постарше, вы играли и по-другому, не только в сюжетную игру, где смысл и</w:t>
      </w:r>
      <w:r>
        <w:t>гры заключается в том, чтобы представить себя кем-то другим, а в игру с правилами, где надо выиграть: в лото, домино, классики и «резиночку». Еще вы исследовали окружающий мир, и  иногда даже ломали игрушки, чтобы узнать, как они устроены, рассматривали ка</w:t>
      </w:r>
      <w:r>
        <w:t xml:space="preserve">ртинки в книгах и задавали взрослым непростые вопросы.  </w:t>
      </w:r>
    </w:p>
    <w:p w:rsidR="00EA6A1E" w:rsidRDefault="00F05C78">
      <w:pPr>
        <w:ind w:left="-15" w:right="55"/>
      </w:pPr>
      <w:r>
        <w:t xml:space="preserve">Для каждой из описанных нами на основе обыденного жизненного опыта культурных практик – сюжетной игре, игре с правилами, познавательно-исследовательской деятельности </w:t>
      </w:r>
      <w:r>
        <w:lastRenderedPageBreak/>
        <w:t>ребенку требуются специальные пре</w:t>
      </w:r>
      <w:r>
        <w:t xml:space="preserve">дметы, с которыми его деятельность становится более эффективной.  </w:t>
      </w:r>
    </w:p>
    <w:p w:rsidR="00EA6A1E" w:rsidRDefault="00F05C78">
      <w:pPr>
        <w:ind w:left="-15" w:right="55"/>
      </w:pPr>
      <w:r>
        <w:t>Приведем перечень предметов, которые желательны в обиходе ребенка на протяжении дошкольного детства. Отметим, что при написании перечня мы исходим из того, что ваш ребенок не посещает регул</w:t>
      </w:r>
      <w:r>
        <w:t xml:space="preserve">ярно детский сад. Мы говорим об этом не потому, что предметы не нужны ребенку, а лишь из-за того, что обычной семье не под силу создать предметную среду во всем еѐ многообразии, особенно для развития  познавательноисследовательской деятельности ребенка.  </w:t>
      </w:r>
    </w:p>
    <w:p w:rsidR="00EA6A1E" w:rsidRDefault="00F05C78">
      <w:pPr>
        <w:ind w:left="-15" w:right="55"/>
      </w:pPr>
      <w:r>
        <w:t xml:space="preserve">Примерный  перечень игровых материалов создан на основе издания «Материалы и оборудование для детского сада» под редакцией Т.Н. Дороновой и Н.А. Коротковой.  </w:t>
      </w:r>
    </w:p>
    <w:p w:rsidR="00EA6A1E" w:rsidRDefault="00F05C78">
      <w:pPr>
        <w:ind w:left="-15" w:right="55"/>
      </w:pPr>
      <w:r>
        <w:t>Все расходные материалы даны из расчета регулярной образовательной деятельности ребенка в течение</w:t>
      </w:r>
      <w:r>
        <w:t xml:space="preserve"> года. </w:t>
      </w:r>
    </w:p>
    <w:p w:rsidR="00EA6A1E" w:rsidRDefault="00F05C78">
      <w:pPr>
        <w:spacing w:after="159" w:line="265" w:lineRule="auto"/>
        <w:ind w:left="2147" w:right="52" w:hanging="10"/>
      </w:pPr>
      <w:r>
        <w:rPr>
          <w:b/>
        </w:rPr>
        <w:t xml:space="preserve">Примерный набор игровых материалов ребенка 3-4 лет </w:t>
      </w:r>
    </w:p>
    <w:p w:rsidR="00EA6A1E" w:rsidRDefault="00F05C78">
      <w:pPr>
        <w:pStyle w:val="2"/>
        <w:spacing w:after="0"/>
        <w:ind w:left="671" w:right="1"/>
      </w:pPr>
      <w:r>
        <w:t xml:space="preserve">Материалы для сюжетной игры </w:t>
      </w:r>
    </w:p>
    <w:tbl>
      <w:tblPr>
        <w:tblStyle w:val="TableGrid"/>
        <w:tblW w:w="9640" w:type="dxa"/>
        <w:tblInd w:w="-108" w:type="dxa"/>
        <w:tblCellMar>
          <w:top w:w="12" w:type="dxa"/>
          <w:left w:w="108" w:type="dxa"/>
          <w:bottom w:w="0" w:type="dxa"/>
          <w:right w:w="73" w:type="dxa"/>
        </w:tblCellMar>
        <w:tblLook w:val="04A0" w:firstRow="1" w:lastRow="0" w:firstColumn="1" w:lastColumn="0" w:noHBand="0" w:noVBand="1"/>
      </w:tblPr>
      <w:tblGrid>
        <w:gridCol w:w="2234"/>
        <w:gridCol w:w="5354"/>
        <w:gridCol w:w="2052"/>
      </w:tblGrid>
      <w:tr w:rsidR="00EA6A1E">
        <w:trPr>
          <w:trHeight w:val="677"/>
        </w:trPr>
        <w:tc>
          <w:tcPr>
            <w:tcW w:w="1351" w:type="dxa"/>
            <w:tcBorders>
              <w:top w:val="single" w:sz="6" w:space="0" w:color="000000"/>
              <w:left w:val="single" w:sz="6" w:space="0" w:color="000000"/>
              <w:bottom w:val="single" w:sz="6" w:space="0" w:color="000000"/>
              <w:right w:val="single" w:sz="6" w:space="0" w:color="000000"/>
            </w:tcBorders>
          </w:tcPr>
          <w:p w:rsidR="00EA6A1E" w:rsidRDefault="00F05C78">
            <w:pPr>
              <w:spacing w:after="0" w:line="259" w:lineRule="auto"/>
              <w:ind w:left="0" w:right="0" w:firstLine="0"/>
              <w:jc w:val="left"/>
            </w:pPr>
            <w:r>
              <w:t xml:space="preserve">Тип материала </w:t>
            </w:r>
          </w:p>
        </w:tc>
        <w:tc>
          <w:tcPr>
            <w:tcW w:w="6076" w:type="dxa"/>
            <w:tcBorders>
              <w:top w:val="single" w:sz="6" w:space="0" w:color="000000"/>
              <w:left w:val="single" w:sz="6" w:space="0" w:color="000000"/>
              <w:bottom w:val="single" w:sz="6" w:space="0" w:color="000000"/>
              <w:right w:val="single" w:sz="6" w:space="0" w:color="000000"/>
            </w:tcBorders>
            <w:vAlign w:val="center"/>
          </w:tcPr>
          <w:p w:rsidR="00EA6A1E" w:rsidRDefault="00F05C78">
            <w:pPr>
              <w:spacing w:after="0" w:line="259" w:lineRule="auto"/>
              <w:ind w:left="0" w:right="0" w:firstLine="0"/>
              <w:jc w:val="left"/>
            </w:pPr>
            <w:r>
              <w:t xml:space="preserve">Наименование </w:t>
            </w:r>
          </w:p>
        </w:tc>
        <w:tc>
          <w:tcPr>
            <w:tcW w:w="2213" w:type="dxa"/>
            <w:tcBorders>
              <w:top w:val="single" w:sz="6" w:space="0" w:color="000000"/>
              <w:left w:val="single" w:sz="6" w:space="0" w:color="000000"/>
              <w:bottom w:val="single" w:sz="6" w:space="0" w:color="000000"/>
              <w:right w:val="single" w:sz="6" w:space="0" w:color="000000"/>
            </w:tcBorders>
            <w:vAlign w:val="center"/>
          </w:tcPr>
          <w:p w:rsidR="00EA6A1E" w:rsidRDefault="00F05C78">
            <w:pPr>
              <w:spacing w:after="0" w:line="259" w:lineRule="auto"/>
              <w:ind w:left="0" w:right="0" w:firstLine="0"/>
              <w:jc w:val="left"/>
            </w:pPr>
            <w:r>
              <w:t xml:space="preserve">Количество  </w:t>
            </w:r>
          </w:p>
        </w:tc>
      </w:tr>
      <w:tr w:rsidR="00EA6A1E">
        <w:trPr>
          <w:trHeight w:val="290"/>
        </w:trPr>
        <w:tc>
          <w:tcPr>
            <w:tcW w:w="1351" w:type="dxa"/>
            <w:vMerge w:val="restart"/>
            <w:tcBorders>
              <w:top w:val="single" w:sz="6" w:space="0" w:color="000000"/>
              <w:left w:val="single" w:sz="6" w:space="0" w:color="000000"/>
              <w:bottom w:val="single" w:sz="12" w:space="0" w:color="000000"/>
              <w:right w:val="single" w:sz="6" w:space="0" w:color="000000"/>
            </w:tcBorders>
          </w:tcPr>
          <w:p w:rsidR="00EA6A1E" w:rsidRDefault="00F05C78">
            <w:pPr>
              <w:spacing w:after="0" w:line="259" w:lineRule="auto"/>
              <w:ind w:left="0" w:right="0" w:firstLine="0"/>
              <w:jc w:val="left"/>
            </w:pPr>
            <w:r>
              <w:t xml:space="preserve">Игрушкиперсонажи и ролевые атрибуты </w:t>
            </w:r>
          </w:p>
        </w:tc>
        <w:tc>
          <w:tcPr>
            <w:tcW w:w="6076" w:type="dxa"/>
            <w:tcBorders>
              <w:top w:val="single" w:sz="6" w:space="0" w:color="000000"/>
              <w:left w:val="single" w:sz="6" w:space="0" w:color="000000"/>
              <w:bottom w:val="single" w:sz="4" w:space="0" w:color="000000"/>
              <w:right w:val="single" w:sz="6" w:space="0" w:color="000000"/>
            </w:tcBorders>
          </w:tcPr>
          <w:p w:rsidR="00EA6A1E" w:rsidRDefault="00F05C78">
            <w:pPr>
              <w:spacing w:after="0" w:line="259" w:lineRule="auto"/>
              <w:ind w:left="0" w:right="0" w:firstLine="0"/>
              <w:jc w:val="left"/>
            </w:pPr>
            <w:r>
              <w:t xml:space="preserve">Куклы крупные (35-50 см.) </w:t>
            </w:r>
          </w:p>
        </w:tc>
        <w:tc>
          <w:tcPr>
            <w:tcW w:w="2213" w:type="dxa"/>
            <w:tcBorders>
              <w:top w:val="single" w:sz="6" w:space="0" w:color="000000"/>
              <w:left w:val="single" w:sz="6" w:space="0" w:color="000000"/>
              <w:bottom w:val="single" w:sz="4" w:space="0" w:color="000000"/>
              <w:right w:val="single" w:sz="6" w:space="0" w:color="000000"/>
            </w:tcBorders>
          </w:tcPr>
          <w:p w:rsidR="00EA6A1E" w:rsidRDefault="00F05C78">
            <w:pPr>
              <w:spacing w:after="0" w:line="259" w:lineRule="auto"/>
              <w:ind w:left="0" w:right="0" w:firstLine="0"/>
              <w:jc w:val="left"/>
            </w:pPr>
            <w:r>
              <w:t xml:space="preserve">1-2 </w:t>
            </w:r>
          </w:p>
        </w:tc>
      </w:tr>
      <w:tr w:rsidR="00EA6A1E">
        <w:trPr>
          <w:trHeight w:val="290"/>
        </w:trPr>
        <w:tc>
          <w:tcPr>
            <w:tcW w:w="0" w:type="auto"/>
            <w:vMerge/>
            <w:tcBorders>
              <w:top w:val="nil"/>
              <w:left w:val="single" w:sz="6" w:space="0" w:color="000000"/>
              <w:bottom w:val="nil"/>
              <w:right w:val="single" w:sz="6" w:space="0" w:color="000000"/>
            </w:tcBorders>
          </w:tcPr>
          <w:p w:rsidR="00EA6A1E" w:rsidRDefault="00EA6A1E">
            <w:pPr>
              <w:spacing w:after="160" w:line="259" w:lineRule="auto"/>
              <w:ind w:left="0" w:right="0" w:firstLine="0"/>
              <w:jc w:val="left"/>
            </w:pPr>
          </w:p>
        </w:tc>
        <w:tc>
          <w:tcPr>
            <w:tcW w:w="6076" w:type="dxa"/>
            <w:tcBorders>
              <w:top w:val="single" w:sz="4" w:space="0" w:color="000000"/>
              <w:left w:val="single" w:sz="6" w:space="0" w:color="000000"/>
              <w:bottom w:val="single" w:sz="4" w:space="0" w:color="000000"/>
              <w:right w:val="single" w:sz="6" w:space="0" w:color="000000"/>
            </w:tcBorders>
          </w:tcPr>
          <w:p w:rsidR="00EA6A1E" w:rsidRDefault="00F05C78">
            <w:pPr>
              <w:spacing w:after="0" w:line="259" w:lineRule="auto"/>
              <w:ind w:left="0" w:right="0" w:firstLine="0"/>
              <w:jc w:val="left"/>
            </w:pPr>
            <w:r>
              <w:t xml:space="preserve">Куклы средние (20-30 см.) </w:t>
            </w:r>
          </w:p>
        </w:tc>
        <w:tc>
          <w:tcPr>
            <w:tcW w:w="2213" w:type="dxa"/>
            <w:tcBorders>
              <w:top w:val="single" w:sz="4" w:space="0" w:color="000000"/>
              <w:left w:val="single" w:sz="6" w:space="0" w:color="000000"/>
              <w:bottom w:val="single" w:sz="4" w:space="0" w:color="000000"/>
              <w:right w:val="single" w:sz="6" w:space="0" w:color="000000"/>
            </w:tcBorders>
          </w:tcPr>
          <w:p w:rsidR="00EA6A1E" w:rsidRDefault="00F05C78">
            <w:pPr>
              <w:spacing w:after="0" w:line="259" w:lineRule="auto"/>
              <w:ind w:left="0" w:right="0" w:firstLine="0"/>
              <w:jc w:val="left"/>
            </w:pPr>
            <w:r>
              <w:t xml:space="preserve">2-3 </w:t>
            </w:r>
          </w:p>
        </w:tc>
      </w:tr>
      <w:tr w:rsidR="00EA6A1E">
        <w:trPr>
          <w:trHeight w:val="290"/>
        </w:trPr>
        <w:tc>
          <w:tcPr>
            <w:tcW w:w="0" w:type="auto"/>
            <w:vMerge/>
            <w:tcBorders>
              <w:top w:val="nil"/>
              <w:left w:val="single" w:sz="6" w:space="0" w:color="000000"/>
              <w:bottom w:val="nil"/>
              <w:right w:val="single" w:sz="6" w:space="0" w:color="000000"/>
            </w:tcBorders>
          </w:tcPr>
          <w:p w:rsidR="00EA6A1E" w:rsidRDefault="00EA6A1E">
            <w:pPr>
              <w:spacing w:after="160" w:line="259" w:lineRule="auto"/>
              <w:ind w:left="0" w:right="0" w:firstLine="0"/>
              <w:jc w:val="left"/>
            </w:pPr>
          </w:p>
        </w:tc>
        <w:tc>
          <w:tcPr>
            <w:tcW w:w="6076" w:type="dxa"/>
            <w:tcBorders>
              <w:top w:val="single" w:sz="4" w:space="0" w:color="000000"/>
              <w:left w:val="single" w:sz="6" w:space="0" w:color="000000"/>
              <w:bottom w:val="single" w:sz="4" w:space="0" w:color="000000"/>
              <w:right w:val="single" w:sz="6" w:space="0" w:color="000000"/>
            </w:tcBorders>
          </w:tcPr>
          <w:p w:rsidR="00EA6A1E" w:rsidRDefault="00F05C78">
            <w:pPr>
              <w:spacing w:after="0" w:line="259" w:lineRule="auto"/>
              <w:ind w:left="0" w:right="0" w:firstLine="0"/>
              <w:jc w:val="left"/>
            </w:pPr>
            <w:r>
              <w:t xml:space="preserve">Мягкие антропоморфные животные, крупные  </w:t>
            </w:r>
          </w:p>
        </w:tc>
        <w:tc>
          <w:tcPr>
            <w:tcW w:w="2213" w:type="dxa"/>
            <w:tcBorders>
              <w:top w:val="single" w:sz="4" w:space="0" w:color="000000"/>
              <w:left w:val="single" w:sz="6" w:space="0" w:color="000000"/>
              <w:bottom w:val="single" w:sz="4" w:space="0" w:color="000000"/>
              <w:right w:val="single" w:sz="6" w:space="0" w:color="000000"/>
            </w:tcBorders>
          </w:tcPr>
          <w:p w:rsidR="00EA6A1E" w:rsidRDefault="00F05C78">
            <w:pPr>
              <w:spacing w:after="0" w:line="259" w:lineRule="auto"/>
              <w:ind w:left="0" w:right="0" w:firstLine="0"/>
              <w:jc w:val="left"/>
            </w:pPr>
            <w:r>
              <w:t xml:space="preserve">3 разные </w:t>
            </w:r>
          </w:p>
        </w:tc>
      </w:tr>
      <w:tr w:rsidR="00EA6A1E">
        <w:trPr>
          <w:trHeight w:val="567"/>
        </w:trPr>
        <w:tc>
          <w:tcPr>
            <w:tcW w:w="0" w:type="auto"/>
            <w:vMerge/>
            <w:tcBorders>
              <w:top w:val="nil"/>
              <w:left w:val="single" w:sz="6" w:space="0" w:color="000000"/>
              <w:bottom w:val="nil"/>
              <w:right w:val="single" w:sz="6" w:space="0" w:color="000000"/>
            </w:tcBorders>
          </w:tcPr>
          <w:p w:rsidR="00EA6A1E" w:rsidRDefault="00EA6A1E">
            <w:pPr>
              <w:spacing w:after="160" w:line="259" w:lineRule="auto"/>
              <w:ind w:left="0" w:right="0" w:firstLine="0"/>
              <w:jc w:val="left"/>
            </w:pPr>
          </w:p>
        </w:tc>
        <w:tc>
          <w:tcPr>
            <w:tcW w:w="6076" w:type="dxa"/>
            <w:tcBorders>
              <w:top w:val="single" w:sz="4" w:space="0" w:color="000000"/>
              <w:left w:val="single" w:sz="6" w:space="0" w:color="000000"/>
              <w:bottom w:val="single" w:sz="4" w:space="0" w:color="000000"/>
              <w:right w:val="single" w:sz="6" w:space="0" w:color="000000"/>
            </w:tcBorders>
          </w:tcPr>
          <w:p w:rsidR="00EA6A1E" w:rsidRDefault="00F05C78">
            <w:pPr>
              <w:spacing w:after="0" w:line="259" w:lineRule="auto"/>
              <w:ind w:left="0" w:right="0" w:firstLine="0"/>
              <w:jc w:val="left"/>
            </w:pPr>
            <w:r>
              <w:t xml:space="preserve">Звери и птицы объемные и плоскостные на подставках (мягкие, ПВХ, деревянные, 10-15 см.) </w:t>
            </w:r>
          </w:p>
        </w:tc>
        <w:tc>
          <w:tcPr>
            <w:tcW w:w="2213" w:type="dxa"/>
            <w:tcBorders>
              <w:top w:val="single" w:sz="4" w:space="0" w:color="000000"/>
              <w:left w:val="single" w:sz="6" w:space="0" w:color="000000"/>
              <w:bottom w:val="single" w:sz="4" w:space="0" w:color="000000"/>
              <w:right w:val="single" w:sz="6" w:space="0" w:color="000000"/>
            </w:tcBorders>
            <w:vAlign w:val="center"/>
          </w:tcPr>
          <w:p w:rsidR="00EA6A1E" w:rsidRDefault="00F05C78">
            <w:pPr>
              <w:spacing w:after="0" w:line="259" w:lineRule="auto"/>
              <w:ind w:left="0" w:right="0" w:firstLine="0"/>
              <w:jc w:val="left"/>
            </w:pPr>
            <w:r>
              <w:t xml:space="preserve">3-5 разные </w:t>
            </w:r>
          </w:p>
        </w:tc>
      </w:tr>
      <w:tr w:rsidR="00EA6A1E">
        <w:trPr>
          <w:trHeight w:val="293"/>
        </w:trPr>
        <w:tc>
          <w:tcPr>
            <w:tcW w:w="0" w:type="auto"/>
            <w:vMerge/>
            <w:tcBorders>
              <w:top w:val="nil"/>
              <w:left w:val="single" w:sz="6" w:space="0" w:color="000000"/>
              <w:bottom w:val="nil"/>
              <w:right w:val="single" w:sz="6" w:space="0" w:color="000000"/>
            </w:tcBorders>
          </w:tcPr>
          <w:p w:rsidR="00EA6A1E" w:rsidRDefault="00EA6A1E">
            <w:pPr>
              <w:spacing w:after="160" w:line="259" w:lineRule="auto"/>
              <w:ind w:left="0" w:right="0" w:firstLine="0"/>
              <w:jc w:val="left"/>
            </w:pPr>
          </w:p>
        </w:tc>
        <w:tc>
          <w:tcPr>
            <w:tcW w:w="6076" w:type="dxa"/>
            <w:tcBorders>
              <w:top w:val="single" w:sz="4" w:space="0" w:color="000000"/>
              <w:left w:val="single" w:sz="6" w:space="0" w:color="000000"/>
              <w:bottom w:val="single" w:sz="4" w:space="0" w:color="000000"/>
              <w:right w:val="single" w:sz="6" w:space="0" w:color="000000"/>
            </w:tcBorders>
          </w:tcPr>
          <w:p w:rsidR="00EA6A1E" w:rsidRDefault="00F05C78">
            <w:pPr>
              <w:spacing w:after="0" w:line="259" w:lineRule="auto"/>
              <w:ind w:left="0" w:right="0" w:firstLine="0"/>
              <w:jc w:val="left"/>
            </w:pPr>
            <w:r>
              <w:t xml:space="preserve">Набор наручных кукол би-ба-бо: семья </w:t>
            </w:r>
          </w:p>
        </w:tc>
        <w:tc>
          <w:tcPr>
            <w:tcW w:w="2213" w:type="dxa"/>
            <w:tcBorders>
              <w:top w:val="single" w:sz="4" w:space="0" w:color="000000"/>
              <w:left w:val="single" w:sz="6" w:space="0" w:color="000000"/>
              <w:bottom w:val="single" w:sz="4" w:space="0" w:color="000000"/>
              <w:right w:val="single" w:sz="6" w:space="0" w:color="000000"/>
            </w:tcBorders>
          </w:tcPr>
          <w:p w:rsidR="00EA6A1E" w:rsidRDefault="00F05C78">
            <w:pPr>
              <w:spacing w:after="0" w:line="259" w:lineRule="auto"/>
              <w:ind w:left="0" w:right="0" w:firstLine="0"/>
              <w:jc w:val="left"/>
            </w:pPr>
            <w:r>
              <w:t xml:space="preserve">1 </w:t>
            </w:r>
          </w:p>
        </w:tc>
      </w:tr>
      <w:tr w:rsidR="00EA6A1E">
        <w:trPr>
          <w:trHeight w:val="290"/>
        </w:trPr>
        <w:tc>
          <w:tcPr>
            <w:tcW w:w="0" w:type="auto"/>
            <w:vMerge/>
            <w:tcBorders>
              <w:top w:val="nil"/>
              <w:left w:val="single" w:sz="6" w:space="0" w:color="000000"/>
              <w:bottom w:val="nil"/>
              <w:right w:val="single" w:sz="6" w:space="0" w:color="000000"/>
            </w:tcBorders>
          </w:tcPr>
          <w:p w:rsidR="00EA6A1E" w:rsidRDefault="00EA6A1E">
            <w:pPr>
              <w:spacing w:after="160" w:line="259" w:lineRule="auto"/>
              <w:ind w:left="0" w:right="0" w:firstLine="0"/>
              <w:jc w:val="left"/>
            </w:pPr>
          </w:p>
        </w:tc>
        <w:tc>
          <w:tcPr>
            <w:tcW w:w="6076" w:type="dxa"/>
            <w:tcBorders>
              <w:top w:val="single" w:sz="4" w:space="0" w:color="000000"/>
              <w:left w:val="single" w:sz="6" w:space="0" w:color="000000"/>
              <w:bottom w:val="single" w:sz="4" w:space="0" w:color="000000"/>
              <w:right w:val="single" w:sz="6" w:space="0" w:color="000000"/>
            </w:tcBorders>
          </w:tcPr>
          <w:p w:rsidR="00EA6A1E" w:rsidRDefault="00F05C78">
            <w:pPr>
              <w:spacing w:after="0" w:line="259" w:lineRule="auto"/>
              <w:ind w:left="0" w:right="0" w:firstLine="0"/>
              <w:jc w:val="left"/>
            </w:pPr>
            <w:r>
              <w:t xml:space="preserve">Набор наручных кукол би-ба-бо: сказочные персонажи </w:t>
            </w:r>
          </w:p>
        </w:tc>
        <w:tc>
          <w:tcPr>
            <w:tcW w:w="2213" w:type="dxa"/>
            <w:tcBorders>
              <w:top w:val="single" w:sz="4" w:space="0" w:color="000000"/>
              <w:left w:val="single" w:sz="6" w:space="0" w:color="000000"/>
              <w:bottom w:val="single" w:sz="4" w:space="0" w:color="000000"/>
              <w:right w:val="single" w:sz="6" w:space="0" w:color="000000"/>
            </w:tcBorders>
          </w:tcPr>
          <w:p w:rsidR="00EA6A1E" w:rsidRDefault="00F05C78">
            <w:pPr>
              <w:spacing w:after="0" w:line="259" w:lineRule="auto"/>
              <w:ind w:left="0" w:right="0" w:firstLine="0"/>
              <w:jc w:val="left"/>
            </w:pPr>
            <w:r>
              <w:t xml:space="preserve">1 </w:t>
            </w:r>
          </w:p>
        </w:tc>
      </w:tr>
      <w:tr w:rsidR="00EA6A1E">
        <w:trPr>
          <w:trHeight w:val="569"/>
        </w:trPr>
        <w:tc>
          <w:tcPr>
            <w:tcW w:w="0" w:type="auto"/>
            <w:vMerge/>
            <w:tcBorders>
              <w:top w:val="nil"/>
              <w:left w:val="single" w:sz="6" w:space="0" w:color="000000"/>
              <w:bottom w:val="nil"/>
              <w:right w:val="single" w:sz="6" w:space="0" w:color="000000"/>
            </w:tcBorders>
          </w:tcPr>
          <w:p w:rsidR="00EA6A1E" w:rsidRDefault="00EA6A1E">
            <w:pPr>
              <w:spacing w:after="160" w:line="259" w:lineRule="auto"/>
              <w:ind w:left="0" w:right="0" w:firstLine="0"/>
              <w:jc w:val="left"/>
            </w:pPr>
          </w:p>
        </w:tc>
        <w:tc>
          <w:tcPr>
            <w:tcW w:w="6076" w:type="dxa"/>
            <w:tcBorders>
              <w:top w:val="single" w:sz="4" w:space="0" w:color="000000"/>
              <w:left w:val="single" w:sz="6" w:space="0" w:color="000000"/>
              <w:bottom w:val="single" w:sz="6" w:space="0" w:color="000000"/>
              <w:right w:val="single" w:sz="6" w:space="0" w:color="000000"/>
            </w:tcBorders>
          </w:tcPr>
          <w:p w:rsidR="00EA6A1E" w:rsidRDefault="00F05C78">
            <w:pPr>
              <w:spacing w:after="0" w:line="259" w:lineRule="auto"/>
              <w:ind w:left="0" w:right="0" w:firstLine="0"/>
              <w:jc w:val="left"/>
            </w:pPr>
            <w:r>
              <w:t xml:space="preserve">Набор плоскостных фигурок (среднего размера) на подставках: сказочные персонажи </w:t>
            </w:r>
          </w:p>
        </w:tc>
        <w:tc>
          <w:tcPr>
            <w:tcW w:w="2213" w:type="dxa"/>
            <w:tcBorders>
              <w:top w:val="single" w:sz="4" w:space="0" w:color="000000"/>
              <w:left w:val="single" w:sz="6" w:space="0" w:color="000000"/>
              <w:bottom w:val="single" w:sz="6" w:space="0" w:color="000000"/>
              <w:right w:val="single" w:sz="6" w:space="0" w:color="000000"/>
            </w:tcBorders>
            <w:vAlign w:val="center"/>
          </w:tcPr>
          <w:p w:rsidR="00EA6A1E" w:rsidRDefault="00F05C78">
            <w:pPr>
              <w:spacing w:after="0" w:line="259" w:lineRule="auto"/>
              <w:ind w:left="0" w:right="0" w:firstLine="0"/>
              <w:jc w:val="left"/>
            </w:pPr>
            <w:r>
              <w:t xml:space="preserve">2-3 </w:t>
            </w:r>
          </w:p>
        </w:tc>
      </w:tr>
      <w:tr w:rsidR="00EA6A1E">
        <w:trPr>
          <w:trHeight w:val="691"/>
        </w:trPr>
        <w:tc>
          <w:tcPr>
            <w:tcW w:w="0" w:type="auto"/>
            <w:vMerge/>
            <w:tcBorders>
              <w:top w:val="nil"/>
              <w:left w:val="single" w:sz="6" w:space="0" w:color="000000"/>
              <w:bottom w:val="nil"/>
              <w:right w:val="single" w:sz="6" w:space="0" w:color="000000"/>
            </w:tcBorders>
          </w:tcPr>
          <w:p w:rsidR="00EA6A1E" w:rsidRDefault="00EA6A1E">
            <w:pPr>
              <w:spacing w:after="160" w:line="259" w:lineRule="auto"/>
              <w:ind w:left="0" w:right="0" w:firstLine="0"/>
              <w:jc w:val="left"/>
            </w:pPr>
          </w:p>
        </w:tc>
        <w:tc>
          <w:tcPr>
            <w:tcW w:w="6076" w:type="dxa"/>
            <w:tcBorders>
              <w:top w:val="single" w:sz="6" w:space="0" w:color="000000"/>
              <w:left w:val="single" w:sz="6" w:space="0" w:color="000000"/>
              <w:bottom w:val="single" w:sz="4" w:space="0" w:color="000000"/>
              <w:right w:val="single" w:sz="6" w:space="0" w:color="000000"/>
            </w:tcBorders>
            <w:vAlign w:val="center"/>
          </w:tcPr>
          <w:p w:rsidR="00EA6A1E" w:rsidRDefault="00F05C78">
            <w:pPr>
              <w:spacing w:after="0" w:line="259" w:lineRule="auto"/>
              <w:ind w:left="0" w:right="0" w:firstLine="0"/>
              <w:jc w:val="left"/>
            </w:pPr>
            <w:r>
              <w:t xml:space="preserve">Набор солдатиков (среднего размера) </w:t>
            </w:r>
          </w:p>
        </w:tc>
        <w:tc>
          <w:tcPr>
            <w:tcW w:w="2213" w:type="dxa"/>
            <w:tcBorders>
              <w:top w:val="single" w:sz="6" w:space="0" w:color="000000"/>
              <w:left w:val="single" w:sz="6" w:space="0" w:color="000000"/>
              <w:bottom w:val="single" w:sz="4" w:space="0" w:color="000000"/>
              <w:right w:val="single" w:sz="6" w:space="0" w:color="000000"/>
            </w:tcBorders>
            <w:vAlign w:val="center"/>
          </w:tcPr>
          <w:p w:rsidR="00EA6A1E" w:rsidRDefault="00F05C78">
            <w:pPr>
              <w:spacing w:after="0" w:line="259" w:lineRule="auto"/>
              <w:ind w:left="0" w:right="0" w:firstLine="0"/>
              <w:jc w:val="left"/>
            </w:pPr>
            <w:r>
              <w:t xml:space="preserve">1 </w:t>
            </w:r>
          </w:p>
        </w:tc>
      </w:tr>
      <w:tr w:rsidR="00EA6A1E">
        <w:trPr>
          <w:trHeight w:val="290"/>
        </w:trPr>
        <w:tc>
          <w:tcPr>
            <w:tcW w:w="0" w:type="auto"/>
            <w:vMerge/>
            <w:tcBorders>
              <w:top w:val="nil"/>
              <w:left w:val="single" w:sz="6" w:space="0" w:color="000000"/>
              <w:bottom w:val="nil"/>
              <w:right w:val="single" w:sz="6" w:space="0" w:color="000000"/>
            </w:tcBorders>
          </w:tcPr>
          <w:p w:rsidR="00EA6A1E" w:rsidRDefault="00EA6A1E">
            <w:pPr>
              <w:spacing w:after="160" w:line="259" w:lineRule="auto"/>
              <w:ind w:left="0" w:right="0" w:firstLine="0"/>
              <w:jc w:val="left"/>
            </w:pPr>
          </w:p>
        </w:tc>
        <w:tc>
          <w:tcPr>
            <w:tcW w:w="6076" w:type="dxa"/>
            <w:tcBorders>
              <w:top w:val="single" w:sz="4" w:space="0" w:color="000000"/>
              <w:left w:val="single" w:sz="6" w:space="0" w:color="000000"/>
              <w:bottom w:val="single" w:sz="4" w:space="0" w:color="000000"/>
              <w:right w:val="single" w:sz="6" w:space="0" w:color="000000"/>
            </w:tcBorders>
          </w:tcPr>
          <w:p w:rsidR="00EA6A1E" w:rsidRDefault="00F05C78">
            <w:pPr>
              <w:spacing w:after="0" w:line="259" w:lineRule="auto"/>
              <w:ind w:left="0" w:right="0" w:firstLine="0"/>
              <w:jc w:val="left"/>
            </w:pPr>
            <w:r>
              <w:t xml:space="preserve">Фигурки-человечки (объемные, 10-15 см.) </w:t>
            </w:r>
          </w:p>
        </w:tc>
        <w:tc>
          <w:tcPr>
            <w:tcW w:w="2213" w:type="dxa"/>
            <w:tcBorders>
              <w:top w:val="single" w:sz="4" w:space="0" w:color="000000"/>
              <w:left w:val="single" w:sz="6" w:space="0" w:color="000000"/>
              <w:bottom w:val="single" w:sz="4" w:space="0" w:color="000000"/>
              <w:right w:val="single" w:sz="6" w:space="0" w:color="000000"/>
            </w:tcBorders>
          </w:tcPr>
          <w:p w:rsidR="00EA6A1E" w:rsidRDefault="00F05C78">
            <w:pPr>
              <w:spacing w:after="0" w:line="259" w:lineRule="auto"/>
              <w:ind w:left="0" w:right="0" w:firstLine="0"/>
              <w:jc w:val="left"/>
            </w:pPr>
            <w:r>
              <w:t xml:space="preserve">5 разные </w:t>
            </w:r>
          </w:p>
        </w:tc>
      </w:tr>
      <w:tr w:rsidR="00EA6A1E">
        <w:trPr>
          <w:trHeight w:val="290"/>
        </w:trPr>
        <w:tc>
          <w:tcPr>
            <w:tcW w:w="0" w:type="auto"/>
            <w:vMerge/>
            <w:tcBorders>
              <w:top w:val="nil"/>
              <w:left w:val="single" w:sz="6" w:space="0" w:color="000000"/>
              <w:bottom w:val="nil"/>
              <w:right w:val="single" w:sz="6" w:space="0" w:color="000000"/>
            </w:tcBorders>
          </w:tcPr>
          <w:p w:rsidR="00EA6A1E" w:rsidRDefault="00EA6A1E">
            <w:pPr>
              <w:spacing w:after="160" w:line="259" w:lineRule="auto"/>
              <w:ind w:left="0" w:right="0" w:firstLine="0"/>
              <w:jc w:val="left"/>
            </w:pPr>
          </w:p>
        </w:tc>
        <w:tc>
          <w:tcPr>
            <w:tcW w:w="6076" w:type="dxa"/>
            <w:tcBorders>
              <w:top w:val="single" w:sz="4" w:space="0" w:color="000000"/>
              <w:left w:val="single" w:sz="6" w:space="0" w:color="000000"/>
              <w:bottom w:val="single" w:sz="4" w:space="0" w:color="000000"/>
              <w:right w:val="single" w:sz="6" w:space="0" w:color="000000"/>
            </w:tcBorders>
          </w:tcPr>
          <w:p w:rsidR="00EA6A1E" w:rsidRDefault="00F05C78">
            <w:pPr>
              <w:spacing w:after="0" w:line="259" w:lineRule="auto"/>
              <w:ind w:left="0" w:right="0" w:firstLine="0"/>
              <w:jc w:val="left"/>
            </w:pPr>
            <w:r>
              <w:t xml:space="preserve">Белая шапочка </w:t>
            </w:r>
          </w:p>
        </w:tc>
        <w:tc>
          <w:tcPr>
            <w:tcW w:w="2213" w:type="dxa"/>
            <w:tcBorders>
              <w:top w:val="single" w:sz="4" w:space="0" w:color="000000"/>
              <w:left w:val="single" w:sz="6" w:space="0" w:color="000000"/>
              <w:bottom w:val="single" w:sz="4" w:space="0" w:color="000000"/>
              <w:right w:val="single" w:sz="6" w:space="0" w:color="000000"/>
            </w:tcBorders>
          </w:tcPr>
          <w:p w:rsidR="00EA6A1E" w:rsidRDefault="00F05C78">
            <w:pPr>
              <w:spacing w:after="0" w:line="259" w:lineRule="auto"/>
              <w:ind w:left="0" w:right="0" w:firstLine="0"/>
              <w:jc w:val="left"/>
            </w:pPr>
            <w:r>
              <w:t xml:space="preserve">1 </w:t>
            </w:r>
          </w:p>
        </w:tc>
      </w:tr>
      <w:tr w:rsidR="00EA6A1E">
        <w:trPr>
          <w:trHeight w:val="293"/>
        </w:trPr>
        <w:tc>
          <w:tcPr>
            <w:tcW w:w="0" w:type="auto"/>
            <w:vMerge/>
            <w:tcBorders>
              <w:top w:val="nil"/>
              <w:left w:val="single" w:sz="6" w:space="0" w:color="000000"/>
              <w:bottom w:val="nil"/>
              <w:right w:val="single" w:sz="6" w:space="0" w:color="000000"/>
            </w:tcBorders>
          </w:tcPr>
          <w:p w:rsidR="00EA6A1E" w:rsidRDefault="00EA6A1E">
            <w:pPr>
              <w:spacing w:after="160" w:line="259" w:lineRule="auto"/>
              <w:ind w:left="0" w:right="0" w:firstLine="0"/>
              <w:jc w:val="left"/>
            </w:pPr>
          </w:p>
        </w:tc>
        <w:tc>
          <w:tcPr>
            <w:tcW w:w="6076" w:type="dxa"/>
            <w:tcBorders>
              <w:top w:val="single" w:sz="4" w:space="0" w:color="000000"/>
              <w:left w:val="single" w:sz="6" w:space="0" w:color="000000"/>
              <w:bottom w:val="single" w:sz="4" w:space="0" w:color="000000"/>
              <w:right w:val="single" w:sz="6" w:space="0" w:color="000000"/>
            </w:tcBorders>
          </w:tcPr>
          <w:p w:rsidR="00EA6A1E" w:rsidRDefault="00F05C78">
            <w:pPr>
              <w:spacing w:after="0" w:line="259" w:lineRule="auto"/>
              <w:ind w:left="0" w:right="0" w:firstLine="0"/>
              <w:jc w:val="left"/>
            </w:pPr>
            <w:r>
              <w:t xml:space="preserve">Плащ-накидка </w:t>
            </w:r>
          </w:p>
        </w:tc>
        <w:tc>
          <w:tcPr>
            <w:tcW w:w="2213" w:type="dxa"/>
            <w:tcBorders>
              <w:top w:val="single" w:sz="4" w:space="0" w:color="000000"/>
              <w:left w:val="single" w:sz="6" w:space="0" w:color="000000"/>
              <w:bottom w:val="single" w:sz="4" w:space="0" w:color="000000"/>
              <w:right w:val="single" w:sz="6" w:space="0" w:color="000000"/>
            </w:tcBorders>
          </w:tcPr>
          <w:p w:rsidR="00EA6A1E" w:rsidRDefault="00F05C78">
            <w:pPr>
              <w:spacing w:after="0" w:line="259" w:lineRule="auto"/>
              <w:ind w:left="0" w:right="0" w:firstLine="0"/>
              <w:jc w:val="left"/>
            </w:pPr>
            <w:r>
              <w:t xml:space="preserve">1 </w:t>
            </w:r>
          </w:p>
        </w:tc>
      </w:tr>
      <w:tr w:rsidR="00EA6A1E">
        <w:trPr>
          <w:trHeight w:val="290"/>
        </w:trPr>
        <w:tc>
          <w:tcPr>
            <w:tcW w:w="0" w:type="auto"/>
            <w:vMerge/>
            <w:tcBorders>
              <w:top w:val="nil"/>
              <w:left w:val="single" w:sz="6" w:space="0" w:color="000000"/>
              <w:bottom w:val="nil"/>
              <w:right w:val="single" w:sz="6" w:space="0" w:color="000000"/>
            </w:tcBorders>
          </w:tcPr>
          <w:p w:rsidR="00EA6A1E" w:rsidRDefault="00EA6A1E">
            <w:pPr>
              <w:spacing w:after="160" w:line="259" w:lineRule="auto"/>
              <w:ind w:left="0" w:right="0" w:firstLine="0"/>
              <w:jc w:val="left"/>
            </w:pPr>
          </w:p>
        </w:tc>
        <w:tc>
          <w:tcPr>
            <w:tcW w:w="6076" w:type="dxa"/>
            <w:tcBorders>
              <w:top w:val="single" w:sz="4" w:space="0" w:color="000000"/>
              <w:left w:val="single" w:sz="6" w:space="0" w:color="000000"/>
              <w:bottom w:val="single" w:sz="4" w:space="0" w:color="000000"/>
              <w:right w:val="single" w:sz="6" w:space="0" w:color="000000"/>
            </w:tcBorders>
          </w:tcPr>
          <w:p w:rsidR="00EA6A1E" w:rsidRDefault="00F05C78">
            <w:pPr>
              <w:spacing w:after="0" w:line="259" w:lineRule="auto"/>
              <w:ind w:left="0" w:right="0" w:firstLine="0"/>
              <w:jc w:val="left"/>
            </w:pPr>
            <w:r>
              <w:t xml:space="preserve">Фуражка/бескозырка </w:t>
            </w:r>
          </w:p>
        </w:tc>
        <w:tc>
          <w:tcPr>
            <w:tcW w:w="2213" w:type="dxa"/>
            <w:tcBorders>
              <w:top w:val="single" w:sz="4" w:space="0" w:color="000000"/>
              <w:left w:val="single" w:sz="6" w:space="0" w:color="000000"/>
              <w:bottom w:val="single" w:sz="4" w:space="0" w:color="000000"/>
              <w:right w:val="single" w:sz="6" w:space="0" w:color="000000"/>
            </w:tcBorders>
          </w:tcPr>
          <w:p w:rsidR="00EA6A1E" w:rsidRDefault="00F05C78">
            <w:pPr>
              <w:spacing w:after="0" w:line="259" w:lineRule="auto"/>
              <w:ind w:left="0" w:right="0" w:firstLine="0"/>
              <w:jc w:val="left"/>
            </w:pPr>
            <w:r>
              <w:t xml:space="preserve">1 </w:t>
            </w:r>
          </w:p>
        </w:tc>
      </w:tr>
      <w:tr w:rsidR="00EA6A1E">
        <w:trPr>
          <w:trHeight w:val="291"/>
        </w:trPr>
        <w:tc>
          <w:tcPr>
            <w:tcW w:w="0" w:type="auto"/>
            <w:vMerge/>
            <w:tcBorders>
              <w:top w:val="nil"/>
              <w:left w:val="single" w:sz="6" w:space="0" w:color="000000"/>
              <w:bottom w:val="nil"/>
              <w:right w:val="single" w:sz="6" w:space="0" w:color="000000"/>
            </w:tcBorders>
          </w:tcPr>
          <w:p w:rsidR="00EA6A1E" w:rsidRDefault="00EA6A1E">
            <w:pPr>
              <w:spacing w:after="160" w:line="259" w:lineRule="auto"/>
              <w:ind w:left="0" w:right="0" w:firstLine="0"/>
              <w:jc w:val="left"/>
            </w:pPr>
          </w:p>
        </w:tc>
        <w:tc>
          <w:tcPr>
            <w:tcW w:w="6076" w:type="dxa"/>
            <w:tcBorders>
              <w:top w:val="single" w:sz="4" w:space="0" w:color="000000"/>
              <w:left w:val="single" w:sz="6" w:space="0" w:color="000000"/>
              <w:bottom w:val="single" w:sz="4" w:space="0" w:color="000000"/>
              <w:right w:val="single" w:sz="6" w:space="0" w:color="000000"/>
            </w:tcBorders>
          </w:tcPr>
          <w:p w:rsidR="00EA6A1E" w:rsidRDefault="00F05C78">
            <w:pPr>
              <w:spacing w:after="0" w:line="259" w:lineRule="auto"/>
              <w:ind w:left="0" w:right="0" w:firstLine="0"/>
              <w:jc w:val="left"/>
            </w:pPr>
            <w:r>
              <w:t xml:space="preserve">Каска </w:t>
            </w:r>
          </w:p>
        </w:tc>
        <w:tc>
          <w:tcPr>
            <w:tcW w:w="2213" w:type="dxa"/>
            <w:tcBorders>
              <w:top w:val="single" w:sz="4" w:space="0" w:color="000000"/>
              <w:left w:val="single" w:sz="6" w:space="0" w:color="000000"/>
              <w:bottom w:val="single" w:sz="4" w:space="0" w:color="000000"/>
              <w:right w:val="single" w:sz="6" w:space="0" w:color="000000"/>
            </w:tcBorders>
          </w:tcPr>
          <w:p w:rsidR="00EA6A1E" w:rsidRDefault="00F05C78">
            <w:pPr>
              <w:spacing w:after="0" w:line="259" w:lineRule="auto"/>
              <w:ind w:left="0" w:right="0" w:firstLine="0"/>
              <w:jc w:val="left"/>
            </w:pPr>
            <w:r>
              <w:t>1</w:t>
            </w:r>
            <w:r>
              <w:t xml:space="preserve"> </w:t>
            </w:r>
          </w:p>
        </w:tc>
      </w:tr>
      <w:tr w:rsidR="00EA6A1E">
        <w:trPr>
          <w:trHeight w:val="300"/>
        </w:trPr>
        <w:tc>
          <w:tcPr>
            <w:tcW w:w="0" w:type="auto"/>
            <w:vMerge/>
            <w:tcBorders>
              <w:top w:val="nil"/>
              <w:left w:val="single" w:sz="6" w:space="0" w:color="000000"/>
              <w:bottom w:val="nil"/>
              <w:right w:val="single" w:sz="6" w:space="0" w:color="000000"/>
            </w:tcBorders>
          </w:tcPr>
          <w:p w:rsidR="00EA6A1E" w:rsidRDefault="00EA6A1E">
            <w:pPr>
              <w:spacing w:after="160" w:line="259" w:lineRule="auto"/>
              <w:ind w:left="0" w:right="0" w:firstLine="0"/>
              <w:jc w:val="left"/>
            </w:pPr>
          </w:p>
        </w:tc>
        <w:tc>
          <w:tcPr>
            <w:tcW w:w="6076" w:type="dxa"/>
            <w:tcBorders>
              <w:top w:val="single" w:sz="4" w:space="0" w:color="000000"/>
              <w:left w:val="single" w:sz="6" w:space="0" w:color="000000"/>
              <w:bottom w:val="single" w:sz="12" w:space="0" w:color="000000"/>
              <w:right w:val="single" w:sz="6" w:space="0" w:color="000000"/>
            </w:tcBorders>
          </w:tcPr>
          <w:p w:rsidR="00EA6A1E" w:rsidRDefault="00F05C78">
            <w:pPr>
              <w:spacing w:after="0" w:line="259" w:lineRule="auto"/>
              <w:ind w:left="0" w:right="0" w:firstLine="0"/>
              <w:jc w:val="left"/>
            </w:pPr>
            <w:r>
              <w:t xml:space="preserve">Набор масок сказочных животных </w:t>
            </w:r>
          </w:p>
        </w:tc>
        <w:tc>
          <w:tcPr>
            <w:tcW w:w="2213" w:type="dxa"/>
            <w:tcBorders>
              <w:top w:val="single" w:sz="4" w:space="0" w:color="000000"/>
              <w:left w:val="single" w:sz="6" w:space="0" w:color="000000"/>
              <w:bottom w:val="single" w:sz="12" w:space="0" w:color="000000"/>
              <w:right w:val="single" w:sz="6" w:space="0" w:color="000000"/>
            </w:tcBorders>
          </w:tcPr>
          <w:p w:rsidR="00EA6A1E" w:rsidRDefault="00F05C78">
            <w:pPr>
              <w:spacing w:after="0" w:line="259" w:lineRule="auto"/>
              <w:ind w:left="0" w:right="0" w:firstLine="0"/>
              <w:jc w:val="left"/>
            </w:pPr>
            <w:r>
              <w:t xml:space="preserve">1 </w:t>
            </w:r>
          </w:p>
        </w:tc>
      </w:tr>
      <w:tr w:rsidR="00EA6A1E">
        <w:trPr>
          <w:trHeight w:val="456"/>
        </w:trPr>
        <w:tc>
          <w:tcPr>
            <w:tcW w:w="0" w:type="auto"/>
            <w:vMerge/>
            <w:tcBorders>
              <w:top w:val="nil"/>
              <w:left w:val="single" w:sz="6" w:space="0" w:color="000000"/>
              <w:bottom w:val="single" w:sz="12" w:space="0" w:color="000000"/>
              <w:right w:val="single" w:sz="6" w:space="0" w:color="000000"/>
            </w:tcBorders>
          </w:tcPr>
          <w:p w:rsidR="00EA6A1E" w:rsidRDefault="00EA6A1E">
            <w:pPr>
              <w:spacing w:after="160" w:line="259" w:lineRule="auto"/>
              <w:ind w:left="0" w:right="0" w:firstLine="0"/>
              <w:jc w:val="left"/>
            </w:pPr>
          </w:p>
        </w:tc>
        <w:tc>
          <w:tcPr>
            <w:tcW w:w="6076" w:type="dxa"/>
            <w:tcBorders>
              <w:top w:val="single" w:sz="12" w:space="0" w:color="000000"/>
              <w:left w:val="single" w:sz="6" w:space="0" w:color="000000"/>
              <w:bottom w:val="single" w:sz="4" w:space="0" w:color="000000"/>
              <w:right w:val="single" w:sz="6" w:space="0" w:color="000000"/>
            </w:tcBorders>
          </w:tcPr>
          <w:p w:rsidR="00EA6A1E" w:rsidRDefault="00F05C78">
            <w:pPr>
              <w:spacing w:after="0" w:line="259" w:lineRule="auto"/>
              <w:ind w:left="0" w:right="0" w:firstLine="0"/>
              <w:jc w:val="left"/>
            </w:pPr>
            <w:r>
              <w:t xml:space="preserve">Набор чайной посуды (крупной и средней)  </w:t>
            </w:r>
          </w:p>
        </w:tc>
        <w:tc>
          <w:tcPr>
            <w:tcW w:w="2213" w:type="dxa"/>
            <w:tcBorders>
              <w:top w:val="single" w:sz="12" w:space="0" w:color="000000"/>
              <w:left w:val="single" w:sz="6" w:space="0" w:color="000000"/>
              <w:bottom w:val="single" w:sz="4" w:space="0" w:color="000000"/>
              <w:right w:val="single" w:sz="6" w:space="0" w:color="000000"/>
            </w:tcBorders>
          </w:tcPr>
          <w:p w:rsidR="00EA6A1E" w:rsidRDefault="00F05C78">
            <w:pPr>
              <w:spacing w:after="0" w:line="259" w:lineRule="auto"/>
              <w:ind w:left="0" w:right="0" w:firstLine="0"/>
              <w:jc w:val="left"/>
            </w:pPr>
            <w:r>
              <w:t xml:space="preserve">1 </w:t>
            </w:r>
          </w:p>
        </w:tc>
      </w:tr>
      <w:tr w:rsidR="00EA6A1E">
        <w:trPr>
          <w:trHeight w:val="300"/>
        </w:trPr>
        <w:tc>
          <w:tcPr>
            <w:tcW w:w="1351" w:type="dxa"/>
            <w:vMerge w:val="restart"/>
            <w:tcBorders>
              <w:top w:val="single" w:sz="12" w:space="0" w:color="000000"/>
              <w:left w:val="single" w:sz="6" w:space="0" w:color="000000"/>
              <w:bottom w:val="single" w:sz="6" w:space="0" w:color="000000"/>
              <w:right w:val="single" w:sz="6" w:space="0" w:color="000000"/>
            </w:tcBorders>
          </w:tcPr>
          <w:p w:rsidR="00EA6A1E" w:rsidRDefault="00F05C78">
            <w:pPr>
              <w:spacing w:after="0" w:line="259" w:lineRule="auto"/>
              <w:ind w:left="0" w:right="0" w:firstLine="0"/>
              <w:jc w:val="left"/>
            </w:pPr>
            <w:r>
              <w:t xml:space="preserve">Игрушкипредметы оперирова ния </w:t>
            </w:r>
          </w:p>
        </w:tc>
        <w:tc>
          <w:tcPr>
            <w:tcW w:w="6076" w:type="dxa"/>
            <w:tcBorders>
              <w:top w:val="single" w:sz="4" w:space="0" w:color="000000"/>
              <w:left w:val="single" w:sz="6" w:space="0" w:color="000000"/>
              <w:bottom w:val="single" w:sz="4" w:space="0" w:color="000000"/>
              <w:right w:val="single" w:sz="6" w:space="0" w:color="000000"/>
            </w:tcBorders>
          </w:tcPr>
          <w:p w:rsidR="00EA6A1E" w:rsidRDefault="00F05C78">
            <w:pPr>
              <w:spacing w:after="0" w:line="259" w:lineRule="auto"/>
              <w:ind w:left="0" w:right="0" w:firstLine="0"/>
              <w:jc w:val="left"/>
            </w:pPr>
            <w:r>
              <w:t xml:space="preserve">Набор кухонной посуды (крупной и средней) </w:t>
            </w:r>
          </w:p>
        </w:tc>
        <w:tc>
          <w:tcPr>
            <w:tcW w:w="2213" w:type="dxa"/>
            <w:tcBorders>
              <w:top w:val="single" w:sz="4" w:space="0" w:color="000000"/>
              <w:left w:val="single" w:sz="6" w:space="0" w:color="000000"/>
              <w:bottom w:val="single" w:sz="4" w:space="0" w:color="000000"/>
              <w:right w:val="single" w:sz="6" w:space="0" w:color="000000"/>
            </w:tcBorders>
          </w:tcPr>
          <w:p w:rsidR="00EA6A1E" w:rsidRDefault="00F05C78">
            <w:pPr>
              <w:spacing w:after="0" w:line="259" w:lineRule="auto"/>
              <w:ind w:left="0" w:right="0" w:firstLine="0"/>
              <w:jc w:val="left"/>
            </w:pPr>
            <w:r>
              <w:t xml:space="preserve">1 </w:t>
            </w:r>
          </w:p>
        </w:tc>
      </w:tr>
      <w:tr w:rsidR="00EA6A1E">
        <w:trPr>
          <w:trHeight w:val="290"/>
        </w:trPr>
        <w:tc>
          <w:tcPr>
            <w:tcW w:w="0" w:type="auto"/>
            <w:vMerge/>
            <w:tcBorders>
              <w:top w:val="nil"/>
              <w:left w:val="single" w:sz="6" w:space="0" w:color="000000"/>
              <w:bottom w:val="nil"/>
              <w:right w:val="single" w:sz="6" w:space="0" w:color="000000"/>
            </w:tcBorders>
          </w:tcPr>
          <w:p w:rsidR="00EA6A1E" w:rsidRDefault="00EA6A1E">
            <w:pPr>
              <w:spacing w:after="160" w:line="259" w:lineRule="auto"/>
              <w:ind w:left="0" w:right="0" w:firstLine="0"/>
              <w:jc w:val="left"/>
            </w:pPr>
          </w:p>
        </w:tc>
        <w:tc>
          <w:tcPr>
            <w:tcW w:w="6076" w:type="dxa"/>
            <w:tcBorders>
              <w:top w:val="single" w:sz="4" w:space="0" w:color="000000"/>
              <w:left w:val="single" w:sz="6" w:space="0" w:color="000000"/>
              <w:bottom w:val="single" w:sz="4" w:space="0" w:color="000000"/>
              <w:right w:val="single" w:sz="6" w:space="0" w:color="000000"/>
            </w:tcBorders>
          </w:tcPr>
          <w:p w:rsidR="00EA6A1E" w:rsidRDefault="00F05C78">
            <w:pPr>
              <w:spacing w:after="0" w:line="259" w:lineRule="auto"/>
              <w:ind w:left="0" w:right="0" w:firstLine="0"/>
              <w:jc w:val="left"/>
            </w:pPr>
            <w:r>
              <w:t xml:space="preserve">Миски (тазики)  </w:t>
            </w:r>
          </w:p>
        </w:tc>
        <w:tc>
          <w:tcPr>
            <w:tcW w:w="2213" w:type="dxa"/>
            <w:tcBorders>
              <w:top w:val="single" w:sz="4" w:space="0" w:color="000000"/>
              <w:left w:val="single" w:sz="6" w:space="0" w:color="000000"/>
              <w:bottom w:val="single" w:sz="4" w:space="0" w:color="000000"/>
              <w:right w:val="single" w:sz="6" w:space="0" w:color="000000"/>
            </w:tcBorders>
          </w:tcPr>
          <w:p w:rsidR="00EA6A1E" w:rsidRDefault="00F05C78">
            <w:pPr>
              <w:spacing w:after="0" w:line="259" w:lineRule="auto"/>
              <w:ind w:left="0" w:right="0" w:firstLine="0"/>
              <w:jc w:val="left"/>
            </w:pPr>
            <w:r>
              <w:t xml:space="preserve">2 </w:t>
            </w:r>
          </w:p>
        </w:tc>
      </w:tr>
      <w:tr w:rsidR="00EA6A1E">
        <w:trPr>
          <w:trHeight w:val="290"/>
        </w:trPr>
        <w:tc>
          <w:tcPr>
            <w:tcW w:w="0" w:type="auto"/>
            <w:vMerge/>
            <w:tcBorders>
              <w:top w:val="nil"/>
              <w:left w:val="single" w:sz="6" w:space="0" w:color="000000"/>
              <w:bottom w:val="nil"/>
              <w:right w:val="single" w:sz="6" w:space="0" w:color="000000"/>
            </w:tcBorders>
          </w:tcPr>
          <w:p w:rsidR="00EA6A1E" w:rsidRDefault="00EA6A1E">
            <w:pPr>
              <w:spacing w:after="160" w:line="259" w:lineRule="auto"/>
              <w:ind w:left="0" w:right="0" w:firstLine="0"/>
              <w:jc w:val="left"/>
            </w:pPr>
          </w:p>
        </w:tc>
        <w:tc>
          <w:tcPr>
            <w:tcW w:w="6076" w:type="dxa"/>
            <w:tcBorders>
              <w:top w:val="single" w:sz="4" w:space="0" w:color="000000"/>
              <w:left w:val="single" w:sz="6" w:space="0" w:color="000000"/>
              <w:bottom w:val="single" w:sz="4" w:space="0" w:color="000000"/>
              <w:right w:val="single" w:sz="6" w:space="0" w:color="000000"/>
            </w:tcBorders>
          </w:tcPr>
          <w:p w:rsidR="00EA6A1E" w:rsidRDefault="00F05C78">
            <w:pPr>
              <w:spacing w:after="0" w:line="259" w:lineRule="auto"/>
              <w:ind w:left="0" w:right="0" w:firstLine="0"/>
              <w:jc w:val="left"/>
            </w:pPr>
            <w:r>
              <w:t xml:space="preserve">Ведерки  </w:t>
            </w:r>
          </w:p>
        </w:tc>
        <w:tc>
          <w:tcPr>
            <w:tcW w:w="2213" w:type="dxa"/>
            <w:tcBorders>
              <w:top w:val="single" w:sz="4" w:space="0" w:color="000000"/>
              <w:left w:val="single" w:sz="6" w:space="0" w:color="000000"/>
              <w:bottom w:val="single" w:sz="4" w:space="0" w:color="000000"/>
              <w:right w:val="single" w:sz="6" w:space="0" w:color="000000"/>
            </w:tcBorders>
          </w:tcPr>
          <w:p w:rsidR="00EA6A1E" w:rsidRDefault="00F05C78">
            <w:pPr>
              <w:spacing w:after="0" w:line="259" w:lineRule="auto"/>
              <w:ind w:left="0" w:right="0" w:firstLine="0"/>
              <w:jc w:val="left"/>
            </w:pPr>
            <w:r>
              <w:t xml:space="preserve">2 </w:t>
            </w:r>
          </w:p>
        </w:tc>
      </w:tr>
      <w:tr w:rsidR="00EA6A1E">
        <w:trPr>
          <w:trHeight w:val="290"/>
        </w:trPr>
        <w:tc>
          <w:tcPr>
            <w:tcW w:w="0" w:type="auto"/>
            <w:vMerge/>
            <w:tcBorders>
              <w:top w:val="nil"/>
              <w:left w:val="single" w:sz="6" w:space="0" w:color="000000"/>
              <w:bottom w:val="nil"/>
              <w:right w:val="single" w:sz="6" w:space="0" w:color="000000"/>
            </w:tcBorders>
          </w:tcPr>
          <w:p w:rsidR="00EA6A1E" w:rsidRDefault="00EA6A1E">
            <w:pPr>
              <w:spacing w:after="160" w:line="259" w:lineRule="auto"/>
              <w:ind w:left="0" w:right="0" w:firstLine="0"/>
              <w:jc w:val="left"/>
            </w:pPr>
          </w:p>
        </w:tc>
        <w:tc>
          <w:tcPr>
            <w:tcW w:w="6076" w:type="dxa"/>
            <w:tcBorders>
              <w:top w:val="single" w:sz="4" w:space="0" w:color="000000"/>
              <w:left w:val="single" w:sz="6" w:space="0" w:color="000000"/>
              <w:bottom w:val="single" w:sz="4" w:space="0" w:color="000000"/>
              <w:right w:val="single" w:sz="6" w:space="0" w:color="000000"/>
            </w:tcBorders>
          </w:tcPr>
          <w:p w:rsidR="00EA6A1E" w:rsidRDefault="00F05C78">
            <w:pPr>
              <w:spacing w:after="0" w:line="259" w:lineRule="auto"/>
              <w:ind w:left="0" w:right="0" w:firstLine="0"/>
              <w:jc w:val="left"/>
            </w:pPr>
            <w:r>
              <w:t xml:space="preserve">Молоток (пластмассовый) </w:t>
            </w:r>
          </w:p>
        </w:tc>
        <w:tc>
          <w:tcPr>
            <w:tcW w:w="2213" w:type="dxa"/>
            <w:tcBorders>
              <w:top w:val="single" w:sz="4" w:space="0" w:color="000000"/>
              <w:left w:val="single" w:sz="6" w:space="0" w:color="000000"/>
              <w:bottom w:val="single" w:sz="4" w:space="0" w:color="000000"/>
              <w:right w:val="single" w:sz="6" w:space="0" w:color="000000"/>
            </w:tcBorders>
          </w:tcPr>
          <w:p w:rsidR="00EA6A1E" w:rsidRDefault="00F05C78">
            <w:pPr>
              <w:spacing w:after="0" w:line="259" w:lineRule="auto"/>
              <w:ind w:left="0" w:right="0" w:firstLine="0"/>
              <w:jc w:val="left"/>
            </w:pPr>
            <w:r>
              <w:t xml:space="preserve">1 </w:t>
            </w:r>
          </w:p>
        </w:tc>
      </w:tr>
      <w:tr w:rsidR="00EA6A1E">
        <w:trPr>
          <w:trHeight w:val="293"/>
        </w:trPr>
        <w:tc>
          <w:tcPr>
            <w:tcW w:w="0" w:type="auto"/>
            <w:vMerge/>
            <w:tcBorders>
              <w:top w:val="nil"/>
              <w:left w:val="single" w:sz="6" w:space="0" w:color="000000"/>
              <w:bottom w:val="nil"/>
              <w:right w:val="single" w:sz="6" w:space="0" w:color="000000"/>
            </w:tcBorders>
          </w:tcPr>
          <w:p w:rsidR="00EA6A1E" w:rsidRDefault="00EA6A1E">
            <w:pPr>
              <w:spacing w:after="160" w:line="259" w:lineRule="auto"/>
              <w:ind w:left="0" w:right="0" w:firstLine="0"/>
              <w:jc w:val="left"/>
            </w:pPr>
          </w:p>
        </w:tc>
        <w:tc>
          <w:tcPr>
            <w:tcW w:w="6076" w:type="dxa"/>
            <w:tcBorders>
              <w:top w:val="single" w:sz="4" w:space="0" w:color="000000"/>
              <w:left w:val="single" w:sz="6" w:space="0" w:color="000000"/>
              <w:bottom w:val="single" w:sz="4" w:space="0" w:color="000000"/>
              <w:right w:val="single" w:sz="6" w:space="0" w:color="000000"/>
            </w:tcBorders>
          </w:tcPr>
          <w:p w:rsidR="00EA6A1E" w:rsidRDefault="00F05C78">
            <w:pPr>
              <w:spacing w:after="0" w:line="259" w:lineRule="auto"/>
              <w:ind w:left="0" w:right="0" w:firstLine="0"/>
              <w:jc w:val="left"/>
            </w:pPr>
            <w:r>
              <w:t xml:space="preserve">Набор овощей и фруктов (объемные - муляжи) </w:t>
            </w:r>
          </w:p>
        </w:tc>
        <w:tc>
          <w:tcPr>
            <w:tcW w:w="2213" w:type="dxa"/>
            <w:tcBorders>
              <w:top w:val="single" w:sz="4" w:space="0" w:color="000000"/>
              <w:left w:val="single" w:sz="6" w:space="0" w:color="000000"/>
              <w:bottom w:val="single" w:sz="4" w:space="0" w:color="000000"/>
              <w:right w:val="single" w:sz="6" w:space="0" w:color="000000"/>
            </w:tcBorders>
          </w:tcPr>
          <w:p w:rsidR="00EA6A1E" w:rsidRDefault="00F05C78">
            <w:pPr>
              <w:spacing w:after="0" w:line="259" w:lineRule="auto"/>
              <w:ind w:left="0" w:right="0" w:firstLine="0"/>
              <w:jc w:val="left"/>
            </w:pPr>
            <w:r>
              <w:t xml:space="preserve">1 </w:t>
            </w:r>
          </w:p>
        </w:tc>
      </w:tr>
      <w:tr w:rsidR="00EA6A1E">
        <w:trPr>
          <w:trHeight w:val="290"/>
        </w:trPr>
        <w:tc>
          <w:tcPr>
            <w:tcW w:w="0" w:type="auto"/>
            <w:vMerge/>
            <w:tcBorders>
              <w:top w:val="nil"/>
              <w:left w:val="single" w:sz="6" w:space="0" w:color="000000"/>
              <w:bottom w:val="nil"/>
              <w:right w:val="single" w:sz="6" w:space="0" w:color="000000"/>
            </w:tcBorders>
          </w:tcPr>
          <w:p w:rsidR="00EA6A1E" w:rsidRDefault="00EA6A1E">
            <w:pPr>
              <w:spacing w:after="160" w:line="259" w:lineRule="auto"/>
              <w:ind w:left="0" w:right="0" w:firstLine="0"/>
              <w:jc w:val="left"/>
            </w:pPr>
          </w:p>
        </w:tc>
        <w:tc>
          <w:tcPr>
            <w:tcW w:w="6076" w:type="dxa"/>
            <w:tcBorders>
              <w:top w:val="single" w:sz="4" w:space="0" w:color="000000"/>
              <w:left w:val="single" w:sz="6" w:space="0" w:color="000000"/>
              <w:bottom w:val="single" w:sz="4" w:space="0" w:color="000000"/>
              <w:right w:val="single" w:sz="6" w:space="0" w:color="000000"/>
            </w:tcBorders>
          </w:tcPr>
          <w:p w:rsidR="00EA6A1E" w:rsidRDefault="00F05C78">
            <w:pPr>
              <w:spacing w:after="0" w:line="259" w:lineRule="auto"/>
              <w:ind w:left="0" w:right="0" w:firstLine="0"/>
              <w:jc w:val="left"/>
            </w:pPr>
            <w:r>
              <w:t xml:space="preserve">Комплект кукольных постельных принадлежностей </w:t>
            </w:r>
          </w:p>
        </w:tc>
        <w:tc>
          <w:tcPr>
            <w:tcW w:w="2213" w:type="dxa"/>
            <w:tcBorders>
              <w:top w:val="single" w:sz="4" w:space="0" w:color="000000"/>
              <w:left w:val="single" w:sz="6" w:space="0" w:color="000000"/>
              <w:bottom w:val="single" w:sz="4" w:space="0" w:color="000000"/>
              <w:right w:val="single" w:sz="6" w:space="0" w:color="000000"/>
            </w:tcBorders>
          </w:tcPr>
          <w:p w:rsidR="00EA6A1E" w:rsidRDefault="00F05C78">
            <w:pPr>
              <w:spacing w:after="0" w:line="259" w:lineRule="auto"/>
              <w:ind w:left="0" w:right="0" w:firstLine="0"/>
              <w:jc w:val="left"/>
            </w:pPr>
            <w:r>
              <w:t xml:space="preserve">1 </w:t>
            </w:r>
          </w:p>
        </w:tc>
      </w:tr>
      <w:tr w:rsidR="00EA6A1E">
        <w:trPr>
          <w:trHeight w:val="290"/>
        </w:trPr>
        <w:tc>
          <w:tcPr>
            <w:tcW w:w="0" w:type="auto"/>
            <w:vMerge/>
            <w:tcBorders>
              <w:top w:val="nil"/>
              <w:left w:val="single" w:sz="6" w:space="0" w:color="000000"/>
              <w:bottom w:val="nil"/>
              <w:right w:val="single" w:sz="6" w:space="0" w:color="000000"/>
            </w:tcBorders>
          </w:tcPr>
          <w:p w:rsidR="00EA6A1E" w:rsidRDefault="00EA6A1E">
            <w:pPr>
              <w:spacing w:after="160" w:line="259" w:lineRule="auto"/>
              <w:ind w:left="0" w:right="0" w:firstLine="0"/>
              <w:jc w:val="left"/>
            </w:pPr>
          </w:p>
        </w:tc>
        <w:tc>
          <w:tcPr>
            <w:tcW w:w="6076" w:type="dxa"/>
            <w:tcBorders>
              <w:top w:val="single" w:sz="4" w:space="0" w:color="000000"/>
              <w:left w:val="single" w:sz="6" w:space="0" w:color="000000"/>
              <w:bottom w:val="single" w:sz="4" w:space="0" w:color="000000"/>
              <w:right w:val="single" w:sz="6" w:space="0" w:color="000000"/>
            </w:tcBorders>
          </w:tcPr>
          <w:p w:rsidR="00EA6A1E" w:rsidRDefault="00F05C78">
            <w:pPr>
              <w:spacing w:after="0" w:line="259" w:lineRule="auto"/>
              <w:ind w:left="0" w:right="0" w:firstLine="0"/>
              <w:jc w:val="left"/>
            </w:pPr>
            <w:r>
              <w:t xml:space="preserve">Утюг </w:t>
            </w:r>
          </w:p>
        </w:tc>
        <w:tc>
          <w:tcPr>
            <w:tcW w:w="2213" w:type="dxa"/>
            <w:tcBorders>
              <w:top w:val="single" w:sz="4" w:space="0" w:color="000000"/>
              <w:left w:val="single" w:sz="6" w:space="0" w:color="000000"/>
              <w:bottom w:val="single" w:sz="4" w:space="0" w:color="000000"/>
              <w:right w:val="single" w:sz="6" w:space="0" w:color="000000"/>
            </w:tcBorders>
          </w:tcPr>
          <w:p w:rsidR="00EA6A1E" w:rsidRDefault="00F05C78">
            <w:pPr>
              <w:spacing w:after="0" w:line="259" w:lineRule="auto"/>
              <w:ind w:left="0" w:right="0" w:firstLine="0"/>
              <w:jc w:val="left"/>
            </w:pPr>
            <w:r>
              <w:t xml:space="preserve">2 </w:t>
            </w:r>
          </w:p>
        </w:tc>
      </w:tr>
      <w:tr w:rsidR="00EA6A1E">
        <w:trPr>
          <w:trHeight w:val="290"/>
        </w:trPr>
        <w:tc>
          <w:tcPr>
            <w:tcW w:w="0" w:type="auto"/>
            <w:vMerge/>
            <w:tcBorders>
              <w:top w:val="nil"/>
              <w:left w:val="single" w:sz="6" w:space="0" w:color="000000"/>
              <w:bottom w:val="nil"/>
              <w:right w:val="single" w:sz="6" w:space="0" w:color="000000"/>
            </w:tcBorders>
          </w:tcPr>
          <w:p w:rsidR="00EA6A1E" w:rsidRDefault="00EA6A1E">
            <w:pPr>
              <w:spacing w:after="160" w:line="259" w:lineRule="auto"/>
              <w:ind w:left="0" w:right="0" w:firstLine="0"/>
              <w:jc w:val="left"/>
            </w:pPr>
          </w:p>
        </w:tc>
        <w:tc>
          <w:tcPr>
            <w:tcW w:w="6076" w:type="dxa"/>
            <w:tcBorders>
              <w:top w:val="single" w:sz="4" w:space="0" w:color="000000"/>
              <w:left w:val="single" w:sz="6" w:space="0" w:color="000000"/>
              <w:bottom w:val="single" w:sz="4" w:space="0" w:color="000000"/>
              <w:right w:val="single" w:sz="6" w:space="0" w:color="000000"/>
            </w:tcBorders>
          </w:tcPr>
          <w:p w:rsidR="00EA6A1E" w:rsidRDefault="00F05C78">
            <w:pPr>
              <w:spacing w:after="0" w:line="259" w:lineRule="auto"/>
              <w:ind w:left="0" w:right="0" w:firstLine="0"/>
              <w:jc w:val="left"/>
            </w:pPr>
            <w:r>
              <w:t xml:space="preserve">Гладильная доска </w:t>
            </w:r>
          </w:p>
        </w:tc>
        <w:tc>
          <w:tcPr>
            <w:tcW w:w="2213" w:type="dxa"/>
            <w:tcBorders>
              <w:top w:val="single" w:sz="4" w:space="0" w:color="000000"/>
              <w:left w:val="single" w:sz="6" w:space="0" w:color="000000"/>
              <w:bottom w:val="single" w:sz="4" w:space="0" w:color="000000"/>
              <w:right w:val="single" w:sz="6" w:space="0" w:color="000000"/>
            </w:tcBorders>
          </w:tcPr>
          <w:p w:rsidR="00EA6A1E" w:rsidRDefault="00F05C78">
            <w:pPr>
              <w:spacing w:after="0" w:line="259" w:lineRule="auto"/>
              <w:ind w:left="0" w:right="0" w:firstLine="0"/>
              <w:jc w:val="left"/>
            </w:pPr>
            <w:r>
              <w:t xml:space="preserve">1 </w:t>
            </w:r>
          </w:p>
        </w:tc>
      </w:tr>
      <w:tr w:rsidR="00EA6A1E">
        <w:trPr>
          <w:trHeight w:val="293"/>
        </w:trPr>
        <w:tc>
          <w:tcPr>
            <w:tcW w:w="0" w:type="auto"/>
            <w:vMerge/>
            <w:tcBorders>
              <w:top w:val="nil"/>
              <w:left w:val="single" w:sz="6" w:space="0" w:color="000000"/>
              <w:bottom w:val="nil"/>
              <w:right w:val="single" w:sz="6" w:space="0" w:color="000000"/>
            </w:tcBorders>
          </w:tcPr>
          <w:p w:rsidR="00EA6A1E" w:rsidRDefault="00EA6A1E">
            <w:pPr>
              <w:spacing w:after="160" w:line="259" w:lineRule="auto"/>
              <w:ind w:left="0" w:right="0" w:firstLine="0"/>
              <w:jc w:val="left"/>
            </w:pPr>
          </w:p>
        </w:tc>
        <w:tc>
          <w:tcPr>
            <w:tcW w:w="6076" w:type="dxa"/>
            <w:tcBorders>
              <w:top w:val="single" w:sz="4" w:space="0" w:color="000000"/>
              <w:left w:val="single" w:sz="6" w:space="0" w:color="000000"/>
              <w:bottom w:val="single" w:sz="4" w:space="0" w:color="000000"/>
              <w:right w:val="single" w:sz="6" w:space="0" w:color="000000"/>
            </w:tcBorders>
          </w:tcPr>
          <w:p w:rsidR="00EA6A1E" w:rsidRDefault="00F05C78">
            <w:pPr>
              <w:spacing w:after="0" w:line="259" w:lineRule="auto"/>
              <w:ind w:left="0" w:right="0" w:firstLine="0"/>
              <w:jc w:val="left"/>
            </w:pPr>
            <w:r>
              <w:t xml:space="preserve">Грузовик (крупный, деревянный или пластмассовый) </w:t>
            </w:r>
          </w:p>
        </w:tc>
        <w:tc>
          <w:tcPr>
            <w:tcW w:w="2213" w:type="dxa"/>
            <w:tcBorders>
              <w:top w:val="single" w:sz="4" w:space="0" w:color="000000"/>
              <w:left w:val="single" w:sz="6" w:space="0" w:color="000000"/>
              <w:bottom w:val="single" w:sz="4" w:space="0" w:color="000000"/>
              <w:right w:val="single" w:sz="6" w:space="0" w:color="000000"/>
            </w:tcBorders>
          </w:tcPr>
          <w:p w:rsidR="00EA6A1E" w:rsidRDefault="00F05C78">
            <w:pPr>
              <w:spacing w:after="0" w:line="259" w:lineRule="auto"/>
              <w:ind w:left="0" w:right="0" w:firstLine="0"/>
              <w:jc w:val="left"/>
            </w:pPr>
            <w:r>
              <w:t xml:space="preserve">1 </w:t>
            </w:r>
          </w:p>
        </w:tc>
      </w:tr>
      <w:tr w:rsidR="00EA6A1E">
        <w:trPr>
          <w:trHeight w:val="290"/>
        </w:trPr>
        <w:tc>
          <w:tcPr>
            <w:tcW w:w="0" w:type="auto"/>
            <w:vMerge/>
            <w:tcBorders>
              <w:top w:val="nil"/>
              <w:left w:val="single" w:sz="6" w:space="0" w:color="000000"/>
              <w:bottom w:val="nil"/>
              <w:right w:val="single" w:sz="6" w:space="0" w:color="000000"/>
            </w:tcBorders>
          </w:tcPr>
          <w:p w:rsidR="00EA6A1E" w:rsidRDefault="00EA6A1E">
            <w:pPr>
              <w:spacing w:after="160" w:line="259" w:lineRule="auto"/>
              <w:ind w:left="0" w:right="0" w:firstLine="0"/>
              <w:jc w:val="left"/>
            </w:pPr>
          </w:p>
        </w:tc>
        <w:tc>
          <w:tcPr>
            <w:tcW w:w="6076" w:type="dxa"/>
            <w:tcBorders>
              <w:top w:val="single" w:sz="4" w:space="0" w:color="000000"/>
              <w:left w:val="single" w:sz="6" w:space="0" w:color="000000"/>
              <w:bottom w:val="single" w:sz="4" w:space="0" w:color="000000"/>
              <w:right w:val="single" w:sz="6" w:space="0" w:color="000000"/>
            </w:tcBorders>
          </w:tcPr>
          <w:p w:rsidR="00EA6A1E" w:rsidRDefault="00F05C78">
            <w:pPr>
              <w:spacing w:after="0" w:line="259" w:lineRule="auto"/>
              <w:ind w:left="0" w:right="0" w:firstLine="0"/>
              <w:jc w:val="left"/>
            </w:pPr>
            <w:r>
              <w:t xml:space="preserve">Тележка-ящик (крупная) </w:t>
            </w:r>
          </w:p>
        </w:tc>
        <w:tc>
          <w:tcPr>
            <w:tcW w:w="2213" w:type="dxa"/>
            <w:tcBorders>
              <w:top w:val="single" w:sz="4" w:space="0" w:color="000000"/>
              <w:left w:val="single" w:sz="6" w:space="0" w:color="000000"/>
              <w:bottom w:val="single" w:sz="4" w:space="0" w:color="000000"/>
              <w:right w:val="single" w:sz="6" w:space="0" w:color="000000"/>
            </w:tcBorders>
          </w:tcPr>
          <w:p w:rsidR="00EA6A1E" w:rsidRDefault="00F05C78">
            <w:pPr>
              <w:spacing w:after="0" w:line="259" w:lineRule="auto"/>
              <w:ind w:left="0" w:right="0" w:firstLine="0"/>
              <w:jc w:val="left"/>
            </w:pPr>
            <w:r>
              <w:t xml:space="preserve">1 </w:t>
            </w:r>
          </w:p>
        </w:tc>
      </w:tr>
      <w:tr w:rsidR="00EA6A1E">
        <w:trPr>
          <w:trHeight w:val="292"/>
        </w:trPr>
        <w:tc>
          <w:tcPr>
            <w:tcW w:w="0" w:type="auto"/>
            <w:vMerge/>
            <w:tcBorders>
              <w:top w:val="nil"/>
              <w:left w:val="single" w:sz="6" w:space="0" w:color="000000"/>
              <w:bottom w:val="single" w:sz="6" w:space="0" w:color="000000"/>
              <w:right w:val="single" w:sz="6" w:space="0" w:color="000000"/>
            </w:tcBorders>
          </w:tcPr>
          <w:p w:rsidR="00EA6A1E" w:rsidRDefault="00EA6A1E">
            <w:pPr>
              <w:spacing w:after="160" w:line="259" w:lineRule="auto"/>
              <w:ind w:left="0" w:right="0" w:firstLine="0"/>
              <w:jc w:val="left"/>
            </w:pPr>
          </w:p>
        </w:tc>
        <w:tc>
          <w:tcPr>
            <w:tcW w:w="6076" w:type="dxa"/>
            <w:tcBorders>
              <w:top w:val="single" w:sz="4" w:space="0" w:color="000000"/>
              <w:left w:val="single" w:sz="6" w:space="0" w:color="000000"/>
              <w:bottom w:val="single" w:sz="4" w:space="0" w:color="000000"/>
              <w:right w:val="single" w:sz="6" w:space="0" w:color="000000"/>
            </w:tcBorders>
          </w:tcPr>
          <w:p w:rsidR="00EA6A1E" w:rsidRDefault="00F05C78">
            <w:pPr>
              <w:spacing w:after="0" w:line="259" w:lineRule="auto"/>
              <w:ind w:left="0" w:right="0" w:firstLine="0"/>
              <w:jc w:val="left"/>
            </w:pPr>
            <w:r>
              <w:t xml:space="preserve">Автомобили с открытым верхом, крупные  </w:t>
            </w:r>
          </w:p>
        </w:tc>
        <w:tc>
          <w:tcPr>
            <w:tcW w:w="2213" w:type="dxa"/>
            <w:tcBorders>
              <w:top w:val="single" w:sz="4" w:space="0" w:color="000000"/>
              <w:left w:val="single" w:sz="6" w:space="0" w:color="000000"/>
              <w:bottom w:val="single" w:sz="4" w:space="0" w:color="000000"/>
              <w:right w:val="single" w:sz="6" w:space="0" w:color="000000"/>
            </w:tcBorders>
          </w:tcPr>
          <w:p w:rsidR="00EA6A1E" w:rsidRDefault="00F05C78">
            <w:pPr>
              <w:spacing w:after="0" w:line="259" w:lineRule="auto"/>
              <w:ind w:left="0" w:right="0" w:firstLine="0"/>
              <w:jc w:val="left"/>
            </w:pPr>
            <w:r>
              <w:t xml:space="preserve">1 </w:t>
            </w:r>
          </w:p>
        </w:tc>
      </w:tr>
      <w:tr w:rsidR="00EA6A1E">
        <w:trPr>
          <w:trHeight w:val="291"/>
        </w:trPr>
        <w:tc>
          <w:tcPr>
            <w:tcW w:w="1351" w:type="dxa"/>
            <w:vMerge w:val="restart"/>
            <w:tcBorders>
              <w:top w:val="single" w:sz="6" w:space="0" w:color="000000"/>
              <w:left w:val="single" w:sz="6" w:space="0" w:color="000000"/>
              <w:bottom w:val="single" w:sz="12" w:space="0" w:color="000000"/>
              <w:right w:val="single" w:sz="6" w:space="0" w:color="000000"/>
            </w:tcBorders>
          </w:tcPr>
          <w:p w:rsidR="00EA6A1E" w:rsidRDefault="00EA6A1E">
            <w:pPr>
              <w:spacing w:after="160" w:line="259" w:lineRule="auto"/>
              <w:ind w:left="0" w:right="0" w:firstLine="0"/>
              <w:jc w:val="left"/>
            </w:pPr>
          </w:p>
        </w:tc>
        <w:tc>
          <w:tcPr>
            <w:tcW w:w="6076" w:type="dxa"/>
            <w:tcBorders>
              <w:top w:val="single" w:sz="4" w:space="0" w:color="000000"/>
              <w:left w:val="single" w:sz="6" w:space="0" w:color="000000"/>
              <w:bottom w:val="single" w:sz="4" w:space="0" w:color="000000"/>
              <w:right w:val="single" w:sz="6" w:space="0" w:color="000000"/>
            </w:tcBorders>
          </w:tcPr>
          <w:p w:rsidR="00EA6A1E" w:rsidRDefault="00F05C78">
            <w:pPr>
              <w:spacing w:after="0" w:line="259" w:lineRule="auto"/>
              <w:ind w:left="0" w:right="0" w:firstLine="0"/>
              <w:jc w:val="left"/>
            </w:pPr>
            <w:r>
              <w:t xml:space="preserve">Автомобили с открытым верхом, средних размеров  </w:t>
            </w:r>
          </w:p>
        </w:tc>
        <w:tc>
          <w:tcPr>
            <w:tcW w:w="2213" w:type="dxa"/>
            <w:tcBorders>
              <w:top w:val="single" w:sz="4" w:space="0" w:color="000000"/>
              <w:left w:val="single" w:sz="6" w:space="0" w:color="000000"/>
              <w:bottom w:val="single" w:sz="4" w:space="0" w:color="000000"/>
              <w:right w:val="single" w:sz="6" w:space="0" w:color="000000"/>
            </w:tcBorders>
          </w:tcPr>
          <w:p w:rsidR="00EA6A1E" w:rsidRDefault="00F05C78">
            <w:pPr>
              <w:spacing w:after="0" w:line="259" w:lineRule="auto"/>
              <w:ind w:left="0" w:right="0" w:firstLine="0"/>
              <w:jc w:val="left"/>
            </w:pPr>
            <w:r>
              <w:t xml:space="preserve">2 разные </w:t>
            </w:r>
          </w:p>
        </w:tc>
      </w:tr>
      <w:tr w:rsidR="00EA6A1E">
        <w:trPr>
          <w:trHeight w:val="291"/>
        </w:trPr>
        <w:tc>
          <w:tcPr>
            <w:tcW w:w="0" w:type="auto"/>
            <w:vMerge/>
            <w:tcBorders>
              <w:top w:val="nil"/>
              <w:left w:val="single" w:sz="6" w:space="0" w:color="000000"/>
              <w:bottom w:val="nil"/>
              <w:right w:val="single" w:sz="6" w:space="0" w:color="000000"/>
            </w:tcBorders>
          </w:tcPr>
          <w:p w:rsidR="00EA6A1E" w:rsidRDefault="00EA6A1E">
            <w:pPr>
              <w:spacing w:after="160" w:line="259" w:lineRule="auto"/>
              <w:ind w:left="0" w:right="0" w:firstLine="0"/>
              <w:jc w:val="left"/>
            </w:pPr>
          </w:p>
        </w:tc>
        <w:tc>
          <w:tcPr>
            <w:tcW w:w="6076" w:type="dxa"/>
            <w:tcBorders>
              <w:top w:val="single" w:sz="4" w:space="0" w:color="000000"/>
              <w:left w:val="single" w:sz="6" w:space="0" w:color="000000"/>
              <w:bottom w:val="single" w:sz="4" w:space="0" w:color="000000"/>
              <w:right w:val="single" w:sz="6" w:space="0" w:color="000000"/>
            </w:tcBorders>
          </w:tcPr>
          <w:p w:rsidR="00EA6A1E" w:rsidRDefault="00F05C78">
            <w:pPr>
              <w:spacing w:after="0" w:line="259" w:lineRule="auto"/>
              <w:ind w:left="0" w:right="0" w:firstLine="0"/>
              <w:jc w:val="left"/>
            </w:pPr>
            <w:r>
              <w:t xml:space="preserve">Пожарная машина, средних размеров </w:t>
            </w:r>
          </w:p>
        </w:tc>
        <w:tc>
          <w:tcPr>
            <w:tcW w:w="2213" w:type="dxa"/>
            <w:tcBorders>
              <w:top w:val="single" w:sz="4" w:space="0" w:color="000000"/>
              <w:left w:val="single" w:sz="6" w:space="0" w:color="000000"/>
              <w:bottom w:val="single" w:sz="4" w:space="0" w:color="000000"/>
              <w:right w:val="single" w:sz="6" w:space="0" w:color="000000"/>
            </w:tcBorders>
          </w:tcPr>
          <w:p w:rsidR="00EA6A1E" w:rsidRDefault="00F05C78">
            <w:pPr>
              <w:spacing w:after="0" w:line="259" w:lineRule="auto"/>
              <w:ind w:left="0" w:right="0" w:firstLine="0"/>
              <w:jc w:val="left"/>
            </w:pPr>
            <w:r>
              <w:t xml:space="preserve">1 </w:t>
            </w:r>
          </w:p>
        </w:tc>
      </w:tr>
      <w:tr w:rsidR="00EA6A1E">
        <w:trPr>
          <w:trHeight w:val="290"/>
        </w:trPr>
        <w:tc>
          <w:tcPr>
            <w:tcW w:w="0" w:type="auto"/>
            <w:vMerge/>
            <w:tcBorders>
              <w:top w:val="nil"/>
              <w:left w:val="single" w:sz="6" w:space="0" w:color="000000"/>
              <w:bottom w:val="nil"/>
              <w:right w:val="single" w:sz="6" w:space="0" w:color="000000"/>
            </w:tcBorders>
          </w:tcPr>
          <w:p w:rsidR="00EA6A1E" w:rsidRDefault="00EA6A1E">
            <w:pPr>
              <w:spacing w:after="160" w:line="259" w:lineRule="auto"/>
              <w:ind w:left="0" w:right="0" w:firstLine="0"/>
              <w:jc w:val="left"/>
            </w:pPr>
          </w:p>
        </w:tc>
        <w:tc>
          <w:tcPr>
            <w:tcW w:w="6076" w:type="dxa"/>
            <w:tcBorders>
              <w:top w:val="single" w:sz="4" w:space="0" w:color="000000"/>
              <w:left w:val="single" w:sz="6" w:space="0" w:color="000000"/>
              <w:bottom w:val="single" w:sz="4" w:space="0" w:color="000000"/>
              <w:right w:val="single" w:sz="6" w:space="0" w:color="000000"/>
            </w:tcBorders>
          </w:tcPr>
          <w:p w:rsidR="00EA6A1E" w:rsidRDefault="00F05C78">
            <w:pPr>
              <w:spacing w:after="0" w:line="259" w:lineRule="auto"/>
              <w:ind w:left="0" w:right="0" w:firstLine="0"/>
              <w:jc w:val="left"/>
            </w:pPr>
            <w:r>
              <w:t xml:space="preserve">Машина "скорой помощи", средних размеров </w:t>
            </w:r>
          </w:p>
        </w:tc>
        <w:tc>
          <w:tcPr>
            <w:tcW w:w="2213" w:type="dxa"/>
            <w:tcBorders>
              <w:top w:val="single" w:sz="4" w:space="0" w:color="000000"/>
              <w:left w:val="single" w:sz="6" w:space="0" w:color="000000"/>
              <w:bottom w:val="single" w:sz="4" w:space="0" w:color="000000"/>
              <w:right w:val="single" w:sz="6" w:space="0" w:color="000000"/>
            </w:tcBorders>
          </w:tcPr>
          <w:p w:rsidR="00EA6A1E" w:rsidRDefault="00F05C78">
            <w:pPr>
              <w:spacing w:after="0" w:line="259" w:lineRule="auto"/>
              <w:ind w:left="0" w:right="0" w:firstLine="0"/>
              <w:jc w:val="left"/>
            </w:pPr>
            <w:r>
              <w:t xml:space="preserve">1 </w:t>
            </w:r>
          </w:p>
        </w:tc>
      </w:tr>
      <w:tr w:rsidR="00EA6A1E">
        <w:trPr>
          <w:trHeight w:val="566"/>
        </w:trPr>
        <w:tc>
          <w:tcPr>
            <w:tcW w:w="0" w:type="auto"/>
            <w:vMerge/>
            <w:tcBorders>
              <w:top w:val="nil"/>
              <w:left w:val="single" w:sz="6" w:space="0" w:color="000000"/>
              <w:bottom w:val="nil"/>
              <w:right w:val="single" w:sz="6" w:space="0" w:color="000000"/>
            </w:tcBorders>
          </w:tcPr>
          <w:p w:rsidR="00EA6A1E" w:rsidRDefault="00EA6A1E">
            <w:pPr>
              <w:spacing w:after="160" w:line="259" w:lineRule="auto"/>
              <w:ind w:left="0" w:right="0" w:firstLine="0"/>
              <w:jc w:val="left"/>
            </w:pPr>
          </w:p>
        </w:tc>
        <w:tc>
          <w:tcPr>
            <w:tcW w:w="6076" w:type="dxa"/>
            <w:tcBorders>
              <w:top w:val="single" w:sz="4" w:space="0" w:color="000000"/>
              <w:left w:val="single" w:sz="6" w:space="0" w:color="000000"/>
              <w:bottom w:val="single" w:sz="4" w:space="0" w:color="000000"/>
              <w:right w:val="single" w:sz="6" w:space="0" w:color="000000"/>
            </w:tcBorders>
          </w:tcPr>
          <w:p w:rsidR="00EA6A1E" w:rsidRDefault="00F05C78">
            <w:pPr>
              <w:spacing w:after="0" w:line="259" w:lineRule="auto"/>
              <w:ind w:left="0" w:right="0" w:firstLine="0"/>
              <w:jc w:val="left"/>
            </w:pPr>
            <w:r>
              <w:t xml:space="preserve">Паровоз и вагончики с открытым верхом, средних размеров </w:t>
            </w:r>
          </w:p>
        </w:tc>
        <w:tc>
          <w:tcPr>
            <w:tcW w:w="2213" w:type="dxa"/>
            <w:tcBorders>
              <w:top w:val="single" w:sz="4" w:space="0" w:color="000000"/>
              <w:left w:val="single" w:sz="6" w:space="0" w:color="000000"/>
              <w:bottom w:val="single" w:sz="4" w:space="0" w:color="000000"/>
              <w:right w:val="single" w:sz="6" w:space="0" w:color="000000"/>
            </w:tcBorders>
            <w:vAlign w:val="center"/>
          </w:tcPr>
          <w:p w:rsidR="00EA6A1E" w:rsidRDefault="00F05C78">
            <w:pPr>
              <w:spacing w:after="0" w:line="259" w:lineRule="auto"/>
              <w:ind w:left="0" w:right="0" w:firstLine="0"/>
              <w:jc w:val="left"/>
            </w:pPr>
            <w:r>
              <w:t xml:space="preserve">1 </w:t>
            </w:r>
          </w:p>
        </w:tc>
      </w:tr>
      <w:tr w:rsidR="00EA6A1E">
        <w:trPr>
          <w:trHeight w:val="293"/>
        </w:trPr>
        <w:tc>
          <w:tcPr>
            <w:tcW w:w="0" w:type="auto"/>
            <w:vMerge/>
            <w:tcBorders>
              <w:top w:val="nil"/>
              <w:left w:val="single" w:sz="6" w:space="0" w:color="000000"/>
              <w:bottom w:val="nil"/>
              <w:right w:val="single" w:sz="6" w:space="0" w:color="000000"/>
            </w:tcBorders>
          </w:tcPr>
          <w:p w:rsidR="00EA6A1E" w:rsidRDefault="00EA6A1E">
            <w:pPr>
              <w:spacing w:after="160" w:line="259" w:lineRule="auto"/>
              <w:ind w:left="0" w:right="0" w:firstLine="0"/>
              <w:jc w:val="left"/>
            </w:pPr>
          </w:p>
        </w:tc>
        <w:tc>
          <w:tcPr>
            <w:tcW w:w="6076" w:type="dxa"/>
            <w:tcBorders>
              <w:top w:val="single" w:sz="4" w:space="0" w:color="000000"/>
              <w:left w:val="single" w:sz="6" w:space="0" w:color="000000"/>
              <w:bottom w:val="single" w:sz="4" w:space="0" w:color="000000"/>
              <w:right w:val="single" w:sz="6" w:space="0" w:color="000000"/>
            </w:tcBorders>
          </w:tcPr>
          <w:p w:rsidR="00EA6A1E" w:rsidRDefault="00F05C78">
            <w:pPr>
              <w:spacing w:after="0" w:line="259" w:lineRule="auto"/>
              <w:ind w:left="0" w:right="0" w:firstLine="0"/>
              <w:jc w:val="left"/>
            </w:pPr>
            <w:r>
              <w:t xml:space="preserve">Лодка, средних размеров </w:t>
            </w:r>
          </w:p>
        </w:tc>
        <w:tc>
          <w:tcPr>
            <w:tcW w:w="2213" w:type="dxa"/>
            <w:tcBorders>
              <w:top w:val="single" w:sz="4" w:space="0" w:color="000000"/>
              <w:left w:val="single" w:sz="6" w:space="0" w:color="000000"/>
              <w:bottom w:val="single" w:sz="4" w:space="0" w:color="000000"/>
              <w:right w:val="single" w:sz="6" w:space="0" w:color="000000"/>
            </w:tcBorders>
          </w:tcPr>
          <w:p w:rsidR="00EA6A1E" w:rsidRDefault="00F05C78">
            <w:pPr>
              <w:spacing w:after="0" w:line="259" w:lineRule="auto"/>
              <w:ind w:left="0" w:right="0" w:firstLine="0"/>
              <w:jc w:val="left"/>
            </w:pPr>
            <w:r>
              <w:t xml:space="preserve">1 </w:t>
            </w:r>
          </w:p>
        </w:tc>
      </w:tr>
      <w:tr w:rsidR="00EA6A1E">
        <w:trPr>
          <w:trHeight w:val="290"/>
        </w:trPr>
        <w:tc>
          <w:tcPr>
            <w:tcW w:w="0" w:type="auto"/>
            <w:vMerge/>
            <w:tcBorders>
              <w:top w:val="nil"/>
              <w:left w:val="single" w:sz="6" w:space="0" w:color="000000"/>
              <w:bottom w:val="nil"/>
              <w:right w:val="single" w:sz="6" w:space="0" w:color="000000"/>
            </w:tcBorders>
          </w:tcPr>
          <w:p w:rsidR="00EA6A1E" w:rsidRDefault="00EA6A1E">
            <w:pPr>
              <w:spacing w:after="160" w:line="259" w:lineRule="auto"/>
              <w:ind w:left="0" w:right="0" w:firstLine="0"/>
              <w:jc w:val="left"/>
            </w:pPr>
          </w:p>
        </w:tc>
        <w:tc>
          <w:tcPr>
            <w:tcW w:w="6076" w:type="dxa"/>
            <w:tcBorders>
              <w:top w:val="single" w:sz="4" w:space="0" w:color="000000"/>
              <w:left w:val="single" w:sz="6" w:space="0" w:color="000000"/>
              <w:bottom w:val="single" w:sz="4" w:space="0" w:color="000000"/>
              <w:right w:val="single" w:sz="6" w:space="0" w:color="000000"/>
            </w:tcBorders>
          </w:tcPr>
          <w:p w:rsidR="00EA6A1E" w:rsidRDefault="00F05C78">
            <w:pPr>
              <w:spacing w:after="0" w:line="259" w:lineRule="auto"/>
              <w:ind w:left="0" w:right="0" w:firstLine="0"/>
              <w:jc w:val="left"/>
            </w:pPr>
            <w:r>
              <w:t xml:space="preserve">Самолет, средних размеров </w:t>
            </w:r>
          </w:p>
        </w:tc>
        <w:tc>
          <w:tcPr>
            <w:tcW w:w="2213" w:type="dxa"/>
            <w:tcBorders>
              <w:top w:val="single" w:sz="4" w:space="0" w:color="000000"/>
              <w:left w:val="single" w:sz="6" w:space="0" w:color="000000"/>
              <w:bottom w:val="single" w:sz="4" w:space="0" w:color="000000"/>
              <w:right w:val="single" w:sz="6" w:space="0" w:color="000000"/>
            </w:tcBorders>
          </w:tcPr>
          <w:p w:rsidR="00EA6A1E" w:rsidRDefault="00F05C78">
            <w:pPr>
              <w:spacing w:after="0" w:line="259" w:lineRule="auto"/>
              <w:ind w:left="0" w:right="0" w:firstLine="0"/>
              <w:jc w:val="left"/>
            </w:pPr>
            <w:r>
              <w:t xml:space="preserve">1 </w:t>
            </w:r>
          </w:p>
        </w:tc>
      </w:tr>
      <w:tr w:rsidR="00EA6A1E">
        <w:trPr>
          <w:trHeight w:val="290"/>
        </w:trPr>
        <w:tc>
          <w:tcPr>
            <w:tcW w:w="0" w:type="auto"/>
            <w:vMerge/>
            <w:tcBorders>
              <w:top w:val="nil"/>
              <w:left w:val="single" w:sz="6" w:space="0" w:color="000000"/>
              <w:bottom w:val="nil"/>
              <w:right w:val="single" w:sz="6" w:space="0" w:color="000000"/>
            </w:tcBorders>
          </w:tcPr>
          <w:p w:rsidR="00EA6A1E" w:rsidRDefault="00EA6A1E">
            <w:pPr>
              <w:spacing w:after="160" w:line="259" w:lineRule="auto"/>
              <w:ind w:left="0" w:right="0" w:firstLine="0"/>
              <w:jc w:val="left"/>
            </w:pPr>
          </w:p>
        </w:tc>
        <w:tc>
          <w:tcPr>
            <w:tcW w:w="6076" w:type="dxa"/>
            <w:tcBorders>
              <w:top w:val="single" w:sz="4" w:space="0" w:color="000000"/>
              <w:left w:val="single" w:sz="6" w:space="0" w:color="000000"/>
              <w:bottom w:val="single" w:sz="4" w:space="0" w:color="000000"/>
              <w:right w:val="single" w:sz="6" w:space="0" w:color="000000"/>
            </w:tcBorders>
          </w:tcPr>
          <w:p w:rsidR="00EA6A1E" w:rsidRDefault="00F05C78">
            <w:pPr>
              <w:spacing w:after="0" w:line="259" w:lineRule="auto"/>
              <w:ind w:left="0" w:right="0" w:firstLine="0"/>
              <w:jc w:val="left"/>
            </w:pPr>
            <w:r>
              <w:t xml:space="preserve">Кукольные коляски (складные) </w:t>
            </w:r>
          </w:p>
        </w:tc>
        <w:tc>
          <w:tcPr>
            <w:tcW w:w="2213" w:type="dxa"/>
            <w:tcBorders>
              <w:top w:val="single" w:sz="4" w:space="0" w:color="000000"/>
              <w:left w:val="single" w:sz="6" w:space="0" w:color="000000"/>
              <w:bottom w:val="single" w:sz="4" w:space="0" w:color="000000"/>
              <w:right w:val="single" w:sz="6" w:space="0" w:color="000000"/>
            </w:tcBorders>
          </w:tcPr>
          <w:p w:rsidR="00EA6A1E" w:rsidRDefault="00F05C78">
            <w:pPr>
              <w:spacing w:after="0" w:line="259" w:lineRule="auto"/>
              <w:ind w:left="0" w:right="0" w:firstLine="0"/>
              <w:jc w:val="left"/>
            </w:pPr>
            <w:r>
              <w:t xml:space="preserve">1 </w:t>
            </w:r>
          </w:p>
        </w:tc>
      </w:tr>
      <w:tr w:rsidR="00EA6A1E">
        <w:trPr>
          <w:trHeight w:val="290"/>
        </w:trPr>
        <w:tc>
          <w:tcPr>
            <w:tcW w:w="0" w:type="auto"/>
            <w:vMerge/>
            <w:tcBorders>
              <w:top w:val="nil"/>
              <w:left w:val="single" w:sz="6" w:space="0" w:color="000000"/>
              <w:bottom w:val="nil"/>
              <w:right w:val="single" w:sz="6" w:space="0" w:color="000000"/>
            </w:tcBorders>
          </w:tcPr>
          <w:p w:rsidR="00EA6A1E" w:rsidRDefault="00EA6A1E">
            <w:pPr>
              <w:spacing w:after="160" w:line="259" w:lineRule="auto"/>
              <w:ind w:left="0" w:right="0" w:firstLine="0"/>
              <w:jc w:val="left"/>
            </w:pPr>
          </w:p>
        </w:tc>
        <w:tc>
          <w:tcPr>
            <w:tcW w:w="6076" w:type="dxa"/>
            <w:tcBorders>
              <w:top w:val="single" w:sz="4" w:space="0" w:color="000000"/>
              <w:left w:val="single" w:sz="6" w:space="0" w:color="000000"/>
              <w:bottom w:val="single" w:sz="4" w:space="0" w:color="000000"/>
              <w:right w:val="single" w:sz="6" w:space="0" w:color="000000"/>
            </w:tcBorders>
          </w:tcPr>
          <w:p w:rsidR="00EA6A1E" w:rsidRDefault="00F05C78">
            <w:pPr>
              <w:spacing w:after="0" w:line="259" w:lineRule="auto"/>
              <w:ind w:left="0" w:right="0" w:firstLine="0"/>
              <w:jc w:val="left"/>
            </w:pPr>
            <w:r>
              <w:t xml:space="preserve">Конь или другие животные на колесах/качалка </w:t>
            </w:r>
          </w:p>
        </w:tc>
        <w:tc>
          <w:tcPr>
            <w:tcW w:w="2213" w:type="dxa"/>
            <w:tcBorders>
              <w:top w:val="single" w:sz="4" w:space="0" w:color="000000"/>
              <w:left w:val="single" w:sz="6" w:space="0" w:color="000000"/>
              <w:bottom w:val="single" w:sz="4" w:space="0" w:color="000000"/>
              <w:right w:val="single" w:sz="6" w:space="0" w:color="000000"/>
            </w:tcBorders>
          </w:tcPr>
          <w:p w:rsidR="00EA6A1E" w:rsidRDefault="00F05C78">
            <w:pPr>
              <w:spacing w:after="0" w:line="259" w:lineRule="auto"/>
              <w:ind w:left="0" w:right="0" w:firstLine="0"/>
              <w:jc w:val="left"/>
            </w:pPr>
            <w:r>
              <w:t xml:space="preserve">1 </w:t>
            </w:r>
          </w:p>
        </w:tc>
      </w:tr>
      <w:tr w:rsidR="00EA6A1E">
        <w:trPr>
          <w:trHeight w:val="293"/>
        </w:trPr>
        <w:tc>
          <w:tcPr>
            <w:tcW w:w="0" w:type="auto"/>
            <w:vMerge/>
            <w:tcBorders>
              <w:top w:val="nil"/>
              <w:left w:val="single" w:sz="6" w:space="0" w:color="000000"/>
              <w:bottom w:val="nil"/>
              <w:right w:val="single" w:sz="6" w:space="0" w:color="000000"/>
            </w:tcBorders>
          </w:tcPr>
          <w:p w:rsidR="00EA6A1E" w:rsidRDefault="00EA6A1E">
            <w:pPr>
              <w:spacing w:after="160" w:line="259" w:lineRule="auto"/>
              <w:ind w:left="0" w:right="0" w:firstLine="0"/>
              <w:jc w:val="left"/>
            </w:pPr>
          </w:p>
        </w:tc>
        <w:tc>
          <w:tcPr>
            <w:tcW w:w="6076" w:type="dxa"/>
            <w:tcBorders>
              <w:top w:val="single" w:sz="4" w:space="0" w:color="000000"/>
              <w:left w:val="single" w:sz="6" w:space="0" w:color="000000"/>
              <w:bottom w:val="single" w:sz="4" w:space="0" w:color="000000"/>
              <w:right w:val="single" w:sz="6" w:space="0" w:color="000000"/>
            </w:tcBorders>
          </w:tcPr>
          <w:p w:rsidR="00EA6A1E" w:rsidRDefault="00F05C78">
            <w:pPr>
              <w:spacing w:after="0" w:line="259" w:lineRule="auto"/>
              <w:ind w:left="0" w:right="0" w:firstLine="0"/>
              <w:jc w:val="left"/>
            </w:pPr>
            <w:r>
              <w:t xml:space="preserve">Конь на палочке </w:t>
            </w:r>
          </w:p>
        </w:tc>
        <w:tc>
          <w:tcPr>
            <w:tcW w:w="2213" w:type="dxa"/>
            <w:tcBorders>
              <w:top w:val="single" w:sz="4" w:space="0" w:color="000000"/>
              <w:left w:val="single" w:sz="6" w:space="0" w:color="000000"/>
              <w:bottom w:val="single" w:sz="4" w:space="0" w:color="000000"/>
              <w:right w:val="single" w:sz="6" w:space="0" w:color="000000"/>
            </w:tcBorders>
          </w:tcPr>
          <w:p w:rsidR="00EA6A1E" w:rsidRDefault="00F05C78">
            <w:pPr>
              <w:spacing w:after="0" w:line="259" w:lineRule="auto"/>
              <w:ind w:left="0" w:right="0" w:firstLine="0"/>
              <w:jc w:val="left"/>
            </w:pPr>
            <w:r>
              <w:t xml:space="preserve">1 </w:t>
            </w:r>
          </w:p>
        </w:tc>
      </w:tr>
      <w:tr w:rsidR="00EA6A1E">
        <w:trPr>
          <w:trHeight w:val="566"/>
        </w:trPr>
        <w:tc>
          <w:tcPr>
            <w:tcW w:w="0" w:type="auto"/>
            <w:vMerge/>
            <w:tcBorders>
              <w:top w:val="nil"/>
              <w:left w:val="single" w:sz="6" w:space="0" w:color="000000"/>
              <w:bottom w:val="nil"/>
              <w:right w:val="single" w:sz="6" w:space="0" w:color="000000"/>
            </w:tcBorders>
          </w:tcPr>
          <w:p w:rsidR="00EA6A1E" w:rsidRDefault="00EA6A1E">
            <w:pPr>
              <w:spacing w:after="160" w:line="259" w:lineRule="auto"/>
              <w:ind w:left="0" w:right="0" w:firstLine="0"/>
              <w:jc w:val="left"/>
            </w:pPr>
          </w:p>
        </w:tc>
        <w:tc>
          <w:tcPr>
            <w:tcW w:w="6076" w:type="dxa"/>
            <w:tcBorders>
              <w:top w:val="single" w:sz="4" w:space="0" w:color="000000"/>
              <w:left w:val="single" w:sz="6" w:space="0" w:color="000000"/>
              <w:bottom w:val="single" w:sz="4" w:space="0" w:color="000000"/>
              <w:right w:val="single" w:sz="6" w:space="0" w:color="000000"/>
            </w:tcBorders>
          </w:tcPr>
          <w:p w:rsidR="00EA6A1E" w:rsidRDefault="00F05C78">
            <w:pPr>
              <w:spacing w:after="0" w:line="259" w:lineRule="auto"/>
              <w:ind w:left="0" w:right="0" w:firstLine="0"/>
              <w:jc w:val="left"/>
            </w:pPr>
            <w:r>
              <w:t xml:space="preserve">Набор медицинских принадлежностей (фонендоскоп, градусник, шпатель) </w:t>
            </w:r>
          </w:p>
        </w:tc>
        <w:tc>
          <w:tcPr>
            <w:tcW w:w="2213" w:type="dxa"/>
            <w:tcBorders>
              <w:top w:val="single" w:sz="4" w:space="0" w:color="000000"/>
              <w:left w:val="single" w:sz="6" w:space="0" w:color="000000"/>
              <w:bottom w:val="single" w:sz="4" w:space="0" w:color="000000"/>
              <w:right w:val="single" w:sz="6" w:space="0" w:color="000000"/>
            </w:tcBorders>
            <w:vAlign w:val="center"/>
          </w:tcPr>
          <w:p w:rsidR="00EA6A1E" w:rsidRDefault="00F05C78">
            <w:pPr>
              <w:spacing w:after="0" w:line="259" w:lineRule="auto"/>
              <w:ind w:left="0" w:right="0" w:firstLine="0"/>
              <w:jc w:val="left"/>
            </w:pPr>
            <w:r>
              <w:t xml:space="preserve">1 </w:t>
            </w:r>
          </w:p>
        </w:tc>
      </w:tr>
      <w:tr w:rsidR="00EA6A1E">
        <w:trPr>
          <w:trHeight w:val="290"/>
        </w:trPr>
        <w:tc>
          <w:tcPr>
            <w:tcW w:w="0" w:type="auto"/>
            <w:vMerge/>
            <w:tcBorders>
              <w:top w:val="nil"/>
              <w:left w:val="single" w:sz="6" w:space="0" w:color="000000"/>
              <w:bottom w:val="nil"/>
              <w:right w:val="single" w:sz="6" w:space="0" w:color="000000"/>
            </w:tcBorders>
          </w:tcPr>
          <w:p w:rsidR="00EA6A1E" w:rsidRDefault="00EA6A1E">
            <w:pPr>
              <w:spacing w:after="160" w:line="259" w:lineRule="auto"/>
              <w:ind w:left="0" w:right="0" w:firstLine="0"/>
              <w:jc w:val="left"/>
            </w:pPr>
          </w:p>
        </w:tc>
        <w:tc>
          <w:tcPr>
            <w:tcW w:w="6076" w:type="dxa"/>
            <w:tcBorders>
              <w:top w:val="single" w:sz="4" w:space="0" w:color="000000"/>
              <w:left w:val="single" w:sz="6" w:space="0" w:color="000000"/>
              <w:bottom w:val="single" w:sz="4" w:space="0" w:color="000000"/>
              <w:right w:val="single" w:sz="6" w:space="0" w:color="000000"/>
            </w:tcBorders>
          </w:tcPr>
          <w:p w:rsidR="00EA6A1E" w:rsidRDefault="00F05C78">
            <w:pPr>
              <w:spacing w:after="0" w:line="259" w:lineRule="auto"/>
              <w:ind w:left="0" w:right="0" w:firstLine="0"/>
              <w:jc w:val="left"/>
            </w:pPr>
            <w:r>
              <w:t xml:space="preserve">Полосатый жезл </w:t>
            </w:r>
          </w:p>
        </w:tc>
        <w:tc>
          <w:tcPr>
            <w:tcW w:w="2213" w:type="dxa"/>
            <w:tcBorders>
              <w:top w:val="single" w:sz="4" w:space="0" w:color="000000"/>
              <w:left w:val="single" w:sz="6" w:space="0" w:color="000000"/>
              <w:bottom w:val="single" w:sz="4" w:space="0" w:color="000000"/>
              <w:right w:val="single" w:sz="6" w:space="0" w:color="000000"/>
            </w:tcBorders>
          </w:tcPr>
          <w:p w:rsidR="00EA6A1E" w:rsidRDefault="00F05C78">
            <w:pPr>
              <w:spacing w:after="0" w:line="259" w:lineRule="auto"/>
              <w:ind w:left="0" w:right="0" w:firstLine="0"/>
              <w:jc w:val="left"/>
            </w:pPr>
            <w:r>
              <w:t xml:space="preserve">1 </w:t>
            </w:r>
          </w:p>
        </w:tc>
      </w:tr>
      <w:tr w:rsidR="00EA6A1E">
        <w:trPr>
          <w:trHeight w:val="291"/>
        </w:trPr>
        <w:tc>
          <w:tcPr>
            <w:tcW w:w="0" w:type="auto"/>
            <w:vMerge/>
            <w:tcBorders>
              <w:top w:val="nil"/>
              <w:left w:val="single" w:sz="6" w:space="0" w:color="000000"/>
              <w:bottom w:val="nil"/>
              <w:right w:val="single" w:sz="6" w:space="0" w:color="000000"/>
            </w:tcBorders>
          </w:tcPr>
          <w:p w:rsidR="00EA6A1E" w:rsidRDefault="00EA6A1E">
            <w:pPr>
              <w:spacing w:after="160" w:line="259" w:lineRule="auto"/>
              <w:ind w:left="0" w:right="0" w:firstLine="0"/>
              <w:jc w:val="left"/>
            </w:pPr>
          </w:p>
        </w:tc>
        <w:tc>
          <w:tcPr>
            <w:tcW w:w="6076" w:type="dxa"/>
            <w:tcBorders>
              <w:top w:val="single" w:sz="4" w:space="0" w:color="000000"/>
              <w:left w:val="single" w:sz="6" w:space="0" w:color="000000"/>
              <w:bottom w:val="single" w:sz="4" w:space="0" w:color="000000"/>
              <w:right w:val="single" w:sz="6" w:space="0" w:color="000000"/>
            </w:tcBorders>
          </w:tcPr>
          <w:p w:rsidR="00EA6A1E" w:rsidRDefault="00F05C78">
            <w:pPr>
              <w:spacing w:after="0" w:line="259" w:lineRule="auto"/>
              <w:ind w:left="0" w:right="0" w:firstLine="0"/>
              <w:jc w:val="left"/>
            </w:pPr>
            <w:r>
              <w:t xml:space="preserve">Бинокль (подзорная труба) </w:t>
            </w:r>
          </w:p>
        </w:tc>
        <w:tc>
          <w:tcPr>
            <w:tcW w:w="2213" w:type="dxa"/>
            <w:tcBorders>
              <w:top w:val="single" w:sz="4" w:space="0" w:color="000000"/>
              <w:left w:val="single" w:sz="6" w:space="0" w:color="000000"/>
              <w:bottom w:val="single" w:sz="4" w:space="0" w:color="000000"/>
              <w:right w:val="single" w:sz="6" w:space="0" w:color="000000"/>
            </w:tcBorders>
          </w:tcPr>
          <w:p w:rsidR="00EA6A1E" w:rsidRDefault="00F05C78">
            <w:pPr>
              <w:spacing w:after="0" w:line="259" w:lineRule="auto"/>
              <w:ind w:left="0" w:right="0" w:firstLine="0"/>
              <w:jc w:val="left"/>
            </w:pPr>
            <w:r>
              <w:t xml:space="preserve">1 </w:t>
            </w:r>
          </w:p>
        </w:tc>
      </w:tr>
      <w:tr w:rsidR="00EA6A1E">
        <w:trPr>
          <w:trHeight w:val="293"/>
        </w:trPr>
        <w:tc>
          <w:tcPr>
            <w:tcW w:w="0" w:type="auto"/>
            <w:vMerge/>
            <w:tcBorders>
              <w:top w:val="nil"/>
              <w:left w:val="single" w:sz="6" w:space="0" w:color="000000"/>
              <w:bottom w:val="nil"/>
              <w:right w:val="single" w:sz="6" w:space="0" w:color="000000"/>
            </w:tcBorders>
          </w:tcPr>
          <w:p w:rsidR="00EA6A1E" w:rsidRDefault="00EA6A1E">
            <w:pPr>
              <w:spacing w:after="160" w:line="259" w:lineRule="auto"/>
              <w:ind w:left="0" w:right="0" w:firstLine="0"/>
              <w:jc w:val="left"/>
            </w:pPr>
          </w:p>
        </w:tc>
        <w:tc>
          <w:tcPr>
            <w:tcW w:w="6076" w:type="dxa"/>
            <w:tcBorders>
              <w:top w:val="single" w:sz="4" w:space="0" w:color="000000"/>
              <w:left w:val="single" w:sz="6" w:space="0" w:color="000000"/>
              <w:bottom w:val="single" w:sz="4" w:space="0" w:color="000000"/>
              <w:right w:val="single" w:sz="6" w:space="0" w:color="000000"/>
            </w:tcBorders>
          </w:tcPr>
          <w:p w:rsidR="00EA6A1E" w:rsidRDefault="00F05C78">
            <w:pPr>
              <w:spacing w:after="0" w:line="259" w:lineRule="auto"/>
              <w:ind w:left="0" w:right="0" w:firstLine="0"/>
              <w:jc w:val="left"/>
            </w:pPr>
            <w:r>
              <w:t xml:space="preserve">Телефон </w:t>
            </w:r>
          </w:p>
        </w:tc>
        <w:tc>
          <w:tcPr>
            <w:tcW w:w="2213" w:type="dxa"/>
            <w:tcBorders>
              <w:top w:val="single" w:sz="4" w:space="0" w:color="000000"/>
              <w:left w:val="single" w:sz="6" w:space="0" w:color="000000"/>
              <w:bottom w:val="single" w:sz="4" w:space="0" w:color="000000"/>
              <w:right w:val="single" w:sz="6" w:space="0" w:color="000000"/>
            </w:tcBorders>
          </w:tcPr>
          <w:p w:rsidR="00EA6A1E" w:rsidRDefault="00F05C78">
            <w:pPr>
              <w:spacing w:after="0" w:line="259" w:lineRule="auto"/>
              <w:ind w:left="0" w:right="0" w:firstLine="0"/>
              <w:jc w:val="left"/>
            </w:pPr>
            <w:r>
              <w:t xml:space="preserve">1 </w:t>
            </w:r>
          </w:p>
        </w:tc>
      </w:tr>
      <w:tr w:rsidR="00EA6A1E">
        <w:trPr>
          <w:trHeight w:val="290"/>
        </w:trPr>
        <w:tc>
          <w:tcPr>
            <w:tcW w:w="0" w:type="auto"/>
            <w:vMerge/>
            <w:tcBorders>
              <w:top w:val="nil"/>
              <w:left w:val="single" w:sz="6" w:space="0" w:color="000000"/>
              <w:bottom w:val="nil"/>
              <w:right w:val="single" w:sz="6" w:space="0" w:color="000000"/>
            </w:tcBorders>
          </w:tcPr>
          <w:p w:rsidR="00EA6A1E" w:rsidRDefault="00EA6A1E">
            <w:pPr>
              <w:spacing w:after="160" w:line="259" w:lineRule="auto"/>
              <w:ind w:left="0" w:right="0" w:firstLine="0"/>
              <w:jc w:val="left"/>
            </w:pPr>
          </w:p>
        </w:tc>
        <w:tc>
          <w:tcPr>
            <w:tcW w:w="6076" w:type="dxa"/>
            <w:tcBorders>
              <w:top w:val="single" w:sz="4" w:space="0" w:color="000000"/>
              <w:left w:val="single" w:sz="6" w:space="0" w:color="000000"/>
              <w:bottom w:val="single" w:sz="4" w:space="0" w:color="000000"/>
              <w:right w:val="single" w:sz="6" w:space="0" w:color="000000"/>
            </w:tcBorders>
          </w:tcPr>
          <w:p w:rsidR="00EA6A1E" w:rsidRDefault="00F05C78">
            <w:pPr>
              <w:spacing w:after="0" w:line="259" w:lineRule="auto"/>
              <w:ind w:left="0" w:right="0" w:firstLine="0"/>
              <w:jc w:val="left"/>
            </w:pPr>
            <w:r>
              <w:t xml:space="preserve">Руль </w:t>
            </w:r>
          </w:p>
        </w:tc>
        <w:tc>
          <w:tcPr>
            <w:tcW w:w="2213" w:type="dxa"/>
            <w:tcBorders>
              <w:top w:val="single" w:sz="4" w:space="0" w:color="000000"/>
              <w:left w:val="single" w:sz="6" w:space="0" w:color="000000"/>
              <w:bottom w:val="single" w:sz="4" w:space="0" w:color="000000"/>
              <w:right w:val="single" w:sz="6" w:space="0" w:color="000000"/>
            </w:tcBorders>
          </w:tcPr>
          <w:p w:rsidR="00EA6A1E" w:rsidRDefault="00F05C78">
            <w:pPr>
              <w:spacing w:after="0" w:line="259" w:lineRule="auto"/>
              <w:ind w:left="0" w:right="0" w:firstLine="0"/>
              <w:jc w:val="left"/>
            </w:pPr>
            <w:r>
              <w:t xml:space="preserve">1 </w:t>
            </w:r>
          </w:p>
        </w:tc>
      </w:tr>
      <w:tr w:rsidR="00EA6A1E">
        <w:trPr>
          <w:trHeight w:val="290"/>
        </w:trPr>
        <w:tc>
          <w:tcPr>
            <w:tcW w:w="0" w:type="auto"/>
            <w:vMerge/>
            <w:tcBorders>
              <w:top w:val="nil"/>
              <w:left w:val="single" w:sz="6" w:space="0" w:color="000000"/>
              <w:bottom w:val="nil"/>
              <w:right w:val="single" w:sz="6" w:space="0" w:color="000000"/>
            </w:tcBorders>
          </w:tcPr>
          <w:p w:rsidR="00EA6A1E" w:rsidRDefault="00EA6A1E">
            <w:pPr>
              <w:spacing w:after="160" w:line="259" w:lineRule="auto"/>
              <w:ind w:left="0" w:right="0" w:firstLine="0"/>
              <w:jc w:val="left"/>
            </w:pPr>
          </w:p>
        </w:tc>
        <w:tc>
          <w:tcPr>
            <w:tcW w:w="6076" w:type="dxa"/>
            <w:tcBorders>
              <w:top w:val="single" w:sz="4" w:space="0" w:color="000000"/>
              <w:left w:val="single" w:sz="6" w:space="0" w:color="000000"/>
              <w:bottom w:val="single" w:sz="4" w:space="0" w:color="000000"/>
              <w:right w:val="single" w:sz="6" w:space="0" w:color="000000"/>
            </w:tcBorders>
          </w:tcPr>
          <w:p w:rsidR="00EA6A1E" w:rsidRDefault="00F05C78">
            <w:pPr>
              <w:spacing w:after="0" w:line="259" w:lineRule="auto"/>
              <w:ind w:left="0" w:right="0" w:firstLine="0"/>
              <w:jc w:val="left"/>
            </w:pPr>
            <w:r>
              <w:t xml:space="preserve">Весы </w:t>
            </w:r>
          </w:p>
        </w:tc>
        <w:tc>
          <w:tcPr>
            <w:tcW w:w="2213" w:type="dxa"/>
            <w:tcBorders>
              <w:top w:val="single" w:sz="4" w:space="0" w:color="000000"/>
              <w:left w:val="single" w:sz="6" w:space="0" w:color="000000"/>
              <w:bottom w:val="single" w:sz="4" w:space="0" w:color="000000"/>
              <w:right w:val="single" w:sz="6" w:space="0" w:color="000000"/>
            </w:tcBorders>
          </w:tcPr>
          <w:p w:rsidR="00EA6A1E" w:rsidRDefault="00F05C78">
            <w:pPr>
              <w:spacing w:after="0" w:line="259" w:lineRule="auto"/>
              <w:ind w:left="0" w:right="0" w:firstLine="0"/>
              <w:jc w:val="left"/>
            </w:pPr>
            <w:r>
              <w:t xml:space="preserve">1 </w:t>
            </w:r>
          </w:p>
        </w:tc>
      </w:tr>
      <w:tr w:rsidR="00EA6A1E">
        <w:trPr>
          <w:trHeight w:val="300"/>
        </w:trPr>
        <w:tc>
          <w:tcPr>
            <w:tcW w:w="0" w:type="auto"/>
            <w:vMerge/>
            <w:tcBorders>
              <w:top w:val="nil"/>
              <w:left w:val="single" w:sz="6" w:space="0" w:color="000000"/>
              <w:bottom w:val="nil"/>
              <w:right w:val="single" w:sz="6" w:space="0" w:color="000000"/>
            </w:tcBorders>
          </w:tcPr>
          <w:p w:rsidR="00EA6A1E" w:rsidRDefault="00EA6A1E">
            <w:pPr>
              <w:spacing w:after="160" w:line="259" w:lineRule="auto"/>
              <w:ind w:left="0" w:right="0" w:firstLine="0"/>
              <w:jc w:val="left"/>
            </w:pPr>
          </w:p>
        </w:tc>
        <w:tc>
          <w:tcPr>
            <w:tcW w:w="6076" w:type="dxa"/>
            <w:tcBorders>
              <w:top w:val="single" w:sz="4" w:space="0" w:color="000000"/>
              <w:left w:val="single" w:sz="6" w:space="0" w:color="000000"/>
              <w:bottom w:val="single" w:sz="12" w:space="0" w:color="000000"/>
              <w:right w:val="single" w:sz="6" w:space="0" w:color="000000"/>
            </w:tcBorders>
          </w:tcPr>
          <w:p w:rsidR="00EA6A1E" w:rsidRDefault="00F05C78">
            <w:pPr>
              <w:spacing w:after="0" w:line="259" w:lineRule="auto"/>
              <w:ind w:left="0" w:right="0" w:firstLine="0"/>
              <w:jc w:val="left"/>
            </w:pPr>
            <w:r>
              <w:t xml:space="preserve">Сумки, корзинки, рюкзачки </w:t>
            </w:r>
          </w:p>
        </w:tc>
        <w:tc>
          <w:tcPr>
            <w:tcW w:w="2213" w:type="dxa"/>
            <w:tcBorders>
              <w:top w:val="single" w:sz="4" w:space="0" w:color="000000"/>
              <w:left w:val="single" w:sz="6" w:space="0" w:color="000000"/>
              <w:bottom w:val="single" w:sz="12" w:space="0" w:color="000000"/>
              <w:right w:val="single" w:sz="6" w:space="0" w:color="000000"/>
            </w:tcBorders>
          </w:tcPr>
          <w:p w:rsidR="00EA6A1E" w:rsidRDefault="00F05C78">
            <w:pPr>
              <w:spacing w:after="0" w:line="259" w:lineRule="auto"/>
              <w:ind w:left="0" w:right="0" w:firstLine="0"/>
              <w:jc w:val="left"/>
            </w:pPr>
            <w:r>
              <w:t xml:space="preserve">1 на выбор </w:t>
            </w:r>
          </w:p>
        </w:tc>
      </w:tr>
      <w:tr w:rsidR="00EA6A1E">
        <w:trPr>
          <w:trHeight w:val="305"/>
        </w:trPr>
        <w:tc>
          <w:tcPr>
            <w:tcW w:w="0" w:type="auto"/>
            <w:vMerge/>
            <w:tcBorders>
              <w:top w:val="nil"/>
              <w:left w:val="single" w:sz="6" w:space="0" w:color="000000"/>
              <w:bottom w:val="single" w:sz="12" w:space="0" w:color="000000"/>
              <w:right w:val="single" w:sz="6" w:space="0" w:color="000000"/>
            </w:tcBorders>
          </w:tcPr>
          <w:p w:rsidR="00EA6A1E" w:rsidRDefault="00EA6A1E">
            <w:pPr>
              <w:spacing w:after="160" w:line="259" w:lineRule="auto"/>
              <w:ind w:left="0" w:right="0" w:firstLine="0"/>
              <w:jc w:val="left"/>
            </w:pPr>
          </w:p>
        </w:tc>
        <w:tc>
          <w:tcPr>
            <w:tcW w:w="6076" w:type="dxa"/>
            <w:tcBorders>
              <w:top w:val="single" w:sz="12" w:space="0" w:color="000000"/>
              <w:left w:val="single" w:sz="6" w:space="0" w:color="000000"/>
              <w:bottom w:val="single" w:sz="4" w:space="0" w:color="000000"/>
              <w:right w:val="single" w:sz="6" w:space="0" w:color="000000"/>
            </w:tcBorders>
          </w:tcPr>
          <w:p w:rsidR="00EA6A1E" w:rsidRDefault="00F05C78">
            <w:pPr>
              <w:spacing w:after="0" w:line="259" w:lineRule="auto"/>
              <w:ind w:left="0" w:right="0" w:firstLine="0"/>
              <w:jc w:val="left"/>
            </w:pPr>
            <w:r>
              <w:t xml:space="preserve">Кукольный стол (крупный) </w:t>
            </w:r>
          </w:p>
        </w:tc>
        <w:tc>
          <w:tcPr>
            <w:tcW w:w="2213" w:type="dxa"/>
            <w:tcBorders>
              <w:top w:val="single" w:sz="12" w:space="0" w:color="000000"/>
              <w:left w:val="single" w:sz="6" w:space="0" w:color="000000"/>
              <w:bottom w:val="single" w:sz="4" w:space="0" w:color="000000"/>
              <w:right w:val="single" w:sz="6" w:space="0" w:color="000000"/>
            </w:tcBorders>
          </w:tcPr>
          <w:p w:rsidR="00EA6A1E" w:rsidRDefault="00F05C78">
            <w:pPr>
              <w:spacing w:after="0" w:line="259" w:lineRule="auto"/>
              <w:ind w:left="0" w:right="0" w:firstLine="0"/>
              <w:jc w:val="left"/>
            </w:pPr>
            <w:r>
              <w:t xml:space="preserve">1 </w:t>
            </w:r>
          </w:p>
        </w:tc>
      </w:tr>
      <w:tr w:rsidR="00EA6A1E">
        <w:trPr>
          <w:trHeight w:val="302"/>
        </w:trPr>
        <w:tc>
          <w:tcPr>
            <w:tcW w:w="1351" w:type="dxa"/>
            <w:vMerge w:val="restart"/>
            <w:tcBorders>
              <w:top w:val="single" w:sz="12" w:space="0" w:color="000000"/>
              <w:left w:val="single" w:sz="6" w:space="0" w:color="000000"/>
              <w:bottom w:val="single" w:sz="12" w:space="0" w:color="000000"/>
              <w:right w:val="single" w:sz="6" w:space="0" w:color="000000"/>
            </w:tcBorders>
          </w:tcPr>
          <w:p w:rsidR="00EA6A1E" w:rsidRDefault="00F05C78">
            <w:pPr>
              <w:spacing w:after="0" w:line="259" w:lineRule="auto"/>
              <w:ind w:left="0" w:right="0" w:firstLine="0"/>
              <w:jc w:val="left"/>
            </w:pPr>
            <w:r>
              <w:t xml:space="preserve">Маркеры игрового  пространс тва </w:t>
            </w:r>
          </w:p>
        </w:tc>
        <w:tc>
          <w:tcPr>
            <w:tcW w:w="6076" w:type="dxa"/>
            <w:tcBorders>
              <w:top w:val="single" w:sz="4" w:space="0" w:color="000000"/>
              <w:left w:val="single" w:sz="6" w:space="0" w:color="000000"/>
              <w:bottom w:val="single" w:sz="4" w:space="0" w:color="000000"/>
              <w:right w:val="single" w:sz="6" w:space="0" w:color="000000"/>
            </w:tcBorders>
          </w:tcPr>
          <w:p w:rsidR="00EA6A1E" w:rsidRDefault="00F05C78">
            <w:pPr>
              <w:spacing w:after="0" w:line="259" w:lineRule="auto"/>
              <w:ind w:left="0" w:right="0" w:firstLine="0"/>
              <w:jc w:val="left"/>
            </w:pPr>
            <w:r>
              <w:t xml:space="preserve">Кукольный стул (крупный) </w:t>
            </w:r>
          </w:p>
        </w:tc>
        <w:tc>
          <w:tcPr>
            <w:tcW w:w="2213" w:type="dxa"/>
            <w:tcBorders>
              <w:top w:val="single" w:sz="4" w:space="0" w:color="000000"/>
              <w:left w:val="single" w:sz="6" w:space="0" w:color="000000"/>
              <w:bottom w:val="single" w:sz="4" w:space="0" w:color="000000"/>
              <w:right w:val="single" w:sz="6" w:space="0" w:color="000000"/>
            </w:tcBorders>
          </w:tcPr>
          <w:p w:rsidR="00EA6A1E" w:rsidRDefault="00F05C78">
            <w:pPr>
              <w:spacing w:after="0" w:line="259" w:lineRule="auto"/>
              <w:ind w:left="0" w:right="0" w:firstLine="0"/>
              <w:jc w:val="left"/>
            </w:pPr>
            <w:r>
              <w:t xml:space="preserve">1 </w:t>
            </w:r>
          </w:p>
        </w:tc>
      </w:tr>
      <w:tr w:rsidR="00EA6A1E">
        <w:trPr>
          <w:trHeight w:val="334"/>
        </w:trPr>
        <w:tc>
          <w:tcPr>
            <w:tcW w:w="0" w:type="auto"/>
            <w:vMerge/>
            <w:tcBorders>
              <w:top w:val="nil"/>
              <w:left w:val="single" w:sz="6" w:space="0" w:color="000000"/>
              <w:bottom w:val="nil"/>
              <w:right w:val="single" w:sz="6" w:space="0" w:color="000000"/>
            </w:tcBorders>
          </w:tcPr>
          <w:p w:rsidR="00EA6A1E" w:rsidRDefault="00EA6A1E">
            <w:pPr>
              <w:spacing w:after="160" w:line="259" w:lineRule="auto"/>
              <w:ind w:left="0" w:right="0" w:firstLine="0"/>
              <w:jc w:val="left"/>
            </w:pPr>
          </w:p>
        </w:tc>
        <w:tc>
          <w:tcPr>
            <w:tcW w:w="6076" w:type="dxa"/>
            <w:tcBorders>
              <w:top w:val="single" w:sz="4" w:space="0" w:color="000000"/>
              <w:left w:val="single" w:sz="6" w:space="0" w:color="000000"/>
              <w:bottom w:val="single" w:sz="4" w:space="0" w:color="000000"/>
              <w:right w:val="single" w:sz="6" w:space="0" w:color="000000"/>
            </w:tcBorders>
          </w:tcPr>
          <w:p w:rsidR="00EA6A1E" w:rsidRDefault="00F05C78">
            <w:pPr>
              <w:spacing w:after="0" w:line="259" w:lineRule="auto"/>
              <w:ind w:left="0" w:right="0" w:firstLine="0"/>
              <w:jc w:val="left"/>
            </w:pPr>
            <w:r>
              <w:t xml:space="preserve">Кукольная кровать </w:t>
            </w:r>
          </w:p>
        </w:tc>
        <w:tc>
          <w:tcPr>
            <w:tcW w:w="2213" w:type="dxa"/>
            <w:tcBorders>
              <w:top w:val="single" w:sz="4" w:space="0" w:color="000000"/>
              <w:left w:val="single" w:sz="6" w:space="0" w:color="000000"/>
              <w:bottom w:val="single" w:sz="4" w:space="0" w:color="000000"/>
              <w:right w:val="single" w:sz="6" w:space="0" w:color="000000"/>
            </w:tcBorders>
          </w:tcPr>
          <w:p w:rsidR="00EA6A1E" w:rsidRDefault="00F05C78">
            <w:pPr>
              <w:spacing w:after="0" w:line="259" w:lineRule="auto"/>
              <w:ind w:left="0" w:right="0" w:firstLine="0"/>
              <w:jc w:val="left"/>
            </w:pPr>
            <w:r>
              <w:t xml:space="preserve">1 </w:t>
            </w:r>
          </w:p>
        </w:tc>
      </w:tr>
      <w:tr w:rsidR="00EA6A1E">
        <w:trPr>
          <w:trHeight w:val="290"/>
        </w:trPr>
        <w:tc>
          <w:tcPr>
            <w:tcW w:w="0" w:type="auto"/>
            <w:vMerge/>
            <w:tcBorders>
              <w:top w:val="nil"/>
              <w:left w:val="single" w:sz="6" w:space="0" w:color="000000"/>
              <w:bottom w:val="nil"/>
              <w:right w:val="single" w:sz="6" w:space="0" w:color="000000"/>
            </w:tcBorders>
          </w:tcPr>
          <w:p w:rsidR="00EA6A1E" w:rsidRDefault="00EA6A1E">
            <w:pPr>
              <w:spacing w:after="160" w:line="259" w:lineRule="auto"/>
              <w:ind w:left="0" w:right="0" w:firstLine="0"/>
              <w:jc w:val="left"/>
            </w:pPr>
          </w:p>
        </w:tc>
        <w:tc>
          <w:tcPr>
            <w:tcW w:w="6076" w:type="dxa"/>
            <w:tcBorders>
              <w:top w:val="single" w:sz="4" w:space="0" w:color="000000"/>
              <w:left w:val="single" w:sz="6" w:space="0" w:color="000000"/>
              <w:bottom w:val="single" w:sz="4" w:space="0" w:color="000000"/>
              <w:right w:val="single" w:sz="6" w:space="0" w:color="000000"/>
            </w:tcBorders>
          </w:tcPr>
          <w:p w:rsidR="00EA6A1E" w:rsidRDefault="00F05C78">
            <w:pPr>
              <w:spacing w:after="0" w:line="259" w:lineRule="auto"/>
              <w:ind w:left="0" w:right="0" w:firstLine="0"/>
              <w:jc w:val="left"/>
            </w:pPr>
            <w:r>
              <w:t xml:space="preserve">Кукольный диванчик </w:t>
            </w:r>
          </w:p>
        </w:tc>
        <w:tc>
          <w:tcPr>
            <w:tcW w:w="2213" w:type="dxa"/>
            <w:tcBorders>
              <w:top w:val="single" w:sz="4" w:space="0" w:color="000000"/>
              <w:left w:val="single" w:sz="6" w:space="0" w:color="000000"/>
              <w:bottom w:val="single" w:sz="4" w:space="0" w:color="000000"/>
              <w:right w:val="single" w:sz="6" w:space="0" w:color="000000"/>
            </w:tcBorders>
          </w:tcPr>
          <w:p w:rsidR="00EA6A1E" w:rsidRDefault="00F05C78">
            <w:pPr>
              <w:spacing w:after="0" w:line="259" w:lineRule="auto"/>
              <w:ind w:left="0" w:right="0" w:firstLine="0"/>
              <w:jc w:val="left"/>
            </w:pPr>
            <w:r>
              <w:t xml:space="preserve">1 </w:t>
            </w:r>
          </w:p>
        </w:tc>
      </w:tr>
      <w:tr w:rsidR="00EA6A1E">
        <w:trPr>
          <w:trHeight w:val="290"/>
        </w:trPr>
        <w:tc>
          <w:tcPr>
            <w:tcW w:w="0" w:type="auto"/>
            <w:vMerge/>
            <w:tcBorders>
              <w:top w:val="nil"/>
              <w:left w:val="single" w:sz="6" w:space="0" w:color="000000"/>
              <w:bottom w:val="nil"/>
              <w:right w:val="single" w:sz="6" w:space="0" w:color="000000"/>
            </w:tcBorders>
          </w:tcPr>
          <w:p w:rsidR="00EA6A1E" w:rsidRDefault="00EA6A1E">
            <w:pPr>
              <w:spacing w:after="160" w:line="259" w:lineRule="auto"/>
              <w:ind w:left="0" w:right="0" w:firstLine="0"/>
              <w:jc w:val="left"/>
            </w:pPr>
          </w:p>
        </w:tc>
        <w:tc>
          <w:tcPr>
            <w:tcW w:w="6076" w:type="dxa"/>
            <w:tcBorders>
              <w:top w:val="single" w:sz="4" w:space="0" w:color="000000"/>
              <w:left w:val="single" w:sz="6" w:space="0" w:color="000000"/>
              <w:bottom w:val="single" w:sz="4" w:space="0" w:color="000000"/>
              <w:right w:val="single" w:sz="6" w:space="0" w:color="000000"/>
            </w:tcBorders>
          </w:tcPr>
          <w:p w:rsidR="00EA6A1E" w:rsidRDefault="00F05C78">
            <w:pPr>
              <w:spacing w:after="0" w:line="259" w:lineRule="auto"/>
              <w:ind w:left="0" w:right="0" w:firstLine="0"/>
              <w:jc w:val="left"/>
            </w:pPr>
            <w:r>
              <w:t xml:space="preserve">Шкафчик для кукольного белья </w:t>
            </w:r>
          </w:p>
        </w:tc>
        <w:tc>
          <w:tcPr>
            <w:tcW w:w="2213" w:type="dxa"/>
            <w:tcBorders>
              <w:top w:val="single" w:sz="4" w:space="0" w:color="000000"/>
              <w:left w:val="single" w:sz="6" w:space="0" w:color="000000"/>
              <w:bottom w:val="single" w:sz="4" w:space="0" w:color="000000"/>
              <w:right w:val="single" w:sz="6" w:space="0" w:color="000000"/>
            </w:tcBorders>
          </w:tcPr>
          <w:p w:rsidR="00EA6A1E" w:rsidRDefault="00F05C78">
            <w:pPr>
              <w:spacing w:after="0" w:line="259" w:lineRule="auto"/>
              <w:ind w:left="0" w:right="0" w:firstLine="0"/>
              <w:jc w:val="left"/>
            </w:pPr>
            <w:r>
              <w:t xml:space="preserve">1 </w:t>
            </w:r>
          </w:p>
        </w:tc>
      </w:tr>
      <w:tr w:rsidR="00EA6A1E">
        <w:trPr>
          <w:trHeight w:val="291"/>
        </w:trPr>
        <w:tc>
          <w:tcPr>
            <w:tcW w:w="0" w:type="auto"/>
            <w:vMerge/>
            <w:tcBorders>
              <w:top w:val="nil"/>
              <w:left w:val="single" w:sz="6" w:space="0" w:color="000000"/>
              <w:bottom w:val="nil"/>
              <w:right w:val="single" w:sz="6" w:space="0" w:color="000000"/>
            </w:tcBorders>
          </w:tcPr>
          <w:p w:rsidR="00EA6A1E" w:rsidRDefault="00EA6A1E">
            <w:pPr>
              <w:spacing w:after="160" w:line="259" w:lineRule="auto"/>
              <w:ind w:left="0" w:right="0" w:firstLine="0"/>
              <w:jc w:val="left"/>
            </w:pPr>
          </w:p>
        </w:tc>
        <w:tc>
          <w:tcPr>
            <w:tcW w:w="6076" w:type="dxa"/>
            <w:tcBorders>
              <w:top w:val="single" w:sz="4" w:space="0" w:color="000000"/>
              <w:left w:val="single" w:sz="6" w:space="0" w:color="000000"/>
              <w:bottom w:val="single" w:sz="4" w:space="0" w:color="000000"/>
              <w:right w:val="single" w:sz="6" w:space="0" w:color="000000"/>
            </w:tcBorders>
          </w:tcPr>
          <w:p w:rsidR="00EA6A1E" w:rsidRDefault="00F05C78">
            <w:pPr>
              <w:spacing w:after="0" w:line="259" w:lineRule="auto"/>
              <w:ind w:left="0" w:right="0" w:firstLine="0"/>
              <w:jc w:val="left"/>
            </w:pPr>
            <w:r>
              <w:t xml:space="preserve">Кухонная плита/шкафчик (соразмерная ребенку) </w:t>
            </w:r>
          </w:p>
        </w:tc>
        <w:tc>
          <w:tcPr>
            <w:tcW w:w="2213" w:type="dxa"/>
            <w:tcBorders>
              <w:top w:val="single" w:sz="4" w:space="0" w:color="000000"/>
              <w:left w:val="single" w:sz="6" w:space="0" w:color="000000"/>
              <w:bottom w:val="single" w:sz="4" w:space="0" w:color="000000"/>
              <w:right w:val="single" w:sz="6" w:space="0" w:color="000000"/>
            </w:tcBorders>
          </w:tcPr>
          <w:p w:rsidR="00EA6A1E" w:rsidRDefault="00F05C78">
            <w:pPr>
              <w:spacing w:after="0" w:line="259" w:lineRule="auto"/>
              <w:ind w:left="0" w:right="0" w:firstLine="0"/>
              <w:jc w:val="left"/>
            </w:pPr>
            <w:r>
              <w:t xml:space="preserve">1 </w:t>
            </w:r>
          </w:p>
        </w:tc>
      </w:tr>
      <w:tr w:rsidR="00EA6A1E">
        <w:trPr>
          <w:trHeight w:val="293"/>
        </w:trPr>
        <w:tc>
          <w:tcPr>
            <w:tcW w:w="0" w:type="auto"/>
            <w:vMerge/>
            <w:tcBorders>
              <w:top w:val="nil"/>
              <w:left w:val="single" w:sz="6" w:space="0" w:color="000000"/>
              <w:bottom w:val="nil"/>
              <w:right w:val="single" w:sz="6" w:space="0" w:color="000000"/>
            </w:tcBorders>
          </w:tcPr>
          <w:p w:rsidR="00EA6A1E" w:rsidRDefault="00EA6A1E">
            <w:pPr>
              <w:spacing w:after="160" w:line="259" w:lineRule="auto"/>
              <w:ind w:left="0" w:right="0" w:firstLine="0"/>
              <w:jc w:val="left"/>
            </w:pPr>
          </w:p>
        </w:tc>
        <w:tc>
          <w:tcPr>
            <w:tcW w:w="6076" w:type="dxa"/>
            <w:tcBorders>
              <w:top w:val="single" w:sz="4" w:space="0" w:color="000000"/>
              <w:left w:val="single" w:sz="6" w:space="0" w:color="000000"/>
              <w:bottom w:val="single" w:sz="4" w:space="0" w:color="000000"/>
              <w:right w:val="single" w:sz="6" w:space="0" w:color="000000"/>
            </w:tcBorders>
          </w:tcPr>
          <w:p w:rsidR="00EA6A1E" w:rsidRDefault="00F05C78">
            <w:pPr>
              <w:spacing w:after="0" w:line="259" w:lineRule="auto"/>
              <w:ind w:left="0" w:right="0" w:firstLine="0"/>
              <w:jc w:val="left"/>
            </w:pPr>
            <w:r>
              <w:t xml:space="preserve">Ширма-остов домика </w:t>
            </w:r>
          </w:p>
        </w:tc>
        <w:tc>
          <w:tcPr>
            <w:tcW w:w="2213" w:type="dxa"/>
            <w:tcBorders>
              <w:top w:val="single" w:sz="4" w:space="0" w:color="000000"/>
              <w:left w:val="single" w:sz="6" w:space="0" w:color="000000"/>
              <w:bottom w:val="single" w:sz="4" w:space="0" w:color="000000"/>
              <w:right w:val="single" w:sz="6" w:space="0" w:color="000000"/>
            </w:tcBorders>
          </w:tcPr>
          <w:p w:rsidR="00EA6A1E" w:rsidRDefault="00F05C78">
            <w:pPr>
              <w:spacing w:after="0" w:line="259" w:lineRule="auto"/>
              <w:ind w:left="0" w:right="0" w:firstLine="0"/>
              <w:jc w:val="left"/>
            </w:pPr>
            <w:r>
              <w:t xml:space="preserve">1 </w:t>
            </w:r>
          </w:p>
        </w:tc>
      </w:tr>
      <w:tr w:rsidR="00EA6A1E">
        <w:trPr>
          <w:trHeight w:val="290"/>
        </w:trPr>
        <w:tc>
          <w:tcPr>
            <w:tcW w:w="0" w:type="auto"/>
            <w:vMerge/>
            <w:tcBorders>
              <w:top w:val="nil"/>
              <w:left w:val="single" w:sz="6" w:space="0" w:color="000000"/>
              <w:bottom w:val="nil"/>
              <w:right w:val="single" w:sz="6" w:space="0" w:color="000000"/>
            </w:tcBorders>
          </w:tcPr>
          <w:p w:rsidR="00EA6A1E" w:rsidRDefault="00EA6A1E">
            <w:pPr>
              <w:spacing w:after="160" w:line="259" w:lineRule="auto"/>
              <w:ind w:left="0" w:right="0" w:firstLine="0"/>
              <w:jc w:val="left"/>
            </w:pPr>
          </w:p>
        </w:tc>
        <w:tc>
          <w:tcPr>
            <w:tcW w:w="6076" w:type="dxa"/>
            <w:tcBorders>
              <w:top w:val="single" w:sz="4" w:space="0" w:color="000000"/>
              <w:left w:val="single" w:sz="6" w:space="0" w:color="000000"/>
              <w:bottom w:val="single" w:sz="4" w:space="0" w:color="000000"/>
              <w:right w:val="single" w:sz="6" w:space="0" w:color="000000"/>
            </w:tcBorders>
          </w:tcPr>
          <w:p w:rsidR="00EA6A1E" w:rsidRDefault="00F05C78">
            <w:pPr>
              <w:spacing w:after="0" w:line="259" w:lineRule="auto"/>
              <w:ind w:left="0" w:right="0" w:firstLine="0"/>
              <w:jc w:val="left"/>
            </w:pPr>
            <w:r>
              <w:t xml:space="preserve">Ширма-остов автобуса (вагончика) с рулем </w:t>
            </w:r>
          </w:p>
        </w:tc>
        <w:tc>
          <w:tcPr>
            <w:tcW w:w="2213" w:type="dxa"/>
            <w:tcBorders>
              <w:top w:val="single" w:sz="4" w:space="0" w:color="000000"/>
              <w:left w:val="single" w:sz="6" w:space="0" w:color="000000"/>
              <w:bottom w:val="single" w:sz="4" w:space="0" w:color="000000"/>
              <w:right w:val="single" w:sz="6" w:space="0" w:color="000000"/>
            </w:tcBorders>
          </w:tcPr>
          <w:p w:rsidR="00EA6A1E" w:rsidRDefault="00F05C78">
            <w:pPr>
              <w:spacing w:after="0" w:line="259" w:lineRule="auto"/>
              <w:ind w:left="0" w:right="0" w:firstLine="0"/>
              <w:jc w:val="left"/>
            </w:pPr>
            <w:r>
              <w:t xml:space="preserve">1 </w:t>
            </w:r>
          </w:p>
        </w:tc>
      </w:tr>
      <w:tr w:rsidR="00EA6A1E">
        <w:trPr>
          <w:trHeight w:val="290"/>
        </w:trPr>
        <w:tc>
          <w:tcPr>
            <w:tcW w:w="0" w:type="auto"/>
            <w:vMerge/>
            <w:tcBorders>
              <w:top w:val="nil"/>
              <w:left w:val="single" w:sz="6" w:space="0" w:color="000000"/>
              <w:bottom w:val="nil"/>
              <w:right w:val="single" w:sz="6" w:space="0" w:color="000000"/>
            </w:tcBorders>
          </w:tcPr>
          <w:p w:rsidR="00EA6A1E" w:rsidRDefault="00EA6A1E">
            <w:pPr>
              <w:spacing w:after="160" w:line="259" w:lineRule="auto"/>
              <w:ind w:left="0" w:right="0" w:firstLine="0"/>
              <w:jc w:val="left"/>
            </w:pPr>
          </w:p>
        </w:tc>
        <w:tc>
          <w:tcPr>
            <w:tcW w:w="6076" w:type="dxa"/>
            <w:tcBorders>
              <w:top w:val="single" w:sz="4" w:space="0" w:color="000000"/>
              <w:left w:val="single" w:sz="6" w:space="0" w:color="000000"/>
              <w:bottom w:val="single" w:sz="4" w:space="0" w:color="000000"/>
              <w:right w:val="single" w:sz="6" w:space="0" w:color="000000"/>
            </w:tcBorders>
          </w:tcPr>
          <w:p w:rsidR="00EA6A1E" w:rsidRDefault="00F05C78">
            <w:pPr>
              <w:spacing w:after="0" w:line="259" w:lineRule="auto"/>
              <w:ind w:left="0" w:right="0" w:firstLine="0"/>
              <w:jc w:val="left"/>
            </w:pPr>
            <w:r>
              <w:t xml:space="preserve">Ширма-прилавок </w:t>
            </w:r>
          </w:p>
        </w:tc>
        <w:tc>
          <w:tcPr>
            <w:tcW w:w="2213" w:type="dxa"/>
            <w:tcBorders>
              <w:top w:val="single" w:sz="4" w:space="0" w:color="000000"/>
              <w:left w:val="single" w:sz="6" w:space="0" w:color="000000"/>
              <w:bottom w:val="single" w:sz="4" w:space="0" w:color="000000"/>
              <w:right w:val="single" w:sz="6" w:space="0" w:color="000000"/>
            </w:tcBorders>
          </w:tcPr>
          <w:p w:rsidR="00EA6A1E" w:rsidRDefault="00F05C78">
            <w:pPr>
              <w:spacing w:after="0" w:line="259" w:lineRule="auto"/>
              <w:ind w:left="0" w:right="0" w:firstLine="0"/>
              <w:jc w:val="left"/>
            </w:pPr>
            <w:r>
              <w:t xml:space="preserve">1 </w:t>
            </w:r>
          </w:p>
        </w:tc>
      </w:tr>
      <w:tr w:rsidR="00EA6A1E">
        <w:trPr>
          <w:trHeight w:val="288"/>
        </w:trPr>
        <w:tc>
          <w:tcPr>
            <w:tcW w:w="0" w:type="auto"/>
            <w:vMerge/>
            <w:tcBorders>
              <w:top w:val="nil"/>
              <w:left w:val="single" w:sz="6" w:space="0" w:color="000000"/>
              <w:bottom w:val="nil"/>
              <w:right w:val="single" w:sz="6" w:space="0" w:color="000000"/>
            </w:tcBorders>
          </w:tcPr>
          <w:p w:rsidR="00EA6A1E" w:rsidRDefault="00EA6A1E">
            <w:pPr>
              <w:spacing w:after="160" w:line="259" w:lineRule="auto"/>
              <w:ind w:left="0" w:right="0" w:firstLine="0"/>
              <w:jc w:val="left"/>
            </w:pPr>
          </w:p>
        </w:tc>
        <w:tc>
          <w:tcPr>
            <w:tcW w:w="6076" w:type="dxa"/>
            <w:tcBorders>
              <w:top w:val="single" w:sz="4" w:space="0" w:color="000000"/>
              <w:left w:val="single" w:sz="6" w:space="0" w:color="000000"/>
              <w:bottom w:val="single" w:sz="2" w:space="0" w:color="000000"/>
              <w:right w:val="single" w:sz="6" w:space="0" w:color="000000"/>
            </w:tcBorders>
          </w:tcPr>
          <w:p w:rsidR="00EA6A1E" w:rsidRDefault="00F05C78">
            <w:pPr>
              <w:spacing w:after="0" w:line="259" w:lineRule="auto"/>
              <w:ind w:left="0" w:right="0" w:firstLine="0"/>
              <w:jc w:val="left"/>
            </w:pPr>
            <w:r>
              <w:t xml:space="preserve">Набор мебели для кукол среднего размера  </w:t>
            </w:r>
          </w:p>
        </w:tc>
        <w:tc>
          <w:tcPr>
            <w:tcW w:w="2213" w:type="dxa"/>
            <w:tcBorders>
              <w:top w:val="single" w:sz="4" w:space="0" w:color="000000"/>
              <w:left w:val="single" w:sz="6" w:space="0" w:color="000000"/>
              <w:bottom w:val="single" w:sz="2" w:space="0" w:color="000000"/>
              <w:right w:val="single" w:sz="6" w:space="0" w:color="000000"/>
            </w:tcBorders>
          </w:tcPr>
          <w:p w:rsidR="00EA6A1E" w:rsidRDefault="00F05C78">
            <w:pPr>
              <w:spacing w:after="0" w:line="259" w:lineRule="auto"/>
              <w:ind w:left="0" w:right="0" w:firstLine="0"/>
              <w:jc w:val="left"/>
            </w:pPr>
            <w:r>
              <w:t xml:space="preserve">1 </w:t>
            </w:r>
          </w:p>
        </w:tc>
      </w:tr>
      <w:tr w:rsidR="00EA6A1E">
        <w:trPr>
          <w:trHeight w:val="305"/>
        </w:trPr>
        <w:tc>
          <w:tcPr>
            <w:tcW w:w="0" w:type="auto"/>
            <w:vMerge/>
            <w:tcBorders>
              <w:top w:val="nil"/>
              <w:left w:val="single" w:sz="6" w:space="0" w:color="000000"/>
              <w:bottom w:val="single" w:sz="12" w:space="0" w:color="000000"/>
              <w:right w:val="single" w:sz="6" w:space="0" w:color="000000"/>
            </w:tcBorders>
          </w:tcPr>
          <w:p w:rsidR="00EA6A1E" w:rsidRDefault="00EA6A1E">
            <w:pPr>
              <w:spacing w:after="160" w:line="259" w:lineRule="auto"/>
              <w:ind w:left="0" w:right="0" w:firstLine="0"/>
              <w:jc w:val="left"/>
            </w:pPr>
          </w:p>
        </w:tc>
        <w:tc>
          <w:tcPr>
            <w:tcW w:w="6076" w:type="dxa"/>
            <w:tcBorders>
              <w:top w:val="single" w:sz="2" w:space="0" w:color="000000"/>
              <w:left w:val="single" w:sz="6" w:space="0" w:color="000000"/>
              <w:bottom w:val="single" w:sz="12" w:space="0" w:color="000000"/>
              <w:right w:val="single" w:sz="6" w:space="0" w:color="000000"/>
            </w:tcBorders>
          </w:tcPr>
          <w:p w:rsidR="00EA6A1E" w:rsidRDefault="00F05C78">
            <w:pPr>
              <w:spacing w:after="0" w:line="259" w:lineRule="auto"/>
              <w:ind w:left="0" w:right="0" w:firstLine="0"/>
              <w:jc w:val="left"/>
            </w:pPr>
            <w:r>
              <w:t xml:space="preserve">Бензоколонка (крупная) </w:t>
            </w:r>
          </w:p>
        </w:tc>
        <w:tc>
          <w:tcPr>
            <w:tcW w:w="2213" w:type="dxa"/>
            <w:tcBorders>
              <w:top w:val="single" w:sz="2" w:space="0" w:color="000000"/>
              <w:left w:val="single" w:sz="6" w:space="0" w:color="000000"/>
              <w:bottom w:val="single" w:sz="12" w:space="0" w:color="000000"/>
              <w:right w:val="single" w:sz="6" w:space="0" w:color="000000"/>
            </w:tcBorders>
          </w:tcPr>
          <w:p w:rsidR="00EA6A1E" w:rsidRDefault="00F05C78">
            <w:pPr>
              <w:spacing w:after="0" w:line="259" w:lineRule="auto"/>
              <w:ind w:left="0" w:right="0" w:firstLine="0"/>
              <w:jc w:val="left"/>
            </w:pPr>
            <w:r>
              <w:t xml:space="preserve">1 </w:t>
            </w:r>
          </w:p>
        </w:tc>
      </w:tr>
      <w:tr w:rsidR="00EA6A1E">
        <w:trPr>
          <w:trHeight w:val="295"/>
        </w:trPr>
        <w:tc>
          <w:tcPr>
            <w:tcW w:w="1351" w:type="dxa"/>
            <w:vMerge w:val="restart"/>
            <w:tcBorders>
              <w:top w:val="single" w:sz="12" w:space="0" w:color="000000"/>
              <w:left w:val="single" w:sz="6" w:space="0" w:color="000000"/>
              <w:bottom w:val="single" w:sz="6" w:space="0" w:color="000000"/>
              <w:right w:val="single" w:sz="6" w:space="0" w:color="000000"/>
            </w:tcBorders>
          </w:tcPr>
          <w:p w:rsidR="00EA6A1E" w:rsidRDefault="00F05C78">
            <w:pPr>
              <w:spacing w:after="0" w:line="259" w:lineRule="auto"/>
              <w:ind w:left="0" w:right="0" w:firstLine="0"/>
              <w:jc w:val="left"/>
            </w:pPr>
            <w:r>
              <w:t>Полифунк</w:t>
            </w:r>
          </w:p>
          <w:p w:rsidR="00EA6A1E" w:rsidRDefault="00F05C78">
            <w:pPr>
              <w:spacing w:after="45" w:line="238" w:lineRule="auto"/>
              <w:ind w:left="0" w:right="0" w:firstLine="0"/>
              <w:jc w:val="left"/>
            </w:pPr>
            <w:r>
              <w:t xml:space="preserve">циональны е </w:t>
            </w:r>
          </w:p>
          <w:p w:rsidR="00EA6A1E" w:rsidRDefault="00F05C78">
            <w:pPr>
              <w:spacing w:after="0" w:line="259" w:lineRule="auto"/>
              <w:ind w:left="0" w:right="0" w:firstLine="0"/>
            </w:pPr>
            <w:r>
              <w:t xml:space="preserve">материалы </w:t>
            </w:r>
          </w:p>
        </w:tc>
        <w:tc>
          <w:tcPr>
            <w:tcW w:w="6076" w:type="dxa"/>
            <w:tcBorders>
              <w:top w:val="single" w:sz="12" w:space="0" w:color="000000"/>
              <w:left w:val="single" w:sz="6" w:space="0" w:color="000000"/>
              <w:bottom w:val="single" w:sz="4" w:space="0" w:color="000000"/>
              <w:right w:val="single" w:sz="6" w:space="0" w:color="000000"/>
            </w:tcBorders>
          </w:tcPr>
          <w:p w:rsidR="00EA6A1E" w:rsidRDefault="00F05C78">
            <w:pPr>
              <w:spacing w:after="0" w:line="259" w:lineRule="auto"/>
              <w:ind w:left="0" w:right="0" w:firstLine="0"/>
              <w:jc w:val="left"/>
            </w:pPr>
            <w:r>
              <w:t xml:space="preserve">Крупный строительный набор </w:t>
            </w:r>
          </w:p>
        </w:tc>
        <w:tc>
          <w:tcPr>
            <w:tcW w:w="2213" w:type="dxa"/>
            <w:tcBorders>
              <w:top w:val="single" w:sz="12" w:space="0" w:color="000000"/>
              <w:left w:val="single" w:sz="6" w:space="0" w:color="000000"/>
              <w:bottom w:val="single" w:sz="4" w:space="0" w:color="000000"/>
              <w:right w:val="single" w:sz="6" w:space="0" w:color="000000"/>
            </w:tcBorders>
          </w:tcPr>
          <w:p w:rsidR="00EA6A1E" w:rsidRDefault="00F05C78">
            <w:pPr>
              <w:spacing w:after="0" w:line="259" w:lineRule="auto"/>
              <w:ind w:left="0" w:right="0" w:firstLine="0"/>
              <w:jc w:val="left"/>
            </w:pPr>
            <w:r>
              <w:t xml:space="preserve">1 </w:t>
            </w:r>
          </w:p>
        </w:tc>
      </w:tr>
      <w:tr w:rsidR="00EA6A1E">
        <w:trPr>
          <w:trHeight w:val="290"/>
        </w:trPr>
        <w:tc>
          <w:tcPr>
            <w:tcW w:w="0" w:type="auto"/>
            <w:vMerge/>
            <w:tcBorders>
              <w:top w:val="nil"/>
              <w:left w:val="single" w:sz="6" w:space="0" w:color="000000"/>
              <w:bottom w:val="nil"/>
              <w:right w:val="single" w:sz="6" w:space="0" w:color="000000"/>
            </w:tcBorders>
          </w:tcPr>
          <w:p w:rsidR="00EA6A1E" w:rsidRDefault="00EA6A1E">
            <w:pPr>
              <w:spacing w:after="160" w:line="259" w:lineRule="auto"/>
              <w:ind w:left="0" w:right="0" w:firstLine="0"/>
              <w:jc w:val="left"/>
            </w:pPr>
          </w:p>
        </w:tc>
        <w:tc>
          <w:tcPr>
            <w:tcW w:w="6076" w:type="dxa"/>
            <w:tcBorders>
              <w:top w:val="single" w:sz="4" w:space="0" w:color="000000"/>
              <w:left w:val="single" w:sz="6" w:space="0" w:color="000000"/>
              <w:bottom w:val="single" w:sz="4" w:space="0" w:color="000000"/>
              <w:right w:val="single" w:sz="6" w:space="0" w:color="000000"/>
            </w:tcBorders>
          </w:tcPr>
          <w:p w:rsidR="00EA6A1E" w:rsidRDefault="00F05C78">
            <w:pPr>
              <w:spacing w:after="0" w:line="259" w:lineRule="auto"/>
              <w:ind w:left="0" w:right="0" w:firstLine="0"/>
              <w:jc w:val="left"/>
            </w:pPr>
            <w:r>
              <w:t xml:space="preserve">Ящик с мелкими предметами-заместителями </w:t>
            </w:r>
          </w:p>
        </w:tc>
        <w:tc>
          <w:tcPr>
            <w:tcW w:w="2213" w:type="dxa"/>
            <w:tcBorders>
              <w:top w:val="single" w:sz="4" w:space="0" w:color="000000"/>
              <w:left w:val="single" w:sz="6" w:space="0" w:color="000000"/>
              <w:bottom w:val="single" w:sz="4" w:space="0" w:color="000000"/>
              <w:right w:val="single" w:sz="6" w:space="0" w:color="000000"/>
            </w:tcBorders>
          </w:tcPr>
          <w:p w:rsidR="00EA6A1E" w:rsidRDefault="00F05C78">
            <w:pPr>
              <w:spacing w:after="0" w:line="259" w:lineRule="auto"/>
              <w:ind w:left="0" w:right="0" w:firstLine="0"/>
              <w:jc w:val="left"/>
            </w:pPr>
            <w:r>
              <w:t xml:space="preserve">1 </w:t>
            </w:r>
          </w:p>
        </w:tc>
      </w:tr>
      <w:tr w:rsidR="00EA6A1E">
        <w:trPr>
          <w:trHeight w:val="540"/>
        </w:trPr>
        <w:tc>
          <w:tcPr>
            <w:tcW w:w="0" w:type="auto"/>
            <w:vMerge/>
            <w:tcBorders>
              <w:top w:val="nil"/>
              <w:left w:val="single" w:sz="6" w:space="0" w:color="000000"/>
              <w:bottom w:val="single" w:sz="6" w:space="0" w:color="000000"/>
              <w:right w:val="single" w:sz="6" w:space="0" w:color="000000"/>
            </w:tcBorders>
          </w:tcPr>
          <w:p w:rsidR="00EA6A1E" w:rsidRDefault="00EA6A1E">
            <w:pPr>
              <w:spacing w:after="160" w:line="259" w:lineRule="auto"/>
              <w:ind w:left="0" w:right="0" w:firstLine="0"/>
              <w:jc w:val="left"/>
            </w:pPr>
          </w:p>
        </w:tc>
        <w:tc>
          <w:tcPr>
            <w:tcW w:w="6076" w:type="dxa"/>
            <w:tcBorders>
              <w:top w:val="single" w:sz="4" w:space="0" w:color="000000"/>
              <w:left w:val="single" w:sz="6" w:space="0" w:color="000000"/>
              <w:bottom w:val="single" w:sz="6" w:space="0" w:color="000000"/>
              <w:right w:val="single" w:sz="6" w:space="0" w:color="000000"/>
            </w:tcBorders>
            <w:vAlign w:val="center"/>
          </w:tcPr>
          <w:p w:rsidR="00EA6A1E" w:rsidRDefault="00F05C78">
            <w:pPr>
              <w:spacing w:after="0" w:line="259" w:lineRule="auto"/>
              <w:ind w:left="0" w:right="0" w:firstLine="0"/>
              <w:jc w:val="left"/>
            </w:pPr>
            <w:r>
              <w:t xml:space="preserve">Куски ткани (полотняной, разного цвета, 1х1 м.) </w:t>
            </w:r>
          </w:p>
        </w:tc>
        <w:tc>
          <w:tcPr>
            <w:tcW w:w="2213" w:type="dxa"/>
            <w:tcBorders>
              <w:top w:val="single" w:sz="4" w:space="0" w:color="000000"/>
              <w:left w:val="single" w:sz="6" w:space="0" w:color="000000"/>
              <w:bottom w:val="single" w:sz="6" w:space="0" w:color="000000"/>
              <w:right w:val="single" w:sz="6" w:space="0" w:color="000000"/>
            </w:tcBorders>
            <w:vAlign w:val="center"/>
          </w:tcPr>
          <w:p w:rsidR="00EA6A1E" w:rsidRDefault="00F05C78">
            <w:pPr>
              <w:spacing w:after="0" w:line="259" w:lineRule="auto"/>
              <w:ind w:left="0" w:right="0" w:firstLine="0"/>
              <w:jc w:val="left"/>
            </w:pPr>
            <w:r>
              <w:t xml:space="preserve">1 </w:t>
            </w:r>
          </w:p>
        </w:tc>
      </w:tr>
    </w:tbl>
    <w:p w:rsidR="00EA6A1E" w:rsidRDefault="00F05C78">
      <w:pPr>
        <w:spacing w:after="170" w:line="259" w:lineRule="auto"/>
        <w:ind w:left="720" w:right="0" w:firstLine="0"/>
        <w:jc w:val="center"/>
      </w:pPr>
      <w:r>
        <w:t xml:space="preserve"> </w:t>
      </w:r>
    </w:p>
    <w:p w:rsidR="00EA6A1E" w:rsidRDefault="00F05C78">
      <w:pPr>
        <w:spacing w:after="102" w:line="265" w:lineRule="auto"/>
        <w:ind w:left="3289" w:right="52" w:hanging="10"/>
      </w:pPr>
      <w:r>
        <w:rPr>
          <w:b/>
        </w:rPr>
        <w:t xml:space="preserve">Материалы для игры с правилами </w:t>
      </w:r>
    </w:p>
    <w:p w:rsidR="00EA6A1E" w:rsidRDefault="00F05C78">
      <w:pPr>
        <w:spacing w:after="0" w:line="259" w:lineRule="auto"/>
        <w:ind w:left="720" w:right="0" w:firstLine="0"/>
        <w:jc w:val="center"/>
      </w:pPr>
      <w:r>
        <w:rPr>
          <w:i/>
        </w:rPr>
        <w:lastRenderedPageBreak/>
        <w:t xml:space="preserve"> </w:t>
      </w:r>
    </w:p>
    <w:tbl>
      <w:tblPr>
        <w:tblStyle w:val="TableGrid"/>
        <w:tblW w:w="9640" w:type="dxa"/>
        <w:tblInd w:w="-108" w:type="dxa"/>
        <w:tblCellMar>
          <w:top w:w="9" w:type="dxa"/>
          <w:left w:w="108" w:type="dxa"/>
          <w:bottom w:w="0" w:type="dxa"/>
          <w:right w:w="87" w:type="dxa"/>
        </w:tblCellMar>
        <w:tblLook w:val="04A0" w:firstRow="1" w:lastRow="0" w:firstColumn="1" w:lastColumn="0" w:noHBand="0" w:noVBand="1"/>
      </w:tblPr>
      <w:tblGrid>
        <w:gridCol w:w="1351"/>
        <w:gridCol w:w="6076"/>
        <w:gridCol w:w="2213"/>
      </w:tblGrid>
      <w:tr w:rsidR="00EA6A1E">
        <w:trPr>
          <w:trHeight w:val="566"/>
        </w:trPr>
        <w:tc>
          <w:tcPr>
            <w:tcW w:w="1351" w:type="dxa"/>
            <w:tcBorders>
              <w:top w:val="single" w:sz="6" w:space="0" w:color="000000"/>
              <w:left w:val="single" w:sz="6" w:space="0" w:color="000000"/>
              <w:bottom w:val="single" w:sz="6" w:space="0" w:color="000000"/>
              <w:right w:val="single" w:sz="6" w:space="0" w:color="000000"/>
            </w:tcBorders>
          </w:tcPr>
          <w:p w:rsidR="00EA6A1E" w:rsidRDefault="00F05C78">
            <w:pPr>
              <w:spacing w:after="0" w:line="259" w:lineRule="auto"/>
              <w:ind w:left="0" w:right="0" w:firstLine="0"/>
              <w:jc w:val="left"/>
            </w:pPr>
            <w:r>
              <w:t xml:space="preserve">Тип  материала </w:t>
            </w:r>
          </w:p>
        </w:tc>
        <w:tc>
          <w:tcPr>
            <w:tcW w:w="6076" w:type="dxa"/>
            <w:tcBorders>
              <w:top w:val="single" w:sz="6" w:space="0" w:color="000000"/>
              <w:left w:val="single" w:sz="6" w:space="0" w:color="000000"/>
              <w:bottom w:val="single" w:sz="6" w:space="0" w:color="000000"/>
              <w:right w:val="single" w:sz="6" w:space="0" w:color="000000"/>
            </w:tcBorders>
            <w:vAlign w:val="center"/>
          </w:tcPr>
          <w:p w:rsidR="00EA6A1E" w:rsidRDefault="00F05C78">
            <w:pPr>
              <w:spacing w:after="0" w:line="259" w:lineRule="auto"/>
              <w:ind w:left="0" w:right="0" w:firstLine="0"/>
              <w:jc w:val="left"/>
            </w:pPr>
            <w:r>
              <w:t>Наименование</w:t>
            </w:r>
            <w:r>
              <w:rPr>
                <w:i/>
              </w:rPr>
              <w:t xml:space="preserve"> </w:t>
            </w:r>
          </w:p>
        </w:tc>
        <w:tc>
          <w:tcPr>
            <w:tcW w:w="2213" w:type="dxa"/>
            <w:tcBorders>
              <w:top w:val="single" w:sz="6" w:space="0" w:color="000000"/>
              <w:left w:val="single" w:sz="6" w:space="0" w:color="000000"/>
              <w:bottom w:val="single" w:sz="6" w:space="0" w:color="000000"/>
              <w:right w:val="single" w:sz="6" w:space="0" w:color="000000"/>
            </w:tcBorders>
          </w:tcPr>
          <w:p w:rsidR="00EA6A1E" w:rsidRDefault="00F05C78">
            <w:pPr>
              <w:spacing w:after="0" w:line="259" w:lineRule="auto"/>
              <w:ind w:left="0" w:right="0" w:firstLine="0"/>
              <w:jc w:val="left"/>
            </w:pPr>
            <w:r>
              <w:t xml:space="preserve">Количество </w:t>
            </w:r>
          </w:p>
        </w:tc>
      </w:tr>
      <w:tr w:rsidR="00EA6A1E">
        <w:trPr>
          <w:trHeight w:val="290"/>
        </w:trPr>
        <w:tc>
          <w:tcPr>
            <w:tcW w:w="1351" w:type="dxa"/>
            <w:vMerge w:val="restart"/>
            <w:tcBorders>
              <w:top w:val="single" w:sz="6" w:space="0" w:color="000000"/>
              <w:left w:val="single" w:sz="6" w:space="0" w:color="000000"/>
              <w:bottom w:val="single" w:sz="6" w:space="0" w:color="000000"/>
              <w:right w:val="single" w:sz="6" w:space="0" w:color="000000"/>
            </w:tcBorders>
          </w:tcPr>
          <w:p w:rsidR="00EA6A1E" w:rsidRDefault="00F05C78">
            <w:pPr>
              <w:spacing w:after="0" w:line="259" w:lineRule="auto"/>
              <w:ind w:left="0" w:right="0" w:firstLine="0"/>
              <w:jc w:val="left"/>
            </w:pPr>
            <w:r>
              <w:t xml:space="preserve">Для игр на ловкость </w:t>
            </w:r>
          </w:p>
        </w:tc>
        <w:tc>
          <w:tcPr>
            <w:tcW w:w="6076" w:type="dxa"/>
            <w:tcBorders>
              <w:top w:val="single" w:sz="6" w:space="0" w:color="000000"/>
              <w:left w:val="single" w:sz="6" w:space="0" w:color="000000"/>
              <w:bottom w:val="single" w:sz="6" w:space="0" w:color="000000"/>
              <w:right w:val="single" w:sz="6" w:space="0" w:color="000000"/>
            </w:tcBorders>
          </w:tcPr>
          <w:p w:rsidR="00EA6A1E" w:rsidRDefault="00F05C78">
            <w:pPr>
              <w:spacing w:after="0" w:line="259" w:lineRule="auto"/>
              <w:ind w:left="0" w:right="0" w:firstLine="0"/>
              <w:jc w:val="left"/>
            </w:pPr>
            <w:r>
              <w:t>Шар и воротца (набор)</w:t>
            </w:r>
            <w:r>
              <w:rPr>
                <w:i/>
              </w:rPr>
              <w:t xml:space="preserve"> </w:t>
            </w:r>
          </w:p>
        </w:tc>
        <w:tc>
          <w:tcPr>
            <w:tcW w:w="2213" w:type="dxa"/>
            <w:tcBorders>
              <w:top w:val="single" w:sz="6" w:space="0" w:color="000000"/>
              <w:left w:val="single" w:sz="6" w:space="0" w:color="000000"/>
              <w:bottom w:val="single" w:sz="6" w:space="0" w:color="000000"/>
              <w:right w:val="single" w:sz="6" w:space="0" w:color="000000"/>
            </w:tcBorders>
          </w:tcPr>
          <w:p w:rsidR="00EA6A1E" w:rsidRDefault="00F05C78">
            <w:pPr>
              <w:spacing w:after="0" w:line="259" w:lineRule="auto"/>
              <w:ind w:left="0" w:right="0" w:firstLine="0"/>
              <w:jc w:val="left"/>
            </w:pPr>
            <w:r>
              <w:t xml:space="preserve">1 </w:t>
            </w:r>
          </w:p>
        </w:tc>
      </w:tr>
      <w:tr w:rsidR="00EA6A1E">
        <w:trPr>
          <w:trHeight w:val="293"/>
        </w:trPr>
        <w:tc>
          <w:tcPr>
            <w:tcW w:w="0" w:type="auto"/>
            <w:vMerge/>
            <w:tcBorders>
              <w:top w:val="nil"/>
              <w:left w:val="single" w:sz="6" w:space="0" w:color="000000"/>
              <w:bottom w:val="nil"/>
              <w:right w:val="single" w:sz="6" w:space="0" w:color="000000"/>
            </w:tcBorders>
          </w:tcPr>
          <w:p w:rsidR="00EA6A1E" w:rsidRDefault="00EA6A1E">
            <w:pPr>
              <w:spacing w:after="160" w:line="259" w:lineRule="auto"/>
              <w:ind w:left="0" w:right="0" w:firstLine="0"/>
              <w:jc w:val="left"/>
            </w:pPr>
          </w:p>
        </w:tc>
        <w:tc>
          <w:tcPr>
            <w:tcW w:w="6076" w:type="dxa"/>
            <w:tcBorders>
              <w:top w:val="single" w:sz="6" w:space="0" w:color="000000"/>
              <w:left w:val="single" w:sz="6" w:space="0" w:color="000000"/>
              <w:bottom w:val="single" w:sz="6" w:space="0" w:color="000000"/>
              <w:right w:val="single" w:sz="6" w:space="0" w:color="000000"/>
            </w:tcBorders>
          </w:tcPr>
          <w:p w:rsidR="00EA6A1E" w:rsidRDefault="00F05C78">
            <w:pPr>
              <w:spacing w:after="0" w:line="259" w:lineRule="auto"/>
              <w:ind w:left="0" w:right="0" w:firstLine="0"/>
              <w:jc w:val="left"/>
            </w:pPr>
            <w:r>
              <w:t xml:space="preserve">Желоб для прокатывания шаров и тележек </w:t>
            </w:r>
          </w:p>
        </w:tc>
        <w:tc>
          <w:tcPr>
            <w:tcW w:w="2213" w:type="dxa"/>
            <w:tcBorders>
              <w:top w:val="single" w:sz="6" w:space="0" w:color="000000"/>
              <w:left w:val="single" w:sz="6" w:space="0" w:color="000000"/>
              <w:bottom w:val="single" w:sz="6" w:space="0" w:color="000000"/>
              <w:right w:val="single" w:sz="6" w:space="0" w:color="000000"/>
            </w:tcBorders>
          </w:tcPr>
          <w:p w:rsidR="00EA6A1E" w:rsidRDefault="00F05C78">
            <w:pPr>
              <w:spacing w:after="0" w:line="259" w:lineRule="auto"/>
              <w:ind w:left="0" w:right="0" w:firstLine="0"/>
              <w:jc w:val="left"/>
            </w:pPr>
            <w:r>
              <w:t xml:space="preserve">1 </w:t>
            </w:r>
          </w:p>
        </w:tc>
      </w:tr>
      <w:tr w:rsidR="00EA6A1E">
        <w:trPr>
          <w:trHeight w:val="290"/>
        </w:trPr>
        <w:tc>
          <w:tcPr>
            <w:tcW w:w="0" w:type="auto"/>
            <w:vMerge/>
            <w:tcBorders>
              <w:top w:val="nil"/>
              <w:left w:val="single" w:sz="6" w:space="0" w:color="000000"/>
              <w:bottom w:val="nil"/>
              <w:right w:val="single" w:sz="6" w:space="0" w:color="000000"/>
            </w:tcBorders>
          </w:tcPr>
          <w:p w:rsidR="00EA6A1E" w:rsidRDefault="00EA6A1E">
            <w:pPr>
              <w:spacing w:after="160" w:line="259" w:lineRule="auto"/>
              <w:ind w:left="0" w:right="0" w:firstLine="0"/>
              <w:jc w:val="left"/>
            </w:pPr>
          </w:p>
        </w:tc>
        <w:tc>
          <w:tcPr>
            <w:tcW w:w="6076" w:type="dxa"/>
            <w:tcBorders>
              <w:top w:val="single" w:sz="6" w:space="0" w:color="000000"/>
              <w:left w:val="single" w:sz="6" w:space="0" w:color="000000"/>
              <w:bottom w:val="single" w:sz="6" w:space="0" w:color="000000"/>
              <w:right w:val="single" w:sz="6" w:space="0" w:color="000000"/>
            </w:tcBorders>
          </w:tcPr>
          <w:p w:rsidR="00EA6A1E" w:rsidRDefault="00F05C78">
            <w:pPr>
              <w:spacing w:after="0" w:line="259" w:lineRule="auto"/>
              <w:ind w:left="0" w:right="0" w:firstLine="0"/>
              <w:jc w:val="left"/>
            </w:pPr>
            <w:r>
              <w:t>Мячи (разного размера)</w:t>
            </w:r>
            <w:r>
              <w:rPr>
                <w:sz w:val="16"/>
              </w:rPr>
              <w:t xml:space="preserve"> </w:t>
            </w:r>
          </w:p>
        </w:tc>
        <w:tc>
          <w:tcPr>
            <w:tcW w:w="2213" w:type="dxa"/>
            <w:tcBorders>
              <w:top w:val="single" w:sz="6" w:space="0" w:color="000000"/>
              <w:left w:val="single" w:sz="6" w:space="0" w:color="000000"/>
              <w:bottom w:val="single" w:sz="6" w:space="0" w:color="000000"/>
              <w:right w:val="single" w:sz="6" w:space="0" w:color="000000"/>
            </w:tcBorders>
          </w:tcPr>
          <w:p w:rsidR="00EA6A1E" w:rsidRDefault="00F05C78">
            <w:pPr>
              <w:spacing w:after="0" w:line="259" w:lineRule="auto"/>
              <w:ind w:left="0" w:right="0" w:firstLine="0"/>
              <w:jc w:val="left"/>
            </w:pPr>
            <w:r>
              <w:t xml:space="preserve">2-3 </w:t>
            </w:r>
          </w:p>
        </w:tc>
      </w:tr>
      <w:tr w:rsidR="00EA6A1E">
        <w:trPr>
          <w:trHeight w:val="290"/>
        </w:trPr>
        <w:tc>
          <w:tcPr>
            <w:tcW w:w="0" w:type="auto"/>
            <w:vMerge/>
            <w:tcBorders>
              <w:top w:val="nil"/>
              <w:left w:val="single" w:sz="6" w:space="0" w:color="000000"/>
              <w:bottom w:val="nil"/>
              <w:right w:val="single" w:sz="6" w:space="0" w:color="000000"/>
            </w:tcBorders>
          </w:tcPr>
          <w:p w:rsidR="00EA6A1E" w:rsidRDefault="00EA6A1E">
            <w:pPr>
              <w:spacing w:after="160" w:line="259" w:lineRule="auto"/>
              <w:ind w:left="0" w:right="0" w:firstLine="0"/>
              <w:jc w:val="left"/>
            </w:pPr>
          </w:p>
        </w:tc>
        <w:tc>
          <w:tcPr>
            <w:tcW w:w="6076" w:type="dxa"/>
            <w:tcBorders>
              <w:top w:val="single" w:sz="6" w:space="0" w:color="000000"/>
              <w:left w:val="single" w:sz="6" w:space="0" w:color="000000"/>
              <w:bottom w:val="single" w:sz="6" w:space="0" w:color="000000"/>
              <w:right w:val="single" w:sz="6" w:space="0" w:color="000000"/>
            </w:tcBorders>
          </w:tcPr>
          <w:p w:rsidR="00EA6A1E" w:rsidRDefault="00F05C78">
            <w:pPr>
              <w:spacing w:after="0" w:line="259" w:lineRule="auto"/>
              <w:ind w:left="0" w:right="0" w:firstLine="0"/>
              <w:jc w:val="left"/>
            </w:pPr>
            <w:r>
              <w:t xml:space="preserve">Кегли (набор) </w:t>
            </w:r>
          </w:p>
        </w:tc>
        <w:tc>
          <w:tcPr>
            <w:tcW w:w="2213" w:type="dxa"/>
            <w:tcBorders>
              <w:top w:val="single" w:sz="6" w:space="0" w:color="000000"/>
              <w:left w:val="single" w:sz="6" w:space="0" w:color="000000"/>
              <w:bottom w:val="single" w:sz="6" w:space="0" w:color="000000"/>
              <w:right w:val="single" w:sz="6" w:space="0" w:color="000000"/>
            </w:tcBorders>
          </w:tcPr>
          <w:p w:rsidR="00EA6A1E" w:rsidRDefault="00F05C78">
            <w:pPr>
              <w:spacing w:after="0" w:line="259" w:lineRule="auto"/>
              <w:ind w:left="0" w:right="0" w:firstLine="0"/>
              <w:jc w:val="left"/>
            </w:pPr>
            <w:r>
              <w:t xml:space="preserve">1 </w:t>
            </w:r>
          </w:p>
        </w:tc>
      </w:tr>
      <w:tr w:rsidR="00EA6A1E">
        <w:trPr>
          <w:trHeight w:val="290"/>
        </w:trPr>
        <w:tc>
          <w:tcPr>
            <w:tcW w:w="0" w:type="auto"/>
            <w:vMerge/>
            <w:tcBorders>
              <w:top w:val="nil"/>
              <w:left w:val="single" w:sz="6" w:space="0" w:color="000000"/>
              <w:bottom w:val="nil"/>
              <w:right w:val="single" w:sz="6" w:space="0" w:color="000000"/>
            </w:tcBorders>
          </w:tcPr>
          <w:p w:rsidR="00EA6A1E" w:rsidRDefault="00EA6A1E">
            <w:pPr>
              <w:spacing w:after="160" w:line="259" w:lineRule="auto"/>
              <w:ind w:left="0" w:right="0" w:firstLine="0"/>
              <w:jc w:val="left"/>
            </w:pPr>
          </w:p>
        </w:tc>
        <w:tc>
          <w:tcPr>
            <w:tcW w:w="6076" w:type="dxa"/>
            <w:tcBorders>
              <w:top w:val="single" w:sz="6" w:space="0" w:color="000000"/>
              <w:left w:val="single" w:sz="6" w:space="0" w:color="000000"/>
              <w:bottom w:val="single" w:sz="6" w:space="0" w:color="000000"/>
              <w:right w:val="single" w:sz="6" w:space="0" w:color="000000"/>
            </w:tcBorders>
          </w:tcPr>
          <w:p w:rsidR="00EA6A1E" w:rsidRDefault="00F05C78">
            <w:pPr>
              <w:spacing w:after="0" w:line="259" w:lineRule="auto"/>
              <w:ind w:left="0" w:right="0" w:firstLine="0"/>
              <w:jc w:val="left"/>
            </w:pPr>
            <w:r>
              <w:t xml:space="preserve">Настольные игры: </w:t>
            </w:r>
          </w:p>
        </w:tc>
        <w:tc>
          <w:tcPr>
            <w:tcW w:w="2213" w:type="dxa"/>
            <w:tcBorders>
              <w:top w:val="single" w:sz="6" w:space="0" w:color="000000"/>
              <w:left w:val="single" w:sz="6" w:space="0" w:color="000000"/>
              <w:bottom w:val="single" w:sz="6" w:space="0" w:color="000000"/>
              <w:right w:val="single" w:sz="6" w:space="0" w:color="000000"/>
            </w:tcBorders>
          </w:tcPr>
          <w:p w:rsidR="00EA6A1E" w:rsidRDefault="00F05C78">
            <w:pPr>
              <w:spacing w:after="0" w:line="259" w:lineRule="auto"/>
              <w:ind w:left="0" w:right="0" w:firstLine="0"/>
              <w:jc w:val="left"/>
            </w:pPr>
            <w:r>
              <w:t xml:space="preserve"> </w:t>
            </w:r>
          </w:p>
        </w:tc>
      </w:tr>
      <w:tr w:rsidR="00EA6A1E">
        <w:trPr>
          <w:trHeight w:val="290"/>
        </w:trPr>
        <w:tc>
          <w:tcPr>
            <w:tcW w:w="0" w:type="auto"/>
            <w:vMerge/>
            <w:tcBorders>
              <w:top w:val="nil"/>
              <w:left w:val="single" w:sz="6" w:space="0" w:color="000000"/>
              <w:bottom w:val="nil"/>
              <w:right w:val="single" w:sz="6" w:space="0" w:color="000000"/>
            </w:tcBorders>
          </w:tcPr>
          <w:p w:rsidR="00EA6A1E" w:rsidRDefault="00EA6A1E">
            <w:pPr>
              <w:spacing w:after="160" w:line="259" w:lineRule="auto"/>
              <w:ind w:left="0" w:right="0" w:firstLine="0"/>
              <w:jc w:val="left"/>
            </w:pPr>
          </w:p>
        </w:tc>
        <w:tc>
          <w:tcPr>
            <w:tcW w:w="6076" w:type="dxa"/>
            <w:tcBorders>
              <w:top w:val="single" w:sz="6" w:space="0" w:color="000000"/>
              <w:left w:val="single" w:sz="6" w:space="0" w:color="000000"/>
              <w:bottom w:val="single" w:sz="6" w:space="0" w:color="000000"/>
              <w:right w:val="single" w:sz="6" w:space="0" w:color="000000"/>
            </w:tcBorders>
          </w:tcPr>
          <w:p w:rsidR="00EA6A1E" w:rsidRDefault="00F05C78">
            <w:pPr>
              <w:spacing w:after="0" w:line="259" w:lineRule="auto"/>
              <w:ind w:left="0" w:right="0" w:firstLine="0"/>
              <w:jc w:val="left"/>
            </w:pPr>
            <w:r>
              <w:t xml:space="preserve">"Поймай рыбку" </w:t>
            </w:r>
          </w:p>
        </w:tc>
        <w:tc>
          <w:tcPr>
            <w:tcW w:w="2213" w:type="dxa"/>
            <w:tcBorders>
              <w:top w:val="single" w:sz="6" w:space="0" w:color="000000"/>
              <w:left w:val="single" w:sz="6" w:space="0" w:color="000000"/>
              <w:bottom w:val="single" w:sz="6" w:space="0" w:color="000000"/>
              <w:right w:val="single" w:sz="6" w:space="0" w:color="000000"/>
            </w:tcBorders>
          </w:tcPr>
          <w:p w:rsidR="00EA6A1E" w:rsidRDefault="00F05C78">
            <w:pPr>
              <w:spacing w:after="0" w:line="259" w:lineRule="auto"/>
              <w:ind w:left="0" w:right="0" w:firstLine="0"/>
              <w:jc w:val="left"/>
            </w:pPr>
            <w:r>
              <w:t xml:space="preserve">1 </w:t>
            </w:r>
          </w:p>
        </w:tc>
      </w:tr>
      <w:tr w:rsidR="00EA6A1E">
        <w:trPr>
          <w:trHeight w:val="293"/>
        </w:trPr>
        <w:tc>
          <w:tcPr>
            <w:tcW w:w="0" w:type="auto"/>
            <w:vMerge/>
            <w:tcBorders>
              <w:top w:val="nil"/>
              <w:left w:val="single" w:sz="6" w:space="0" w:color="000000"/>
              <w:bottom w:val="nil"/>
              <w:right w:val="single" w:sz="6" w:space="0" w:color="000000"/>
            </w:tcBorders>
          </w:tcPr>
          <w:p w:rsidR="00EA6A1E" w:rsidRDefault="00EA6A1E">
            <w:pPr>
              <w:spacing w:after="160" w:line="259" w:lineRule="auto"/>
              <w:ind w:left="0" w:right="0" w:firstLine="0"/>
              <w:jc w:val="left"/>
            </w:pPr>
          </w:p>
        </w:tc>
        <w:tc>
          <w:tcPr>
            <w:tcW w:w="6076" w:type="dxa"/>
            <w:tcBorders>
              <w:top w:val="single" w:sz="6" w:space="0" w:color="000000"/>
              <w:left w:val="single" w:sz="6" w:space="0" w:color="000000"/>
              <w:bottom w:val="single" w:sz="6" w:space="0" w:color="000000"/>
              <w:right w:val="single" w:sz="6" w:space="0" w:color="000000"/>
            </w:tcBorders>
          </w:tcPr>
          <w:p w:rsidR="00EA6A1E" w:rsidRDefault="00F05C78">
            <w:pPr>
              <w:spacing w:after="0" w:line="259" w:lineRule="auto"/>
              <w:ind w:left="0" w:right="0" w:firstLine="0"/>
              <w:jc w:val="left"/>
            </w:pPr>
            <w:r>
              <w:t xml:space="preserve">"Прокати шарик через воротца" </w:t>
            </w:r>
          </w:p>
        </w:tc>
        <w:tc>
          <w:tcPr>
            <w:tcW w:w="2213" w:type="dxa"/>
            <w:tcBorders>
              <w:top w:val="single" w:sz="6" w:space="0" w:color="000000"/>
              <w:left w:val="single" w:sz="6" w:space="0" w:color="000000"/>
              <w:bottom w:val="single" w:sz="6" w:space="0" w:color="000000"/>
              <w:right w:val="single" w:sz="6" w:space="0" w:color="000000"/>
            </w:tcBorders>
          </w:tcPr>
          <w:p w:rsidR="00EA6A1E" w:rsidRDefault="00F05C78">
            <w:pPr>
              <w:spacing w:after="0" w:line="259" w:lineRule="auto"/>
              <w:ind w:left="0" w:right="0" w:firstLine="0"/>
              <w:jc w:val="left"/>
            </w:pPr>
            <w:r>
              <w:t xml:space="preserve">1 </w:t>
            </w:r>
          </w:p>
        </w:tc>
      </w:tr>
      <w:tr w:rsidR="00EA6A1E">
        <w:trPr>
          <w:trHeight w:val="291"/>
        </w:trPr>
        <w:tc>
          <w:tcPr>
            <w:tcW w:w="0" w:type="auto"/>
            <w:vMerge/>
            <w:tcBorders>
              <w:top w:val="nil"/>
              <w:left w:val="single" w:sz="6" w:space="0" w:color="000000"/>
              <w:bottom w:val="single" w:sz="6" w:space="0" w:color="000000"/>
              <w:right w:val="single" w:sz="6" w:space="0" w:color="000000"/>
            </w:tcBorders>
          </w:tcPr>
          <w:p w:rsidR="00EA6A1E" w:rsidRDefault="00EA6A1E">
            <w:pPr>
              <w:spacing w:after="160" w:line="259" w:lineRule="auto"/>
              <w:ind w:left="0" w:right="0" w:firstLine="0"/>
              <w:jc w:val="left"/>
            </w:pPr>
          </w:p>
        </w:tc>
        <w:tc>
          <w:tcPr>
            <w:tcW w:w="6076" w:type="dxa"/>
            <w:tcBorders>
              <w:top w:val="single" w:sz="6" w:space="0" w:color="000000"/>
              <w:left w:val="single" w:sz="6" w:space="0" w:color="000000"/>
              <w:bottom w:val="single" w:sz="6" w:space="0" w:color="000000"/>
              <w:right w:val="single" w:sz="6" w:space="0" w:color="000000"/>
            </w:tcBorders>
          </w:tcPr>
          <w:p w:rsidR="00EA6A1E" w:rsidRDefault="00F05C78">
            <w:pPr>
              <w:spacing w:after="0" w:line="259" w:lineRule="auto"/>
              <w:ind w:left="0" w:right="0" w:firstLine="0"/>
              <w:jc w:val="left"/>
            </w:pPr>
            <w:r>
              <w:t xml:space="preserve">"Загони шарик в лунку" </w:t>
            </w:r>
          </w:p>
        </w:tc>
        <w:tc>
          <w:tcPr>
            <w:tcW w:w="2213" w:type="dxa"/>
            <w:tcBorders>
              <w:top w:val="single" w:sz="6" w:space="0" w:color="000000"/>
              <w:left w:val="single" w:sz="6" w:space="0" w:color="000000"/>
              <w:bottom w:val="single" w:sz="6" w:space="0" w:color="000000"/>
              <w:right w:val="single" w:sz="6" w:space="0" w:color="000000"/>
            </w:tcBorders>
          </w:tcPr>
          <w:p w:rsidR="00EA6A1E" w:rsidRDefault="00F05C78">
            <w:pPr>
              <w:spacing w:after="0" w:line="259" w:lineRule="auto"/>
              <w:ind w:left="0" w:right="0" w:firstLine="0"/>
              <w:jc w:val="left"/>
            </w:pPr>
            <w:r>
              <w:t xml:space="preserve">1 </w:t>
            </w:r>
          </w:p>
        </w:tc>
      </w:tr>
    </w:tbl>
    <w:p w:rsidR="00EA6A1E" w:rsidRDefault="00F05C78">
      <w:pPr>
        <w:spacing w:after="115" w:line="259" w:lineRule="auto"/>
        <w:ind w:left="720" w:right="0" w:firstLine="0"/>
        <w:jc w:val="center"/>
      </w:pPr>
      <w:r>
        <w:rPr>
          <w:b/>
          <w:i/>
        </w:rPr>
        <w:t xml:space="preserve"> </w:t>
      </w:r>
    </w:p>
    <w:p w:rsidR="00EA6A1E" w:rsidRDefault="00F05C78">
      <w:pPr>
        <w:spacing w:after="0" w:line="259" w:lineRule="auto"/>
        <w:ind w:left="720" w:right="0" w:firstLine="0"/>
        <w:jc w:val="center"/>
      </w:pPr>
      <w:r>
        <w:rPr>
          <w:b/>
        </w:rPr>
        <w:t xml:space="preserve"> </w:t>
      </w:r>
    </w:p>
    <w:p w:rsidR="00EA6A1E" w:rsidRDefault="00F05C78">
      <w:pPr>
        <w:spacing w:after="109" w:line="265" w:lineRule="auto"/>
        <w:ind w:left="1702" w:right="52" w:hanging="10"/>
      </w:pPr>
      <w:r>
        <w:rPr>
          <w:b/>
        </w:rPr>
        <w:t xml:space="preserve">Примерный набор игровых материалов для детей 4-5 лет </w:t>
      </w:r>
    </w:p>
    <w:p w:rsidR="00EA6A1E" w:rsidRDefault="00F05C78">
      <w:pPr>
        <w:spacing w:after="163" w:line="259" w:lineRule="auto"/>
        <w:ind w:left="720" w:right="0" w:firstLine="0"/>
        <w:jc w:val="center"/>
      </w:pPr>
      <w:r>
        <w:rPr>
          <w:b/>
        </w:rPr>
        <w:t xml:space="preserve"> </w:t>
      </w:r>
    </w:p>
    <w:p w:rsidR="00EA6A1E" w:rsidRDefault="00F05C78">
      <w:pPr>
        <w:spacing w:after="109" w:line="265" w:lineRule="auto"/>
        <w:ind w:left="3438" w:right="52" w:hanging="10"/>
      </w:pPr>
      <w:r>
        <w:rPr>
          <w:b/>
        </w:rPr>
        <w:t xml:space="preserve">Материалы для сюжетной игры </w:t>
      </w:r>
    </w:p>
    <w:p w:rsidR="00EA6A1E" w:rsidRDefault="00F05C78">
      <w:pPr>
        <w:spacing w:after="0" w:line="259" w:lineRule="auto"/>
        <w:ind w:left="720" w:right="0" w:firstLine="0"/>
        <w:jc w:val="center"/>
      </w:pPr>
      <w:r>
        <w:rPr>
          <w:b/>
          <w:i/>
        </w:rPr>
        <w:t xml:space="preserve"> </w:t>
      </w:r>
    </w:p>
    <w:tbl>
      <w:tblPr>
        <w:tblStyle w:val="TableGrid"/>
        <w:tblW w:w="9640" w:type="dxa"/>
        <w:tblInd w:w="-108" w:type="dxa"/>
        <w:tblCellMar>
          <w:top w:w="5" w:type="dxa"/>
          <w:left w:w="108" w:type="dxa"/>
          <w:bottom w:w="0" w:type="dxa"/>
          <w:right w:w="156" w:type="dxa"/>
        </w:tblCellMar>
        <w:tblLook w:val="04A0" w:firstRow="1" w:lastRow="0" w:firstColumn="1" w:lastColumn="0" w:noHBand="0" w:noVBand="1"/>
      </w:tblPr>
      <w:tblGrid>
        <w:gridCol w:w="2208"/>
        <w:gridCol w:w="5344"/>
        <w:gridCol w:w="2088"/>
      </w:tblGrid>
      <w:tr w:rsidR="00EA6A1E">
        <w:trPr>
          <w:trHeight w:val="833"/>
        </w:trPr>
        <w:tc>
          <w:tcPr>
            <w:tcW w:w="1351" w:type="dxa"/>
            <w:tcBorders>
              <w:top w:val="single" w:sz="2" w:space="0" w:color="000000"/>
              <w:left w:val="single" w:sz="2" w:space="0" w:color="000000"/>
              <w:bottom w:val="single" w:sz="2" w:space="0" w:color="000000"/>
              <w:right w:val="single" w:sz="2" w:space="0" w:color="000000"/>
            </w:tcBorders>
          </w:tcPr>
          <w:p w:rsidR="00EA6A1E" w:rsidRDefault="00F05C78">
            <w:pPr>
              <w:spacing w:after="34" w:line="238" w:lineRule="auto"/>
              <w:ind w:left="0" w:right="0" w:firstLine="0"/>
              <w:jc w:val="center"/>
            </w:pPr>
            <w:r>
              <w:rPr>
                <w:b/>
              </w:rPr>
              <w:t>Тип материал</w:t>
            </w:r>
          </w:p>
          <w:p w:rsidR="00EA6A1E" w:rsidRDefault="00F05C78">
            <w:pPr>
              <w:spacing w:after="0" w:line="259" w:lineRule="auto"/>
              <w:ind w:left="46" w:right="0" w:firstLine="0"/>
              <w:jc w:val="center"/>
            </w:pPr>
            <w:r>
              <w:rPr>
                <w:b/>
              </w:rPr>
              <w:t xml:space="preserve">а </w:t>
            </w:r>
          </w:p>
        </w:tc>
        <w:tc>
          <w:tcPr>
            <w:tcW w:w="6076" w:type="dxa"/>
            <w:tcBorders>
              <w:top w:val="single" w:sz="2" w:space="0" w:color="000000"/>
              <w:left w:val="single" w:sz="2" w:space="0" w:color="000000"/>
              <w:bottom w:val="single" w:sz="2" w:space="0" w:color="000000"/>
              <w:right w:val="single" w:sz="2" w:space="0" w:color="000000"/>
            </w:tcBorders>
            <w:vAlign w:val="center"/>
          </w:tcPr>
          <w:p w:rsidR="00EA6A1E" w:rsidRDefault="00F05C78">
            <w:pPr>
              <w:spacing w:after="0" w:line="259" w:lineRule="auto"/>
              <w:ind w:left="50" w:right="0" w:firstLine="0"/>
              <w:jc w:val="center"/>
            </w:pPr>
            <w:r>
              <w:rPr>
                <w:b/>
              </w:rPr>
              <w:t xml:space="preserve">Наименование </w:t>
            </w:r>
          </w:p>
        </w:tc>
        <w:tc>
          <w:tcPr>
            <w:tcW w:w="2213" w:type="dxa"/>
            <w:tcBorders>
              <w:top w:val="single" w:sz="2" w:space="0" w:color="000000"/>
              <w:left w:val="single" w:sz="2" w:space="0" w:color="000000"/>
              <w:bottom w:val="single" w:sz="2" w:space="0" w:color="000000"/>
              <w:right w:val="single" w:sz="2" w:space="0" w:color="000000"/>
            </w:tcBorders>
            <w:vAlign w:val="center"/>
          </w:tcPr>
          <w:p w:rsidR="00EA6A1E" w:rsidRDefault="00F05C78">
            <w:pPr>
              <w:spacing w:after="0" w:line="259" w:lineRule="auto"/>
              <w:ind w:left="45" w:right="0" w:firstLine="0"/>
              <w:jc w:val="center"/>
            </w:pPr>
            <w:r>
              <w:rPr>
                <w:b/>
              </w:rPr>
              <w:t xml:space="preserve">Количество  </w:t>
            </w:r>
          </w:p>
        </w:tc>
      </w:tr>
      <w:tr w:rsidR="00EA6A1E">
        <w:trPr>
          <w:trHeight w:val="283"/>
        </w:trPr>
        <w:tc>
          <w:tcPr>
            <w:tcW w:w="1351" w:type="dxa"/>
            <w:vMerge w:val="restart"/>
            <w:tcBorders>
              <w:top w:val="single" w:sz="2" w:space="0" w:color="000000"/>
              <w:left w:val="single" w:sz="2" w:space="0" w:color="000000"/>
              <w:bottom w:val="single" w:sz="12" w:space="0" w:color="000000"/>
              <w:right w:val="single" w:sz="2" w:space="0" w:color="000000"/>
            </w:tcBorders>
          </w:tcPr>
          <w:p w:rsidR="00EA6A1E" w:rsidRDefault="00F05C78">
            <w:pPr>
              <w:spacing w:after="0" w:line="259" w:lineRule="auto"/>
              <w:ind w:left="0" w:right="0" w:firstLine="0"/>
              <w:jc w:val="left"/>
            </w:pPr>
            <w:r>
              <w:t xml:space="preserve"> </w:t>
            </w:r>
          </w:p>
        </w:tc>
        <w:tc>
          <w:tcPr>
            <w:tcW w:w="6076" w:type="dxa"/>
            <w:tcBorders>
              <w:top w:val="single" w:sz="2" w:space="0" w:color="000000"/>
              <w:left w:val="single" w:sz="2" w:space="0" w:color="000000"/>
              <w:bottom w:val="single" w:sz="2" w:space="0" w:color="000000"/>
              <w:right w:val="single" w:sz="2" w:space="0" w:color="000000"/>
            </w:tcBorders>
          </w:tcPr>
          <w:p w:rsidR="00EA6A1E" w:rsidRDefault="00F05C78">
            <w:pPr>
              <w:spacing w:after="0" w:line="259" w:lineRule="auto"/>
              <w:ind w:left="0" w:right="0" w:firstLine="0"/>
              <w:jc w:val="left"/>
            </w:pPr>
            <w:r>
              <w:t xml:space="preserve">Куклы средние </w:t>
            </w:r>
          </w:p>
        </w:tc>
        <w:tc>
          <w:tcPr>
            <w:tcW w:w="2213" w:type="dxa"/>
            <w:tcBorders>
              <w:top w:val="single" w:sz="2" w:space="0" w:color="000000"/>
              <w:left w:val="single" w:sz="2" w:space="0" w:color="000000"/>
              <w:bottom w:val="single" w:sz="2" w:space="0" w:color="000000"/>
              <w:right w:val="single" w:sz="2" w:space="0" w:color="000000"/>
            </w:tcBorders>
          </w:tcPr>
          <w:p w:rsidR="00EA6A1E" w:rsidRDefault="00F05C78">
            <w:pPr>
              <w:spacing w:after="0" w:line="259" w:lineRule="auto"/>
              <w:ind w:left="0" w:right="0" w:firstLine="0"/>
              <w:jc w:val="left"/>
            </w:pPr>
            <w:r>
              <w:t xml:space="preserve">2 разные </w:t>
            </w:r>
          </w:p>
        </w:tc>
      </w:tr>
      <w:tr w:rsidR="00EA6A1E">
        <w:trPr>
          <w:trHeight w:val="281"/>
        </w:trPr>
        <w:tc>
          <w:tcPr>
            <w:tcW w:w="0" w:type="auto"/>
            <w:vMerge/>
            <w:tcBorders>
              <w:top w:val="nil"/>
              <w:left w:val="single" w:sz="2" w:space="0" w:color="000000"/>
              <w:bottom w:val="nil"/>
              <w:right w:val="single" w:sz="2" w:space="0" w:color="000000"/>
            </w:tcBorders>
          </w:tcPr>
          <w:p w:rsidR="00EA6A1E" w:rsidRDefault="00EA6A1E">
            <w:pPr>
              <w:spacing w:after="160" w:line="259" w:lineRule="auto"/>
              <w:ind w:left="0" w:right="0" w:firstLine="0"/>
              <w:jc w:val="left"/>
            </w:pPr>
          </w:p>
        </w:tc>
        <w:tc>
          <w:tcPr>
            <w:tcW w:w="6076" w:type="dxa"/>
            <w:tcBorders>
              <w:top w:val="single" w:sz="2" w:space="0" w:color="000000"/>
              <w:left w:val="single" w:sz="2" w:space="0" w:color="000000"/>
              <w:bottom w:val="single" w:sz="2" w:space="0" w:color="000000"/>
              <w:right w:val="single" w:sz="2" w:space="0" w:color="000000"/>
            </w:tcBorders>
          </w:tcPr>
          <w:p w:rsidR="00EA6A1E" w:rsidRDefault="00F05C78">
            <w:pPr>
              <w:spacing w:after="0" w:line="259" w:lineRule="auto"/>
              <w:ind w:left="0" w:right="0" w:firstLine="0"/>
              <w:jc w:val="left"/>
            </w:pPr>
            <w:r>
              <w:t xml:space="preserve">Мягкие антропоморфные животные, крупные </w:t>
            </w:r>
          </w:p>
        </w:tc>
        <w:tc>
          <w:tcPr>
            <w:tcW w:w="2213" w:type="dxa"/>
            <w:tcBorders>
              <w:top w:val="single" w:sz="2" w:space="0" w:color="000000"/>
              <w:left w:val="single" w:sz="2" w:space="0" w:color="000000"/>
              <w:bottom w:val="single" w:sz="2" w:space="0" w:color="000000"/>
              <w:right w:val="single" w:sz="2" w:space="0" w:color="000000"/>
            </w:tcBorders>
          </w:tcPr>
          <w:p w:rsidR="00EA6A1E" w:rsidRDefault="00F05C78">
            <w:pPr>
              <w:spacing w:after="0" w:line="259" w:lineRule="auto"/>
              <w:ind w:left="0" w:right="0" w:firstLine="0"/>
              <w:jc w:val="left"/>
            </w:pPr>
            <w:r>
              <w:t xml:space="preserve">2 разные </w:t>
            </w:r>
          </w:p>
        </w:tc>
      </w:tr>
      <w:tr w:rsidR="00EA6A1E">
        <w:trPr>
          <w:trHeight w:val="281"/>
        </w:trPr>
        <w:tc>
          <w:tcPr>
            <w:tcW w:w="0" w:type="auto"/>
            <w:vMerge/>
            <w:tcBorders>
              <w:top w:val="nil"/>
              <w:left w:val="single" w:sz="2" w:space="0" w:color="000000"/>
              <w:bottom w:val="nil"/>
              <w:right w:val="single" w:sz="2" w:space="0" w:color="000000"/>
            </w:tcBorders>
          </w:tcPr>
          <w:p w:rsidR="00EA6A1E" w:rsidRDefault="00EA6A1E">
            <w:pPr>
              <w:spacing w:after="160" w:line="259" w:lineRule="auto"/>
              <w:ind w:left="0" w:right="0" w:firstLine="0"/>
              <w:jc w:val="left"/>
            </w:pPr>
          </w:p>
        </w:tc>
        <w:tc>
          <w:tcPr>
            <w:tcW w:w="6076" w:type="dxa"/>
            <w:tcBorders>
              <w:top w:val="single" w:sz="2" w:space="0" w:color="000000"/>
              <w:left w:val="single" w:sz="2" w:space="0" w:color="000000"/>
              <w:bottom w:val="single" w:sz="2" w:space="0" w:color="000000"/>
              <w:right w:val="single" w:sz="2" w:space="0" w:color="000000"/>
            </w:tcBorders>
          </w:tcPr>
          <w:p w:rsidR="00EA6A1E" w:rsidRDefault="00F05C78">
            <w:pPr>
              <w:spacing w:after="0" w:line="259" w:lineRule="auto"/>
              <w:ind w:left="0" w:right="0" w:firstLine="0"/>
              <w:jc w:val="left"/>
            </w:pPr>
            <w:r>
              <w:t xml:space="preserve">Мягкие антропоморфные животные, средние </w:t>
            </w:r>
          </w:p>
        </w:tc>
        <w:tc>
          <w:tcPr>
            <w:tcW w:w="2213" w:type="dxa"/>
            <w:tcBorders>
              <w:top w:val="single" w:sz="2" w:space="0" w:color="000000"/>
              <w:left w:val="single" w:sz="2" w:space="0" w:color="000000"/>
              <w:bottom w:val="single" w:sz="2" w:space="0" w:color="000000"/>
              <w:right w:val="single" w:sz="2" w:space="0" w:color="000000"/>
            </w:tcBorders>
          </w:tcPr>
          <w:p w:rsidR="00EA6A1E" w:rsidRDefault="00F05C78">
            <w:pPr>
              <w:spacing w:after="0" w:line="259" w:lineRule="auto"/>
              <w:ind w:left="0" w:right="0" w:firstLine="0"/>
              <w:jc w:val="left"/>
            </w:pPr>
            <w:r>
              <w:t xml:space="preserve">3 разные </w:t>
            </w:r>
          </w:p>
        </w:tc>
      </w:tr>
      <w:tr w:rsidR="00EA6A1E">
        <w:trPr>
          <w:trHeight w:val="557"/>
        </w:trPr>
        <w:tc>
          <w:tcPr>
            <w:tcW w:w="0" w:type="auto"/>
            <w:vMerge/>
            <w:tcBorders>
              <w:top w:val="nil"/>
              <w:left w:val="single" w:sz="2" w:space="0" w:color="000000"/>
              <w:bottom w:val="nil"/>
              <w:right w:val="single" w:sz="2" w:space="0" w:color="000000"/>
            </w:tcBorders>
          </w:tcPr>
          <w:p w:rsidR="00EA6A1E" w:rsidRDefault="00EA6A1E">
            <w:pPr>
              <w:spacing w:after="160" w:line="259" w:lineRule="auto"/>
              <w:ind w:left="0" w:right="0" w:firstLine="0"/>
              <w:jc w:val="left"/>
            </w:pPr>
          </w:p>
        </w:tc>
        <w:tc>
          <w:tcPr>
            <w:tcW w:w="6076" w:type="dxa"/>
            <w:tcBorders>
              <w:top w:val="single" w:sz="2" w:space="0" w:color="000000"/>
              <w:left w:val="single" w:sz="2" w:space="0" w:color="000000"/>
              <w:bottom w:val="single" w:sz="2" w:space="0" w:color="000000"/>
              <w:right w:val="single" w:sz="2" w:space="0" w:color="000000"/>
            </w:tcBorders>
          </w:tcPr>
          <w:p w:rsidR="00EA6A1E" w:rsidRDefault="00F05C78">
            <w:pPr>
              <w:spacing w:after="0" w:line="259" w:lineRule="auto"/>
              <w:ind w:left="0" w:right="0" w:firstLine="0"/>
              <w:jc w:val="left"/>
            </w:pPr>
            <w:r>
              <w:t xml:space="preserve">Звери и птицы объемные и плоскостные на подставках (из разного материала, мелкие, 7-10 см.) </w:t>
            </w:r>
          </w:p>
        </w:tc>
        <w:tc>
          <w:tcPr>
            <w:tcW w:w="2213" w:type="dxa"/>
            <w:tcBorders>
              <w:top w:val="single" w:sz="2" w:space="0" w:color="000000"/>
              <w:left w:val="single" w:sz="2" w:space="0" w:color="000000"/>
              <w:bottom w:val="single" w:sz="2" w:space="0" w:color="000000"/>
              <w:right w:val="single" w:sz="2" w:space="0" w:color="000000"/>
            </w:tcBorders>
            <w:vAlign w:val="center"/>
          </w:tcPr>
          <w:p w:rsidR="00EA6A1E" w:rsidRDefault="00F05C78">
            <w:pPr>
              <w:spacing w:after="0" w:line="259" w:lineRule="auto"/>
              <w:ind w:left="0" w:right="0" w:firstLine="0"/>
              <w:jc w:val="left"/>
            </w:pPr>
            <w:r>
              <w:t xml:space="preserve">5 разные </w:t>
            </w:r>
          </w:p>
        </w:tc>
      </w:tr>
      <w:tr w:rsidR="00EA6A1E">
        <w:trPr>
          <w:trHeight w:val="281"/>
        </w:trPr>
        <w:tc>
          <w:tcPr>
            <w:tcW w:w="0" w:type="auto"/>
            <w:vMerge/>
            <w:tcBorders>
              <w:top w:val="nil"/>
              <w:left w:val="single" w:sz="2" w:space="0" w:color="000000"/>
              <w:bottom w:val="nil"/>
              <w:right w:val="single" w:sz="2" w:space="0" w:color="000000"/>
            </w:tcBorders>
          </w:tcPr>
          <w:p w:rsidR="00EA6A1E" w:rsidRDefault="00EA6A1E">
            <w:pPr>
              <w:spacing w:after="160" w:line="259" w:lineRule="auto"/>
              <w:ind w:left="0" w:right="0" w:firstLine="0"/>
              <w:jc w:val="left"/>
            </w:pPr>
          </w:p>
        </w:tc>
        <w:tc>
          <w:tcPr>
            <w:tcW w:w="6076" w:type="dxa"/>
            <w:tcBorders>
              <w:top w:val="single" w:sz="2" w:space="0" w:color="000000"/>
              <w:left w:val="single" w:sz="2" w:space="0" w:color="000000"/>
              <w:bottom w:val="single" w:sz="2" w:space="0" w:color="000000"/>
              <w:right w:val="single" w:sz="2" w:space="0" w:color="000000"/>
            </w:tcBorders>
          </w:tcPr>
          <w:p w:rsidR="00EA6A1E" w:rsidRDefault="00F05C78">
            <w:pPr>
              <w:spacing w:after="0" w:line="259" w:lineRule="auto"/>
              <w:ind w:left="0" w:right="0" w:firstLine="0"/>
              <w:jc w:val="left"/>
            </w:pPr>
            <w:r>
              <w:t xml:space="preserve">Набор наручных кукол би-ба-бо: семья </w:t>
            </w:r>
          </w:p>
        </w:tc>
        <w:tc>
          <w:tcPr>
            <w:tcW w:w="2213" w:type="dxa"/>
            <w:tcBorders>
              <w:top w:val="single" w:sz="2" w:space="0" w:color="000000"/>
              <w:left w:val="single" w:sz="2" w:space="0" w:color="000000"/>
              <w:bottom w:val="single" w:sz="2" w:space="0" w:color="000000"/>
              <w:right w:val="single" w:sz="2" w:space="0" w:color="000000"/>
            </w:tcBorders>
          </w:tcPr>
          <w:p w:rsidR="00EA6A1E" w:rsidRDefault="00F05C78">
            <w:pPr>
              <w:spacing w:after="0" w:line="259" w:lineRule="auto"/>
              <w:ind w:left="0" w:right="0" w:firstLine="0"/>
              <w:jc w:val="left"/>
            </w:pPr>
            <w:r>
              <w:t xml:space="preserve">1 </w:t>
            </w:r>
          </w:p>
        </w:tc>
      </w:tr>
      <w:tr w:rsidR="00EA6A1E">
        <w:trPr>
          <w:trHeight w:val="281"/>
        </w:trPr>
        <w:tc>
          <w:tcPr>
            <w:tcW w:w="0" w:type="auto"/>
            <w:vMerge/>
            <w:tcBorders>
              <w:top w:val="nil"/>
              <w:left w:val="single" w:sz="2" w:space="0" w:color="000000"/>
              <w:bottom w:val="nil"/>
              <w:right w:val="single" w:sz="2" w:space="0" w:color="000000"/>
            </w:tcBorders>
          </w:tcPr>
          <w:p w:rsidR="00EA6A1E" w:rsidRDefault="00EA6A1E">
            <w:pPr>
              <w:spacing w:after="160" w:line="259" w:lineRule="auto"/>
              <w:ind w:left="0" w:right="0" w:firstLine="0"/>
              <w:jc w:val="left"/>
            </w:pPr>
          </w:p>
        </w:tc>
        <w:tc>
          <w:tcPr>
            <w:tcW w:w="6076" w:type="dxa"/>
            <w:tcBorders>
              <w:top w:val="single" w:sz="2" w:space="0" w:color="000000"/>
              <w:left w:val="single" w:sz="2" w:space="0" w:color="000000"/>
              <w:bottom w:val="single" w:sz="2" w:space="0" w:color="000000"/>
              <w:right w:val="single" w:sz="2" w:space="0" w:color="000000"/>
            </w:tcBorders>
          </w:tcPr>
          <w:p w:rsidR="00EA6A1E" w:rsidRDefault="00F05C78">
            <w:pPr>
              <w:spacing w:after="0" w:line="259" w:lineRule="auto"/>
              <w:ind w:left="0" w:right="0" w:firstLine="0"/>
              <w:jc w:val="left"/>
            </w:pPr>
            <w:r>
              <w:t xml:space="preserve">Набор наручных кукол би-ба-бо: сказочные персонажи </w:t>
            </w:r>
          </w:p>
        </w:tc>
        <w:tc>
          <w:tcPr>
            <w:tcW w:w="2213" w:type="dxa"/>
            <w:tcBorders>
              <w:top w:val="single" w:sz="2" w:space="0" w:color="000000"/>
              <w:left w:val="single" w:sz="2" w:space="0" w:color="000000"/>
              <w:bottom w:val="single" w:sz="2" w:space="0" w:color="000000"/>
              <w:right w:val="single" w:sz="2" w:space="0" w:color="000000"/>
            </w:tcBorders>
          </w:tcPr>
          <w:p w:rsidR="00EA6A1E" w:rsidRDefault="00F05C78">
            <w:pPr>
              <w:spacing w:after="0" w:line="259" w:lineRule="auto"/>
              <w:ind w:left="0" w:right="0" w:firstLine="0"/>
              <w:jc w:val="left"/>
            </w:pPr>
            <w:r>
              <w:t xml:space="preserve">2 разные </w:t>
            </w:r>
          </w:p>
        </w:tc>
      </w:tr>
      <w:tr w:rsidR="00EA6A1E">
        <w:trPr>
          <w:trHeight w:val="281"/>
        </w:trPr>
        <w:tc>
          <w:tcPr>
            <w:tcW w:w="0" w:type="auto"/>
            <w:vMerge/>
            <w:tcBorders>
              <w:top w:val="nil"/>
              <w:left w:val="single" w:sz="2" w:space="0" w:color="000000"/>
              <w:bottom w:val="nil"/>
              <w:right w:val="single" w:sz="2" w:space="0" w:color="000000"/>
            </w:tcBorders>
          </w:tcPr>
          <w:p w:rsidR="00EA6A1E" w:rsidRDefault="00EA6A1E">
            <w:pPr>
              <w:spacing w:after="160" w:line="259" w:lineRule="auto"/>
              <w:ind w:left="0" w:right="0" w:firstLine="0"/>
              <w:jc w:val="left"/>
            </w:pPr>
          </w:p>
        </w:tc>
        <w:tc>
          <w:tcPr>
            <w:tcW w:w="6076" w:type="dxa"/>
            <w:tcBorders>
              <w:top w:val="single" w:sz="2" w:space="0" w:color="000000"/>
              <w:left w:val="single" w:sz="2" w:space="0" w:color="000000"/>
              <w:bottom w:val="single" w:sz="2" w:space="0" w:color="000000"/>
              <w:right w:val="single" w:sz="2" w:space="0" w:color="000000"/>
            </w:tcBorders>
          </w:tcPr>
          <w:p w:rsidR="00EA6A1E" w:rsidRDefault="00F05C78">
            <w:pPr>
              <w:spacing w:after="0" w:line="259" w:lineRule="auto"/>
              <w:ind w:left="0" w:right="0" w:firstLine="0"/>
              <w:jc w:val="left"/>
            </w:pPr>
            <w:r>
              <w:t xml:space="preserve">Фигурки-человечки, объемные, мелкие (7-10 см.) </w:t>
            </w:r>
          </w:p>
        </w:tc>
        <w:tc>
          <w:tcPr>
            <w:tcW w:w="2213" w:type="dxa"/>
            <w:tcBorders>
              <w:top w:val="single" w:sz="2" w:space="0" w:color="000000"/>
              <w:left w:val="single" w:sz="2" w:space="0" w:color="000000"/>
              <w:bottom w:val="single" w:sz="2" w:space="0" w:color="000000"/>
              <w:right w:val="single" w:sz="2" w:space="0" w:color="000000"/>
            </w:tcBorders>
          </w:tcPr>
          <w:p w:rsidR="00EA6A1E" w:rsidRDefault="00F05C78">
            <w:pPr>
              <w:spacing w:after="0" w:line="259" w:lineRule="auto"/>
              <w:ind w:left="0" w:right="0" w:firstLine="0"/>
              <w:jc w:val="left"/>
            </w:pPr>
            <w:r>
              <w:t xml:space="preserve">10 разные </w:t>
            </w:r>
          </w:p>
        </w:tc>
      </w:tr>
      <w:tr w:rsidR="00EA6A1E">
        <w:trPr>
          <w:trHeight w:val="557"/>
        </w:trPr>
        <w:tc>
          <w:tcPr>
            <w:tcW w:w="0" w:type="auto"/>
            <w:vMerge/>
            <w:tcBorders>
              <w:top w:val="nil"/>
              <w:left w:val="single" w:sz="2" w:space="0" w:color="000000"/>
              <w:bottom w:val="nil"/>
              <w:right w:val="single" w:sz="2" w:space="0" w:color="000000"/>
            </w:tcBorders>
          </w:tcPr>
          <w:p w:rsidR="00EA6A1E" w:rsidRDefault="00EA6A1E">
            <w:pPr>
              <w:spacing w:after="160" w:line="259" w:lineRule="auto"/>
              <w:ind w:left="0" w:right="0" w:firstLine="0"/>
              <w:jc w:val="left"/>
            </w:pPr>
          </w:p>
        </w:tc>
        <w:tc>
          <w:tcPr>
            <w:tcW w:w="6076" w:type="dxa"/>
            <w:tcBorders>
              <w:top w:val="single" w:sz="2" w:space="0" w:color="000000"/>
              <w:left w:val="single" w:sz="2" w:space="0" w:color="000000"/>
              <w:bottom w:val="single" w:sz="2" w:space="0" w:color="000000"/>
              <w:right w:val="single" w:sz="2" w:space="0" w:color="000000"/>
            </w:tcBorders>
          </w:tcPr>
          <w:p w:rsidR="00EA6A1E" w:rsidRDefault="00F05C78">
            <w:pPr>
              <w:spacing w:after="0" w:line="259" w:lineRule="auto"/>
              <w:ind w:left="0" w:right="0" w:firstLine="0"/>
              <w:jc w:val="left"/>
            </w:pPr>
            <w:r>
              <w:t xml:space="preserve">Фигурки сказочных персонажей, плоскостные на подставках (мелкие) </w:t>
            </w:r>
          </w:p>
        </w:tc>
        <w:tc>
          <w:tcPr>
            <w:tcW w:w="2213" w:type="dxa"/>
            <w:tcBorders>
              <w:top w:val="single" w:sz="2" w:space="0" w:color="000000"/>
              <w:left w:val="single" w:sz="2" w:space="0" w:color="000000"/>
              <w:bottom w:val="single" w:sz="2" w:space="0" w:color="000000"/>
              <w:right w:val="single" w:sz="2" w:space="0" w:color="000000"/>
            </w:tcBorders>
            <w:vAlign w:val="center"/>
          </w:tcPr>
          <w:p w:rsidR="00EA6A1E" w:rsidRDefault="00F05C78">
            <w:pPr>
              <w:spacing w:after="0" w:line="259" w:lineRule="auto"/>
              <w:ind w:left="0" w:right="0" w:firstLine="0"/>
              <w:jc w:val="left"/>
            </w:pPr>
            <w:r>
              <w:t xml:space="preserve">5 разные </w:t>
            </w:r>
          </w:p>
        </w:tc>
      </w:tr>
      <w:tr w:rsidR="00EA6A1E">
        <w:trPr>
          <w:trHeight w:val="281"/>
        </w:trPr>
        <w:tc>
          <w:tcPr>
            <w:tcW w:w="0" w:type="auto"/>
            <w:vMerge/>
            <w:tcBorders>
              <w:top w:val="nil"/>
              <w:left w:val="single" w:sz="2" w:space="0" w:color="000000"/>
              <w:bottom w:val="nil"/>
              <w:right w:val="single" w:sz="2" w:space="0" w:color="000000"/>
            </w:tcBorders>
          </w:tcPr>
          <w:p w:rsidR="00EA6A1E" w:rsidRDefault="00EA6A1E">
            <w:pPr>
              <w:spacing w:after="160" w:line="259" w:lineRule="auto"/>
              <w:ind w:left="0" w:right="0" w:firstLine="0"/>
              <w:jc w:val="left"/>
            </w:pPr>
          </w:p>
        </w:tc>
        <w:tc>
          <w:tcPr>
            <w:tcW w:w="6076" w:type="dxa"/>
            <w:tcBorders>
              <w:top w:val="single" w:sz="2" w:space="0" w:color="000000"/>
              <w:left w:val="single" w:sz="2" w:space="0" w:color="000000"/>
              <w:bottom w:val="single" w:sz="2" w:space="0" w:color="000000"/>
              <w:right w:val="single" w:sz="2" w:space="0" w:color="000000"/>
            </w:tcBorders>
          </w:tcPr>
          <w:p w:rsidR="00EA6A1E" w:rsidRDefault="00F05C78">
            <w:pPr>
              <w:spacing w:after="0" w:line="259" w:lineRule="auto"/>
              <w:ind w:left="0" w:right="0" w:firstLine="0"/>
              <w:jc w:val="left"/>
            </w:pPr>
            <w:r>
              <w:t xml:space="preserve">Набор солдатиков (средние и мелкие, 7-15 см.) </w:t>
            </w:r>
          </w:p>
        </w:tc>
        <w:tc>
          <w:tcPr>
            <w:tcW w:w="2213" w:type="dxa"/>
            <w:tcBorders>
              <w:top w:val="single" w:sz="2" w:space="0" w:color="000000"/>
              <w:left w:val="single" w:sz="2" w:space="0" w:color="000000"/>
              <w:bottom w:val="single" w:sz="2" w:space="0" w:color="000000"/>
              <w:right w:val="single" w:sz="2" w:space="0" w:color="000000"/>
            </w:tcBorders>
          </w:tcPr>
          <w:p w:rsidR="00EA6A1E" w:rsidRDefault="00F05C78">
            <w:pPr>
              <w:spacing w:after="0" w:line="259" w:lineRule="auto"/>
              <w:ind w:left="0" w:right="0" w:firstLine="0"/>
              <w:jc w:val="left"/>
            </w:pPr>
            <w:r>
              <w:t xml:space="preserve">2 разные </w:t>
            </w:r>
          </w:p>
        </w:tc>
      </w:tr>
      <w:tr w:rsidR="00EA6A1E">
        <w:trPr>
          <w:trHeight w:val="557"/>
        </w:trPr>
        <w:tc>
          <w:tcPr>
            <w:tcW w:w="0" w:type="auto"/>
            <w:vMerge/>
            <w:tcBorders>
              <w:top w:val="nil"/>
              <w:left w:val="single" w:sz="2" w:space="0" w:color="000000"/>
              <w:bottom w:val="nil"/>
              <w:right w:val="single" w:sz="2" w:space="0" w:color="000000"/>
            </w:tcBorders>
          </w:tcPr>
          <w:p w:rsidR="00EA6A1E" w:rsidRDefault="00EA6A1E">
            <w:pPr>
              <w:spacing w:after="160" w:line="259" w:lineRule="auto"/>
              <w:ind w:left="0" w:right="0" w:firstLine="0"/>
              <w:jc w:val="left"/>
            </w:pPr>
          </w:p>
        </w:tc>
        <w:tc>
          <w:tcPr>
            <w:tcW w:w="6076" w:type="dxa"/>
            <w:tcBorders>
              <w:top w:val="single" w:sz="2" w:space="0" w:color="000000"/>
              <w:left w:val="single" w:sz="2" w:space="0" w:color="000000"/>
              <w:bottom w:val="single" w:sz="2" w:space="0" w:color="000000"/>
              <w:right w:val="single" w:sz="2" w:space="0" w:color="000000"/>
            </w:tcBorders>
          </w:tcPr>
          <w:p w:rsidR="00EA6A1E" w:rsidRDefault="00F05C78">
            <w:pPr>
              <w:spacing w:after="0" w:line="259" w:lineRule="auto"/>
              <w:ind w:left="0" w:right="0" w:firstLine="0"/>
              <w:jc w:val="left"/>
            </w:pPr>
            <w:r>
              <w:t xml:space="preserve">Тематический набор сказочных персонажей (объемные, средние и мелкие, 7-15 см.) </w:t>
            </w:r>
          </w:p>
        </w:tc>
        <w:tc>
          <w:tcPr>
            <w:tcW w:w="2213" w:type="dxa"/>
            <w:tcBorders>
              <w:top w:val="single" w:sz="2" w:space="0" w:color="000000"/>
              <w:left w:val="single" w:sz="2" w:space="0" w:color="000000"/>
              <w:bottom w:val="single" w:sz="2" w:space="0" w:color="000000"/>
              <w:right w:val="single" w:sz="2" w:space="0" w:color="000000"/>
            </w:tcBorders>
            <w:vAlign w:val="center"/>
          </w:tcPr>
          <w:p w:rsidR="00EA6A1E" w:rsidRDefault="00F05C78">
            <w:pPr>
              <w:spacing w:after="0" w:line="259" w:lineRule="auto"/>
              <w:ind w:left="0" w:right="0" w:firstLine="0"/>
              <w:jc w:val="left"/>
            </w:pPr>
            <w:r>
              <w:t xml:space="preserve">2-3 разные </w:t>
            </w:r>
          </w:p>
        </w:tc>
      </w:tr>
      <w:tr w:rsidR="00EA6A1E">
        <w:trPr>
          <w:trHeight w:val="281"/>
        </w:trPr>
        <w:tc>
          <w:tcPr>
            <w:tcW w:w="0" w:type="auto"/>
            <w:vMerge/>
            <w:tcBorders>
              <w:top w:val="nil"/>
              <w:left w:val="single" w:sz="2" w:space="0" w:color="000000"/>
              <w:bottom w:val="nil"/>
              <w:right w:val="single" w:sz="2" w:space="0" w:color="000000"/>
            </w:tcBorders>
          </w:tcPr>
          <w:p w:rsidR="00EA6A1E" w:rsidRDefault="00EA6A1E">
            <w:pPr>
              <w:spacing w:after="160" w:line="259" w:lineRule="auto"/>
              <w:ind w:left="0" w:right="0" w:firstLine="0"/>
              <w:jc w:val="left"/>
            </w:pPr>
          </w:p>
        </w:tc>
        <w:tc>
          <w:tcPr>
            <w:tcW w:w="6076" w:type="dxa"/>
            <w:tcBorders>
              <w:top w:val="single" w:sz="2" w:space="0" w:color="000000"/>
              <w:left w:val="single" w:sz="2" w:space="0" w:color="000000"/>
              <w:bottom w:val="single" w:sz="2" w:space="0" w:color="000000"/>
              <w:right w:val="single" w:sz="2" w:space="0" w:color="000000"/>
            </w:tcBorders>
          </w:tcPr>
          <w:p w:rsidR="00EA6A1E" w:rsidRDefault="00F05C78">
            <w:pPr>
              <w:spacing w:after="0" w:line="259" w:lineRule="auto"/>
              <w:ind w:left="0" w:right="0" w:firstLine="0"/>
              <w:jc w:val="left"/>
            </w:pPr>
            <w:r>
              <w:t xml:space="preserve">Набор фигурок: семья (7-15 см.) </w:t>
            </w:r>
          </w:p>
        </w:tc>
        <w:tc>
          <w:tcPr>
            <w:tcW w:w="2213" w:type="dxa"/>
            <w:tcBorders>
              <w:top w:val="single" w:sz="2" w:space="0" w:color="000000"/>
              <w:left w:val="single" w:sz="2" w:space="0" w:color="000000"/>
              <w:bottom w:val="single" w:sz="2" w:space="0" w:color="000000"/>
              <w:right w:val="single" w:sz="2" w:space="0" w:color="000000"/>
            </w:tcBorders>
          </w:tcPr>
          <w:p w:rsidR="00EA6A1E" w:rsidRDefault="00F05C78">
            <w:pPr>
              <w:spacing w:after="0" w:line="259" w:lineRule="auto"/>
              <w:ind w:left="0" w:right="0" w:firstLine="0"/>
              <w:jc w:val="left"/>
            </w:pPr>
            <w:r>
              <w:t xml:space="preserve">1 </w:t>
            </w:r>
          </w:p>
        </w:tc>
      </w:tr>
      <w:tr w:rsidR="00EA6A1E">
        <w:trPr>
          <w:trHeight w:val="281"/>
        </w:trPr>
        <w:tc>
          <w:tcPr>
            <w:tcW w:w="0" w:type="auto"/>
            <w:vMerge/>
            <w:tcBorders>
              <w:top w:val="nil"/>
              <w:left w:val="single" w:sz="2" w:space="0" w:color="000000"/>
              <w:bottom w:val="nil"/>
              <w:right w:val="single" w:sz="2" w:space="0" w:color="000000"/>
            </w:tcBorders>
          </w:tcPr>
          <w:p w:rsidR="00EA6A1E" w:rsidRDefault="00EA6A1E">
            <w:pPr>
              <w:spacing w:after="160" w:line="259" w:lineRule="auto"/>
              <w:ind w:left="0" w:right="0" w:firstLine="0"/>
              <w:jc w:val="left"/>
            </w:pPr>
          </w:p>
        </w:tc>
        <w:tc>
          <w:tcPr>
            <w:tcW w:w="6076" w:type="dxa"/>
            <w:tcBorders>
              <w:top w:val="single" w:sz="2" w:space="0" w:color="000000"/>
              <w:left w:val="single" w:sz="2" w:space="0" w:color="000000"/>
              <w:bottom w:val="single" w:sz="2" w:space="0" w:color="000000"/>
              <w:right w:val="single" w:sz="2" w:space="0" w:color="000000"/>
            </w:tcBorders>
          </w:tcPr>
          <w:p w:rsidR="00EA6A1E" w:rsidRDefault="00F05C78">
            <w:pPr>
              <w:spacing w:after="0" w:line="259" w:lineRule="auto"/>
              <w:ind w:left="0" w:right="0" w:firstLine="0"/>
              <w:jc w:val="left"/>
            </w:pPr>
            <w:r>
              <w:t xml:space="preserve">Белая шапочка </w:t>
            </w:r>
          </w:p>
        </w:tc>
        <w:tc>
          <w:tcPr>
            <w:tcW w:w="2213" w:type="dxa"/>
            <w:tcBorders>
              <w:top w:val="single" w:sz="2" w:space="0" w:color="000000"/>
              <w:left w:val="single" w:sz="2" w:space="0" w:color="000000"/>
              <w:bottom w:val="single" w:sz="2" w:space="0" w:color="000000"/>
              <w:right w:val="single" w:sz="2" w:space="0" w:color="000000"/>
            </w:tcBorders>
          </w:tcPr>
          <w:p w:rsidR="00EA6A1E" w:rsidRDefault="00F05C78">
            <w:pPr>
              <w:spacing w:after="0" w:line="259" w:lineRule="auto"/>
              <w:ind w:left="0" w:right="0" w:firstLine="0"/>
              <w:jc w:val="left"/>
            </w:pPr>
            <w:r>
              <w:t xml:space="preserve">1 </w:t>
            </w:r>
          </w:p>
        </w:tc>
      </w:tr>
      <w:tr w:rsidR="00EA6A1E">
        <w:trPr>
          <w:trHeight w:val="281"/>
        </w:trPr>
        <w:tc>
          <w:tcPr>
            <w:tcW w:w="0" w:type="auto"/>
            <w:vMerge/>
            <w:tcBorders>
              <w:top w:val="nil"/>
              <w:left w:val="single" w:sz="2" w:space="0" w:color="000000"/>
              <w:bottom w:val="nil"/>
              <w:right w:val="single" w:sz="2" w:space="0" w:color="000000"/>
            </w:tcBorders>
          </w:tcPr>
          <w:p w:rsidR="00EA6A1E" w:rsidRDefault="00EA6A1E">
            <w:pPr>
              <w:spacing w:after="160" w:line="259" w:lineRule="auto"/>
              <w:ind w:left="0" w:right="0" w:firstLine="0"/>
              <w:jc w:val="left"/>
            </w:pPr>
          </w:p>
        </w:tc>
        <w:tc>
          <w:tcPr>
            <w:tcW w:w="6076" w:type="dxa"/>
            <w:tcBorders>
              <w:top w:val="single" w:sz="2" w:space="0" w:color="000000"/>
              <w:left w:val="single" w:sz="2" w:space="0" w:color="000000"/>
              <w:bottom w:val="single" w:sz="2" w:space="0" w:color="000000"/>
              <w:right w:val="single" w:sz="2" w:space="0" w:color="000000"/>
            </w:tcBorders>
          </w:tcPr>
          <w:p w:rsidR="00EA6A1E" w:rsidRDefault="00F05C78">
            <w:pPr>
              <w:spacing w:after="0" w:line="259" w:lineRule="auto"/>
              <w:ind w:left="0" w:right="0" w:firstLine="0"/>
              <w:jc w:val="left"/>
            </w:pPr>
            <w:r>
              <w:t xml:space="preserve">Плащ-накидка </w:t>
            </w:r>
          </w:p>
        </w:tc>
        <w:tc>
          <w:tcPr>
            <w:tcW w:w="2213" w:type="dxa"/>
            <w:tcBorders>
              <w:top w:val="single" w:sz="2" w:space="0" w:color="000000"/>
              <w:left w:val="single" w:sz="2" w:space="0" w:color="000000"/>
              <w:bottom w:val="single" w:sz="2" w:space="0" w:color="000000"/>
              <w:right w:val="single" w:sz="2" w:space="0" w:color="000000"/>
            </w:tcBorders>
          </w:tcPr>
          <w:p w:rsidR="00EA6A1E" w:rsidRDefault="00F05C78">
            <w:pPr>
              <w:spacing w:after="0" w:line="259" w:lineRule="auto"/>
              <w:ind w:left="0" w:right="0" w:firstLine="0"/>
              <w:jc w:val="left"/>
            </w:pPr>
            <w:r>
              <w:t xml:space="preserve">3 разные </w:t>
            </w:r>
          </w:p>
        </w:tc>
      </w:tr>
      <w:tr w:rsidR="00EA6A1E">
        <w:trPr>
          <w:trHeight w:val="281"/>
        </w:trPr>
        <w:tc>
          <w:tcPr>
            <w:tcW w:w="0" w:type="auto"/>
            <w:vMerge/>
            <w:tcBorders>
              <w:top w:val="nil"/>
              <w:left w:val="single" w:sz="2" w:space="0" w:color="000000"/>
              <w:bottom w:val="nil"/>
              <w:right w:val="single" w:sz="2" w:space="0" w:color="000000"/>
            </w:tcBorders>
          </w:tcPr>
          <w:p w:rsidR="00EA6A1E" w:rsidRDefault="00EA6A1E">
            <w:pPr>
              <w:spacing w:after="160" w:line="259" w:lineRule="auto"/>
              <w:ind w:left="0" w:right="0" w:firstLine="0"/>
              <w:jc w:val="left"/>
            </w:pPr>
          </w:p>
        </w:tc>
        <w:tc>
          <w:tcPr>
            <w:tcW w:w="6076" w:type="dxa"/>
            <w:tcBorders>
              <w:top w:val="single" w:sz="2" w:space="0" w:color="000000"/>
              <w:left w:val="single" w:sz="2" w:space="0" w:color="000000"/>
              <w:bottom w:val="single" w:sz="2" w:space="0" w:color="000000"/>
              <w:right w:val="single" w:sz="2" w:space="0" w:color="000000"/>
            </w:tcBorders>
          </w:tcPr>
          <w:p w:rsidR="00EA6A1E" w:rsidRDefault="00F05C78">
            <w:pPr>
              <w:spacing w:after="0" w:line="259" w:lineRule="auto"/>
              <w:ind w:left="0" w:right="0" w:firstLine="0"/>
              <w:jc w:val="left"/>
            </w:pPr>
            <w:r>
              <w:t xml:space="preserve">Фуражка/бескозырка </w:t>
            </w:r>
          </w:p>
        </w:tc>
        <w:tc>
          <w:tcPr>
            <w:tcW w:w="2213" w:type="dxa"/>
            <w:tcBorders>
              <w:top w:val="single" w:sz="2" w:space="0" w:color="000000"/>
              <w:left w:val="single" w:sz="2" w:space="0" w:color="000000"/>
              <w:bottom w:val="single" w:sz="2" w:space="0" w:color="000000"/>
              <w:right w:val="single" w:sz="2" w:space="0" w:color="000000"/>
            </w:tcBorders>
          </w:tcPr>
          <w:p w:rsidR="00EA6A1E" w:rsidRDefault="00F05C78">
            <w:pPr>
              <w:spacing w:after="0" w:line="259" w:lineRule="auto"/>
              <w:ind w:left="0" w:right="0" w:firstLine="0"/>
              <w:jc w:val="left"/>
            </w:pPr>
            <w:r>
              <w:t xml:space="preserve">1 </w:t>
            </w:r>
          </w:p>
        </w:tc>
      </w:tr>
      <w:tr w:rsidR="00EA6A1E">
        <w:trPr>
          <w:trHeight w:val="283"/>
        </w:trPr>
        <w:tc>
          <w:tcPr>
            <w:tcW w:w="0" w:type="auto"/>
            <w:vMerge/>
            <w:tcBorders>
              <w:top w:val="nil"/>
              <w:left w:val="single" w:sz="2" w:space="0" w:color="000000"/>
              <w:bottom w:val="nil"/>
              <w:right w:val="single" w:sz="2" w:space="0" w:color="000000"/>
            </w:tcBorders>
          </w:tcPr>
          <w:p w:rsidR="00EA6A1E" w:rsidRDefault="00EA6A1E">
            <w:pPr>
              <w:spacing w:after="160" w:line="259" w:lineRule="auto"/>
              <w:ind w:left="0" w:right="0" w:firstLine="0"/>
              <w:jc w:val="left"/>
            </w:pPr>
          </w:p>
        </w:tc>
        <w:tc>
          <w:tcPr>
            <w:tcW w:w="6076" w:type="dxa"/>
            <w:tcBorders>
              <w:top w:val="single" w:sz="2" w:space="0" w:color="000000"/>
              <w:left w:val="single" w:sz="2" w:space="0" w:color="000000"/>
              <w:bottom w:val="single" w:sz="2" w:space="0" w:color="000000"/>
              <w:right w:val="single" w:sz="2" w:space="0" w:color="000000"/>
            </w:tcBorders>
          </w:tcPr>
          <w:p w:rsidR="00EA6A1E" w:rsidRDefault="00F05C78">
            <w:pPr>
              <w:spacing w:after="0" w:line="259" w:lineRule="auto"/>
              <w:ind w:left="0" w:right="0" w:firstLine="0"/>
              <w:jc w:val="left"/>
            </w:pPr>
            <w:r>
              <w:t xml:space="preserve">Каска </w:t>
            </w:r>
          </w:p>
        </w:tc>
        <w:tc>
          <w:tcPr>
            <w:tcW w:w="2213" w:type="dxa"/>
            <w:tcBorders>
              <w:top w:val="single" w:sz="2" w:space="0" w:color="000000"/>
              <w:left w:val="single" w:sz="2" w:space="0" w:color="000000"/>
              <w:bottom w:val="single" w:sz="2" w:space="0" w:color="000000"/>
              <w:right w:val="single" w:sz="2" w:space="0" w:color="000000"/>
            </w:tcBorders>
          </w:tcPr>
          <w:p w:rsidR="00EA6A1E" w:rsidRDefault="00F05C78">
            <w:pPr>
              <w:spacing w:after="0" w:line="259" w:lineRule="auto"/>
              <w:ind w:left="0" w:right="0" w:firstLine="0"/>
              <w:jc w:val="left"/>
            </w:pPr>
            <w:r>
              <w:t xml:space="preserve">1 </w:t>
            </w:r>
          </w:p>
        </w:tc>
      </w:tr>
      <w:tr w:rsidR="00EA6A1E">
        <w:trPr>
          <w:trHeight w:val="293"/>
        </w:trPr>
        <w:tc>
          <w:tcPr>
            <w:tcW w:w="0" w:type="auto"/>
            <w:vMerge/>
            <w:tcBorders>
              <w:top w:val="nil"/>
              <w:left w:val="single" w:sz="2" w:space="0" w:color="000000"/>
              <w:bottom w:val="single" w:sz="12" w:space="0" w:color="000000"/>
              <w:right w:val="single" w:sz="2" w:space="0" w:color="000000"/>
            </w:tcBorders>
          </w:tcPr>
          <w:p w:rsidR="00EA6A1E" w:rsidRDefault="00EA6A1E">
            <w:pPr>
              <w:spacing w:after="160" w:line="259" w:lineRule="auto"/>
              <w:ind w:left="0" w:right="0" w:firstLine="0"/>
              <w:jc w:val="left"/>
            </w:pPr>
          </w:p>
        </w:tc>
        <w:tc>
          <w:tcPr>
            <w:tcW w:w="6076" w:type="dxa"/>
            <w:tcBorders>
              <w:top w:val="single" w:sz="2" w:space="0" w:color="000000"/>
              <w:left w:val="single" w:sz="2" w:space="0" w:color="000000"/>
              <w:bottom w:val="single" w:sz="12" w:space="0" w:color="000000"/>
              <w:right w:val="single" w:sz="2" w:space="0" w:color="000000"/>
            </w:tcBorders>
          </w:tcPr>
          <w:p w:rsidR="00EA6A1E" w:rsidRDefault="00F05C78">
            <w:pPr>
              <w:spacing w:after="0" w:line="259" w:lineRule="auto"/>
              <w:ind w:left="0" w:right="0" w:firstLine="0"/>
              <w:jc w:val="left"/>
            </w:pPr>
            <w:r>
              <w:t xml:space="preserve">Набор масок </w:t>
            </w:r>
            <w:r>
              <w:t xml:space="preserve">(животные; сказочные персонажи) </w:t>
            </w:r>
          </w:p>
        </w:tc>
        <w:tc>
          <w:tcPr>
            <w:tcW w:w="2213" w:type="dxa"/>
            <w:tcBorders>
              <w:top w:val="single" w:sz="2" w:space="0" w:color="000000"/>
              <w:left w:val="single" w:sz="2" w:space="0" w:color="000000"/>
              <w:bottom w:val="single" w:sz="12" w:space="0" w:color="000000"/>
              <w:right w:val="single" w:sz="2" w:space="0" w:color="000000"/>
            </w:tcBorders>
          </w:tcPr>
          <w:p w:rsidR="00EA6A1E" w:rsidRDefault="00F05C78">
            <w:pPr>
              <w:spacing w:after="0" w:line="259" w:lineRule="auto"/>
              <w:ind w:left="0" w:right="0" w:firstLine="0"/>
              <w:jc w:val="left"/>
            </w:pPr>
            <w:r>
              <w:t xml:space="preserve">2-3 разные </w:t>
            </w:r>
          </w:p>
        </w:tc>
      </w:tr>
      <w:tr w:rsidR="00EA6A1E">
        <w:trPr>
          <w:trHeight w:val="293"/>
        </w:trPr>
        <w:tc>
          <w:tcPr>
            <w:tcW w:w="1351" w:type="dxa"/>
            <w:vMerge w:val="restart"/>
            <w:tcBorders>
              <w:top w:val="single" w:sz="12" w:space="0" w:color="000000"/>
              <w:left w:val="single" w:sz="2" w:space="0" w:color="000000"/>
              <w:bottom w:val="single" w:sz="2" w:space="0" w:color="000000"/>
              <w:right w:val="single" w:sz="2" w:space="0" w:color="000000"/>
            </w:tcBorders>
          </w:tcPr>
          <w:p w:rsidR="00EA6A1E" w:rsidRDefault="00F05C78">
            <w:pPr>
              <w:spacing w:after="0" w:line="259" w:lineRule="auto"/>
              <w:ind w:left="0" w:right="0" w:firstLine="0"/>
              <w:jc w:val="left"/>
            </w:pPr>
            <w:r>
              <w:t xml:space="preserve">Игрушкипредметы оперирова ния </w:t>
            </w:r>
          </w:p>
        </w:tc>
        <w:tc>
          <w:tcPr>
            <w:tcW w:w="6076" w:type="dxa"/>
            <w:tcBorders>
              <w:top w:val="single" w:sz="12" w:space="0" w:color="000000"/>
              <w:left w:val="single" w:sz="2" w:space="0" w:color="000000"/>
              <w:bottom w:val="single" w:sz="2" w:space="0" w:color="000000"/>
              <w:right w:val="single" w:sz="2" w:space="0" w:color="000000"/>
            </w:tcBorders>
          </w:tcPr>
          <w:p w:rsidR="00EA6A1E" w:rsidRDefault="00F05C78">
            <w:pPr>
              <w:spacing w:after="0" w:line="259" w:lineRule="auto"/>
              <w:ind w:left="0" w:right="0" w:firstLine="0"/>
              <w:jc w:val="left"/>
            </w:pPr>
            <w:r>
              <w:t xml:space="preserve">Набор чайной посуды, крупный </w:t>
            </w:r>
          </w:p>
        </w:tc>
        <w:tc>
          <w:tcPr>
            <w:tcW w:w="2213" w:type="dxa"/>
            <w:tcBorders>
              <w:top w:val="single" w:sz="12" w:space="0" w:color="000000"/>
              <w:left w:val="single" w:sz="2" w:space="0" w:color="000000"/>
              <w:bottom w:val="single" w:sz="2" w:space="0" w:color="000000"/>
              <w:right w:val="single" w:sz="2" w:space="0" w:color="000000"/>
            </w:tcBorders>
          </w:tcPr>
          <w:p w:rsidR="00EA6A1E" w:rsidRDefault="00F05C78">
            <w:pPr>
              <w:spacing w:after="0" w:line="259" w:lineRule="auto"/>
              <w:ind w:left="0" w:right="0" w:firstLine="0"/>
              <w:jc w:val="left"/>
            </w:pPr>
            <w:r>
              <w:t xml:space="preserve">1 </w:t>
            </w:r>
          </w:p>
        </w:tc>
      </w:tr>
      <w:tr w:rsidR="00EA6A1E">
        <w:trPr>
          <w:trHeight w:val="281"/>
        </w:trPr>
        <w:tc>
          <w:tcPr>
            <w:tcW w:w="0" w:type="auto"/>
            <w:vMerge/>
            <w:tcBorders>
              <w:top w:val="nil"/>
              <w:left w:val="single" w:sz="2" w:space="0" w:color="000000"/>
              <w:bottom w:val="nil"/>
              <w:right w:val="single" w:sz="2" w:space="0" w:color="000000"/>
            </w:tcBorders>
          </w:tcPr>
          <w:p w:rsidR="00EA6A1E" w:rsidRDefault="00EA6A1E">
            <w:pPr>
              <w:spacing w:after="160" w:line="259" w:lineRule="auto"/>
              <w:ind w:left="0" w:right="0" w:firstLine="0"/>
              <w:jc w:val="left"/>
            </w:pPr>
          </w:p>
        </w:tc>
        <w:tc>
          <w:tcPr>
            <w:tcW w:w="6076" w:type="dxa"/>
            <w:tcBorders>
              <w:top w:val="single" w:sz="2" w:space="0" w:color="000000"/>
              <w:left w:val="single" w:sz="2" w:space="0" w:color="000000"/>
              <w:bottom w:val="single" w:sz="2" w:space="0" w:color="000000"/>
              <w:right w:val="single" w:sz="2" w:space="0" w:color="000000"/>
            </w:tcBorders>
          </w:tcPr>
          <w:p w:rsidR="00EA6A1E" w:rsidRDefault="00F05C78">
            <w:pPr>
              <w:spacing w:after="0" w:line="259" w:lineRule="auto"/>
              <w:ind w:left="0" w:right="0" w:firstLine="0"/>
              <w:jc w:val="left"/>
            </w:pPr>
            <w:r>
              <w:t xml:space="preserve">Набор чайной посуды, средний </w:t>
            </w:r>
          </w:p>
        </w:tc>
        <w:tc>
          <w:tcPr>
            <w:tcW w:w="2213" w:type="dxa"/>
            <w:tcBorders>
              <w:top w:val="single" w:sz="2" w:space="0" w:color="000000"/>
              <w:left w:val="single" w:sz="2" w:space="0" w:color="000000"/>
              <w:bottom w:val="single" w:sz="2" w:space="0" w:color="000000"/>
              <w:right w:val="single" w:sz="2" w:space="0" w:color="000000"/>
            </w:tcBorders>
          </w:tcPr>
          <w:p w:rsidR="00EA6A1E" w:rsidRDefault="00F05C78">
            <w:pPr>
              <w:spacing w:after="0" w:line="259" w:lineRule="auto"/>
              <w:ind w:left="0" w:right="0" w:firstLine="0"/>
              <w:jc w:val="left"/>
            </w:pPr>
            <w:r>
              <w:t xml:space="preserve">1 </w:t>
            </w:r>
          </w:p>
        </w:tc>
      </w:tr>
      <w:tr w:rsidR="00EA6A1E">
        <w:trPr>
          <w:trHeight w:val="281"/>
        </w:trPr>
        <w:tc>
          <w:tcPr>
            <w:tcW w:w="0" w:type="auto"/>
            <w:vMerge/>
            <w:tcBorders>
              <w:top w:val="nil"/>
              <w:left w:val="single" w:sz="2" w:space="0" w:color="000000"/>
              <w:bottom w:val="nil"/>
              <w:right w:val="single" w:sz="2" w:space="0" w:color="000000"/>
            </w:tcBorders>
          </w:tcPr>
          <w:p w:rsidR="00EA6A1E" w:rsidRDefault="00EA6A1E">
            <w:pPr>
              <w:spacing w:after="160" w:line="259" w:lineRule="auto"/>
              <w:ind w:left="0" w:right="0" w:firstLine="0"/>
              <w:jc w:val="left"/>
            </w:pPr>
          </w:p>
        </w:tc>
        <w:tc>
          <w:tcPr>
            <w:tcW w:w="6076" w:type="dxa"/>
            <w:tcBorders>
              <w:top w:val="single" w:sz="2" w:space="0" w:color="000000"/>
              <w:left w:val="single" w:sz="2" w:space="0" w:color="000000"/>
              <w:bottom w:val="single" w:sz="2" w:space="0" w:color="000000"/>
              <w:right w:val="single" w:sz="2" w:space="0" w:color="000000"/>
            </w:tcBorders>
          </w:tcPr>
          <w:p w:rsidR="00EA6A1E" w:rsidRDefault="00F05C78">
            <w:pPr>
              <w:spacing w:after="0" w:line="259" w:lineRule="auto"/>
              <w:ind w:left="0" w:right="0" w:firstLine="0"/>
              <w:jc w:val="left"/>
            </w:pPr>
            <w:r>
              <w:t xml:space="preserve">Набор кухонной посуды </w:t>
            </w:r>
          </w:p>
        </w:tc>
        <w:tc>
          <w:tcPr>
            <w:tcW w:w="2213" w:type="dxa"/>
            <w:tcBorders>
              <w:top w:val="single" w:sz="2" w:space="0" w:color="000000"/>
              <w:left w:val="single" w:sz="2" w:space="0" w:color="000000"/>
              <w:bottom w:val="single" w:sz="2" w:space="0" w:color="000000"/>
              <w:right w:val="single" w:sz="2" w:space="0" w:color="000000"/>
            </w:tcBorders>
          </w:tcPr>
          <w:p w:rsidR="00EA6A1E" w:rsidRDefault="00F05C78">
            <w:pPr>
              <w:spacing w:after="0" w:line="259" w:lineRule="auto"/>
              <w:ind w:left="0" w:right="0" w:firstLine="0"/>
              <w:jc w:val="left"/>
            </w:pPr>
            <w:r>
              <w:t xml:space="preserve">1 </w:t>
            </w:r>
          </w:p>
        </w:tc>
      </w:tr>
      <w:tr w:rsidR="00EA6A1E">
        <w:trPr>
          <w:trHeight w:val="281"/>
        </w:trPr>
        <w:tc>
          <w:tcPr>
            <w:tcW w:w="0" w:type="auto"/>
            <w:vMerge/>
            <w:tcBorders>
              <w:top w:val="nil"/>
              <w:left w:val="single" w:sz="2" w:space="0" w:color="000000"/>
              <w:bottom w:val="nil"/>
              <w:right w:val="single" w:sz="2" w:space="0" w:color="000000"/>
            </w:tcBorders>
          </w:tcPr>
          <w:p w:rsidR="00EA6A1E" w:rsidRDefault="00EA6A1E">
            <w:pPr>
              <w:spacing w:after="160" w:line="259" w:lineRule="auto"/>
              <w:ind w:left="0" w:right="0" w:firstLine="0"/>
              <w:jc w:val="left"/>
            </w:pPr>
          </w:p>
        </w:tc>
        <w:tc>
          <w:tcPr>
            <w:tcW w:w="6076" w:type="dxa"/>
            <w:tcBorders>
              <w:top w:val="single" w:sz="2" w:space="0" w:color="000000"/>
              <w:left w:val="single" w:sz="2" w:space="0" w:color="000000"/>
              <w:bottom w:val="single" w:sz="2" w:space="0" w:color="000000"/>
              <w:right w:val="single" w:sz="2" w:space="0" w:color="000000"/>
            </w:tcBorders>
          </w:tcPr>
          <w:p w:rsidR="00EA6A1E" w:rsidRDefault="00F05C78">
            <w:pPr>
              <w:spacing w:after="0" w:line="259" w:lineRule="auto"/>
              <w:ind w:left="0" w:right="0" w:firstLine="0"/>
              <w:jc w:val="left"/>
            </w:pPr>
            <w:r>
              <w:t xml:space="preserve">Молоток </w:t>
            </w:r>
          </w:p>
        </w:tc>
        <w:tc>
          <w:tcPr>
            <w:tcW w:w="2213" w:type="dxa"/>
            <w:tcBorders>
              <w:top w:val="single" w:sz="2" w:space="0" w:color="000000"/>
              <w:left w:val="single" w:sz="2" w:space="0" w:color="000000"/>
              <w:bottom w:val="single" w:sz="2" w:space="0" w:color="000000"/>
              <w:right w:val="single" w:sz="2" w:space="0" w:color="000000"/>
            </w:tcBorders>
          </w:tcPr>
          <w:p w:rsidR="00EA6A1E" w:rsidRDefault="00F05C78">
            <w:pPr>
              <w:spacing w:after="0" w:line="259" w:lineRule="auto"/>
              <w:ind w:left="0" w:right="0" w:firstLine="0"/>
              <w:jc w:val="left"/>
            </w:pPr>
            <w:r>
              <w:t xml:space="preserve">1 </w:t>
            </w:r>
          </w:p>
        </w:tc>
      </w:tr>
      <w:tr w:rsidR="00EA6A1E">
        <w:trPr>
          <w:trHeight w:val="281"/>
        </w:trPr>
        <w:tc>
          <w:tcPr>
            <w:tcW w:w="0" w:type="auto"/>
            <w:vMerge/>
            <w:tcBorders>
              <w:top w:val="nil"/>
              <w:left w:val="single" w:sz="2" w:space="0" w:color="000000"/>
              <w:bottom w:val="nil"/>
              <w:right w:val="single" w:sz="2" w:space="0" w:color="000000"/>
            </w:tcBorders>
          </w:tcPr>
          <w:p w:rsidR="00EA6A1E" w:rsidRDefault="00EA6A1E">
            <w:pPr>
              <w:spacing w:after="160" w:line="259" w:lineRule="auto"/>
              <w:ind w:left="0" w:right="0" w:firstLine="0"/>
              <w:jc w:val="left"/>
            </w:pPr>
          </w:p>
        </w:tc>
        <w:tc>
          <w:tcPr>
            <w:tcW w:w="6076" w:type="dxa"/>
            <w:tcBorders>
              <w:top w:val="single" w:sz="2" w:space="0" w:color="000000"/>
              <w:left w:val="single" w:sz="2" w:space="0" w:color="000000"/>
              <w:bottom w:val="single" w:sz="2" w:space="0" w:color="000000"/>
              <w:right w:val="single" w:sz="2" w:space="0" w:color="000000"/>
            </w:tcBorders>
          </w:tcPr>
          <w:p w:rsidR="00EA6A1E" w:rsidRDefault="00F05C78">
            <w:pPr>
              <w:spacing w:after="0" w:line="259" w:lineRule="auto"/>
              <w:ind w:left="0" w:right="0" w:firstLine="0"/>
              <w:jc w:val="left"/>
            </w:pPr>
            <w:r>
              <w:t xml:space="preserve">Комплект кукольных постельных принадлежностей </w:t>
            </w:r>
          </w:p>
        </w:tc>
        <w:tc>
          <w:tcPr>
            <w:tcW w:w="2213" w:type="dxa"/>
            <w:tcBorders>
              <w:top w:val="single" w:sz="2" w:space="0" w:color="000000"/>
              <w:left w:val="single" w:sz="2" w:space="0" w:color="000000"/>
              <w:bottom w:val="single" w:sz="2" w:space="0" w:color="000000"/>
              <w:right w:val="single" w:sz="2" w:space="0" w:color="000000"/>
            </w:tcBorders>
          </w:tcPr>
          <w:p w:rsidR="00EA6A1E" w:rsidRDefault="00F05C78">
            <w:pPr>
              <w:spacing w:after="0" w:line="259" w:lineRule="auto"/>
              <w:ind w:left="0" w:right="0" w:firstLine="0"/>
              <w:jc w:val="left"/>
            </w:pPr>
            <w:r>
              <w:t xml:space="preserve">1 </w:t>
            </w:r>
          </w:p>
        </w:tc>
      </w:tr>
      <w:tr w:rsidR="00EA6A1E">
        <w:trPr>
          <w:trHeight w:val="283"/>
        </w:trPr>
        <w:tc>
          <w:tcPr>
            <w:tcW w:w="0" w:type="auto"/>
            <w:vMerge/>
            <w:tcBorders>
              <w:top w:val="nil"/>
              <w:left w:val="single" w:sz="2" w:space="0" w:color="000000"/>
              <w:bottom w:val="nil"/>
              <w:right w:val="single" w:sz="2" w:space="0" w:color="000000"/>
            </w:tcBorders>
          </w:tcPr>
          <w:p w:rsidR="00EA6A1E" w:rsidRDefault="00EA6A1E">
            <w:pPr>
              <w:spacing w:after="160" w:line="259" w:lineRule="auto"/>
              <w:ind w:left="0" w:right="0" w:firstLine="0"/>
              <w:jc w:val="left"/>
            </w:pPr>
          </w:p>
        </w:tc>
        <w:tc>
          <w:tcPr>
            <w:tcW w:w="6076" w:type="dxa"/>
            <w:tcBorders>
              <w:top w:val="single" w:sz="2" w:space="0" w:color="000000"/>
              <w:left w:val="single" w:sz="2" w:space="0" w:color="000000"/>
              <w:bottom w:val="single" w:sz="2" w:space="0" w:color="000000"/>
              <w:right w:val="single" w:sz="2" w:space="0" w:color="000000"/>
            </w:tcBorders>
          </w:tcPr>
          <w:p w:rsidR="00EA6A1E" w:rsidRDefault="00F05C78">
            <w:pPr>
              <w:spacing w:after="0" w:line="259" w:lineRule="auto"/>
              <w:ind w:left="0" w:right="0" w:firstLine="0"/>
              <w:jc w:val="left"/>
            </w:pPr>
            <w:r>
              <w:t xml:space="preserve">Грузовик, крупный </w:t>
            </w:r>
          </w:p>
        </w:tc>
        <w:tc>
          <w:tcPr>
            <w:tcW w:w="2213" w:type="dxa"/>
            <w:tcBorders>
              <w:top w:val="single" w:sz="2" w:space="0" w:color="000000"/>
              <w:left w:val="single" w:sz="2" w:space="0" w:color="000000"/>
              <w:bottom w:val="single" w:sz="2" w:space="0" w:color="000000"/>
              <w:right w:val="single" w:sz="2" w:space="0" w:color="000000"/>
            </w:tcBorders>
          </w:tcPr>
          <w:p w:rsidR="00EA6A1E" w:rsidRDefault="00F05C78">
            <w:pPr>
              <w:spacing w:after="0" w:line="259" w:lineRule="auto"/>
              <w:ind w:left="0" w:right="0" w:firstLine="0"/>
              <w:jc w:val="left"/>
            </w:pPr>
            <w:r>
              <w:t xml:space="preserve">1 </w:t>
            </w:r>
          </w:p>
        </w:tc>
      </w:tr>
      <w:tr w:rsidR="00EA6A1E">
        <w:trPr>
          <w:trHeight w:val="281"/>
        </w:trPr>
        <w:tc>
          <w:tcPr>
            <w:tcW w:w="0" w:type="auto"/>
            <w:vMerge/>
            <w:tcBorders>
              <w:top w:val="nil"/>
              <w:left w:val="single" w:sz="2" w:space="0" w:color="000000"/>
              <w:bottom w:val="nil"/>
              <w:right w:val="single" w:sz="2" w:space="0" w:color="000000"/>
            </w:tcBorders>
          </w:tcPr>
          <w:p w:rsidR="00EA6A1E" w:rsidRDefault="00EA6A1E">
            <w:pPr>
              <w:spacing w:after="160" w:line="259" w:lineRule="auto"/>
              <w:ind w:left="0" w:right="0" w:firstLine="0"/>
              <w:jc w:val="left"/>
            </w:pPr>
          </w:p>
        </w:tc>
        <w:tc>
          <w:tcPr>
            <w:tcW w:w="6076" w:type="dxa"/>
            <w:tcBorders>
              <w:top w:val="single" w:sz="2" w:space="0" w:color="000000"/>
              <w:left w:val="single" w:sz="2" w:space="0" w:color="000000"/>
              <w:bottom w:val="single" w:sz="2" w:space="0" w:color="000000"/>
              <w:right w:val="single" w:sz="2" w:space="0" w:color="000000"/>
            </w:tcBorders>
          </w:tcPr>
          <w:p w:rsidR="00EA6A1E" w:rsidRDefault="00F05C78">
            <w:pPr>
              <w:spacing w:after="0" w:line="259" w:lineRule="auto"/>
              <w:ind w:left="0" w:right="0" w:firstLine="0"/>
              <w:jc w:val="left"/>
            </w:pPr>
            <w:r>
              <w:t xml:space="preserve">Тележка-ящик, крупная </w:t>
            </w:r>
          </w:p>
        </w:tc>
        <w:tc>
          <w:tcPr>
            <w:tcW w:w="2213" w:type="dxa"/>
            <w:tcBorders>
              <w:top w:val="single" w:sz="2" w:space="0" w:color="000000"/>
              <w:left w:val="single" w:sz="2" w:space="0" w:color="000000"/>
              <w:bottom w:val="single" w:sz="2" w:space="0" w:color="000000"/>
              <w:right w:val="single" w:sz="2" w:space="0" w:color="000000"/>
            </w:tcBorders>
          </w:tcPr>
          <w:p w:rsidR="00EA6A1E" w:rsidRDefault="00F05C78">
            <w:pPr>
              <w:spacing w:after="0" w:line="259" w:lineRule="auto"/>
              <w:ind w:left="0" w:right="0" w:firstLine="0"/>
              <w:jc w:val="left"/>
            </w:pPr>
            <w:r>
              <w:t xml:space="preserve">1 </w:t>
            </w:r>
          </w:p>
        </w:tc>
      </w:tr>
      <w:tr w:rsidR="00EA6A1E">
        <w:trPr>
          <w:trHeight w:val="557"/>
        </w:trPr>
        <w:tc>
          <w:tcPr>
            <w:tcW w:w="0" w:type="auto"/>
            <w:vMerge/>
            <w:tcBorders>
              <w:top w:val="nil"/>
              <w:left w:val="single" w:sz="2" w:space="0" w:color="000000"/>
              <w:bottom w:val="nil"/>
              <w:right w:val="single" w:sz="2" w:space="0" w:color="000000"/>
            </w:tcBorders>
          </w:tcPr>
          <w:p w:rsidR="00EA6A1E" w:rsidRDefault="00EA6A1E">
            <w:pPr>
              <w:spacing w:after="160" w:line="259" w:lineRule="auto"/>
              <w:ind w:left="0" w:right="0" w:firstLine="0"/>
              <w:jc w:val="left"/>
            </w:pPr>
          </w:p>
        </w:tc>
        <w:tc>
          <w:tcPr>
            <w:tcW w:w="6076" w:type="dxa"/>
            <w:tcBorders>
              <w:top w:val="single" w:sz="2" w:space="0" w:color="000000"/>
              <w:left w:val="single" w:sz="2" w:space="0" w:color="000000"/>
              <w:bottom w:val="single" w:sz="2" w:space="0" w:color="000000"/>
              <w:right w:val="single" w:sz="2" w:space="0" w:color="000000"/>
            </w:tcBorders>
          </w:tcPr>
          <w:p w:rsidR="00EA6A1E" w:rsidRDefault="00F05C78">
            <w:pPr>
              <w:spacing w:after="0" w:line="259" w:lineRule="auto"/>
              <w:ind w:left="0" w:right="0" w:firstLine="0"/>
            </w:pPr>
            <w:r>
              <w:t xml:space="preserve">Автомобили, автобусы с открытым верхом, съемными крышами, средних размеров </w:t>
            </w:r>
          </w:p>
        </w:tc>
        <w:tc>
          <w:tcPr>
            <w:tcW w:w="2213" w:type="dxa"/>
            <w:tcBorders>
              <w:top w:val="single" w:sz="2" w:space="0" w:color="000000"/>
              <w:left w:val="single" w:sz="2" w:space="0" w:color="000000"/>
              <w:bottom w:val="single" w:sz="2" w:space="0" w:color="000000"/>
              <w:right w:val="single" w:sz="2" w:space="0" w:color="000000"/>
            </w:tcBorders>
            <w:vAlign w:val="center"/>
          </w:tcPr>
          <w:p w:rsidR="00EA6A1E" w:rsidRDefault="00F05C78">
            <w:pPr>
              <w:spacing w:after="0" w:line="259" w:lineRule="auto"/>
              <w:ind w:left="0" w:right="0" w:firstLine="0"/>
              <w:jc w:val="left"/>
            </w:pPr>
            <w:r>
              <w:t xml:space="preserve">2-3 </w:t>
            </w:r>
          </w:p>
        </w:tc>
      </w:tr>
      <w:tr w:rsidR="00EA6A1E">
        <w:trPr>
          <w:trHeight w:val="281"/>
        </w:trPr>
        <w:tc>
          <w:tcPr>
            <w:tcW w:w="0" w:type="auto"/>
            <w:vMerge/>
            <w:tcBorders>
              <w:top w:val="nil"/>
              <w:left w:val="single" w:sz="2" w:space="0" w:color="000000"/>
              <w:bottom w:val="nil"/>
              <w:right w:val="single" w:sz="2" w:space="0" w:color="000000"/>
            </w:tcBorders>
          </w:tcPr>
          <w:p w:rsidR="00EA6A1E" w:rsidRDefault="00EA6A1E">
            <w:pPr>
              <w:spacing w:after="160" w:line="259" w:lineRule="auto"/>
              <w:ind w:left="0" w:right="0" w:firstLine="0"/>
              <w:jc w:val="left"/>
            </w:pPr>
          </w:p>
        </w:tc>
        <w:tc>
          <w:tcPr>
            <w:tcW w:w="6076" w:type="dxa"/>
            <w:tcBorders>
              <w:top w:val="single" w:sz="2" w:space="0" w:color="000000"/>
              <w:left w:val="single" w:sz="2" w:space="0" w:color="000000"/>
              <w:bottom w:val="single" w:sz="2" w:space="0" w:color="000000"/>
              <w:right w:val="single" w:sz="2" w:space="0" w:color="000000"/>
            </w:tcBorders>
          </w:tcPr>
          <w:p w:rsidR="00EA6A1E" w:rsidRDefault="00F05C78">
            <w:pPr>
              <w:spacing w:after="0" w:line="259" w:lineRule="auto"/>
              <w:ind w:left="0" w:right="0" w:firstLine="0"/>
              <w:jc w:val="left"/>
            </w:pPr>
            <w:r>
              <w:t xml:space="preserve">Пожарная машина, средних размеров </w:t>
            </w:r>
          </w:p>
        </w:tc>
        <w:tc>
          <w:tcPr>
            <w:tcW w:w="2213" w:type="dxa"/>
            <w:tcBorders>
              <w:top w:val="single" w:sz="2" w:space="0" w:color="000000"/>
              <w:left w:val="single" w:sz="2" w:space="0" w:color="000000"/>
              <w:bottom w:val="single" w:sz="2" w:space="0" w:color="000000"/>
              <w:right w:val="single" w:sz="2" w:space="0" w:color="000000"/>
            </w:tcBorders>
          </w:tcPr>
          <w:p w:rsidR="00EA6A1E" w:rsidRDefault="00F05C78">
            <w:pPr>
              <w:spacing w:after="0" w:line="259" w:lineRule="auto"/>
              <w:ind w:left="0" w:right="0" w:firstLine="0"/>
              <w:jc w:val="left"/>
            </w:pPr>
            <w:r>
              <w:t xml:space="preserve">1 </w:t>
            </w:r>
          </w:p>
        </w:tc>
      </w:tr>
      <w:tr w:rsidR="00EA6A1E">
        <w:trPr>
          <w:trHeight w:val="281"/>
        </w:trPr>
        <w:tc>
          <w:tcPr>
            <w:tcW w:w="0" w:type="auto"/>
            <w:vMerge/>
            <w:tcBorders>
              <w:top w:val="nil"/>
              <w:left w:val="single" w:sz="2" w:space="0" w:color="000000"/>
              <w:bottom w:val="nil"/>
              <w:right w:val="single" w:sz="2" w:space="0" w:color="000000"/>
            </w:tcBorders>
          </w:tcPr>
          <w:p w:rsidR="00EA6A1E" w:rsidRDefault="00EA6A1E">
            <w:pPr>
              <w:spacing w:after="160" w:line="259" w:lineRule="auto"/>
              <w:ind w:left="0" w:right="0" w:firstLine="0"/>
              <w:jc w:val="left"/>
            </w:pPr>
          </w:p>
        </w:tc>
        <w:tc>
          <w:tcPr>
            <w:tcW w:w="6076" w:type="dxa"/>
            <w:tcBorders>
              <w:top w:val="single" w:sz="2" w:space="0" w:color="000000"/>
              <w:left w:val="single" w:sz="2" w:space="0" w:color="000000"/>
              <w:bottom w:val="single" w:sz="2" w:space="0" w:color="000000"/>
              <w:right w:val="single" w:sz="2" w:space="0" w:color="000000"/>
            </w:tcBorders>
          </w:tcPr>
          <w:p w:rsidR="00EA6A1E" w:rsidRDefault="00F05C78">
            <w:pPr>
              <w:spacing w:after="0" w:line="259" w:lineRule="auto"/>
              <w:ind w:left="0" w:right="0" w:firstLine="0"/>
              <w:jc w:val="left"/>
            </w:pPr>
            <w:r>
              <w:t xml:space="preserve">Машина "скорой помощи", средних размеров </w:t>
            </w:r>
          </w:p>
        </w:tc>
        <w:tc>
          <w:tcPr>
            <w:tcW w:w="2213" w:type="dxa"/>
            <w:tcBorders>
              <w:top w:val="single" w:sz="2" w:space="0" w:color="000000"/>
              <w:left w:val="single" w:sz="2" w:space="0" w:color="000000"/>
              <w:bottom w:val="single" w:sz="2" w:space="0" w:color="000000"/>
              <w:right w:val="single" w:sz="2" w:space="0" w:color="000000"/>
            </w:tcBorders>
          </w:tcPr>
          <w:p w:rsidR="00EA6A1E" w:rsidRDefault="00F05C78">
            <w:pPr>
              <w:spacing w:after="0" w:line="259" w:lineRule="auto"/>
              <w:ind w:left="0" w:right="0" w:firstLine="0"/>
              <w:jc w:val="left"/>
            </w:pPr>
            <w:r>
              <w:t xml:space="preserve">1 </w:t>
            </w:r>
          </w:p>
        </w:tc>
      </w:tr>
      <w:tr w:rsidR="00EA6A1E">
        <w:trPr>
          <w:trHeight w:val="281"/>
        </w:trPr>
        <w:tc>
          <w:tcPr>
            <w:tcW w:w="0" w:type="auto"/>
            <w:vMerge/>
            <w:tcBorders>
              <w:top w:val="nil"/>
              <w:left w:val="single" w:sz="2" w:space="0" w:color="000000"/>
              <w:bottom w:val="nil"/>
              <w:right w:val="single" w:sz="2" w:space="0" w:color="000000"/>
            </w:tcBorders>
          </w:tcPr>
          <w:p w:rsidR="00EA6A1E" w:rsidRDefault="00EA6A1E">
            <w:pPr>
              <w:spacing w:after="160" w:line="259" w:lineRule="auto"/>
              <w:ind w:left="0" w:right="0" w:firstLine="0"/>
              <w:jc w:val="left"/>
            </w:pPr>
          </w:p>
        </w:tc>
        <w:tc>
          <w:tcPr>
            <w:tcW w:w="6076" w:type="dxa"/>
            <w:tcBorders>
              <w:top w:val="single" w:sz="2" w:space="0" w:color="000000"/>
              <w:left w:val="single" w:sz="2" w:space="0" w:color="000000"/>
              <w:bottom w:val="single" w:sz="2" w:space="0" w:color="000000"/>
              <w:right w:val="single" w:sz="2" w:space="0" w:color="000000"/>
            </w:tcBorders>
          </w:tcPr>
          <w:p w:rsidR="00EA6A1E" w:rsidRDefault="00F05C78">
            <w:pPr>
              <w:spacing w:after="0" w:line="259" w:lineRule="auto"/>
              <w:ind w:left="0" w:right="0" w:firstLine="0"/>
              <w:jc w:val="left"/>
            </w:pPr>
            <w:r>
              <w:t xml:space="preserve">Набор: железная дорога (средних размеров) </w:t>
            </w:r>
          </w:p>
        </w:tc>
        <w:tc>
          <w:tcPr>
            <w:tcW w:w="2213" w:type="dxa"/>
            <w:tcBorders>
              <w:top w:val="single" w:sz="2" w:space="0" w:color="000000"/>
              <w:left w:val="single" w:sz="2" w:space="0" w:color="000000"/>
              <w:bottom w:val="single" w:sz="2" w:space="0" w:color="000000"/>
              <w:right w:val="single" w:sz="2" w:space="0" w:color="000000"/>
            </w:tcBorders>
          </w:tcPr>
          <w:p w:rsidR="00EA6A1E" w:rsidRDefault="00F05C78">
            <w:pPr>
              <w:spacing w:after="0" w:line="259" w:lineRule="auto"/>
              <w:ind w:left="0" w:right="0" w:firstLine="0"/>
              <w:jc w:val="left"/>
            </w:pPr>
            <w:r>
              <w:t xml:space="preserve">1 </w:t>
            </w:r>
          </w:p>
        </w:tc>
      </w:tr>
      <w:tr w:rsidR="00EA6A1E">
        <w:trPr>
          <w:trHeight w:val="557"/>
        </w:trPr>
        <w:tc>
          <w:tcPr>
            <w:tcW w:w="0" w:type="auto"/>
            <w:vMerge/>
            <w:tcBorders>
              <w:top w:val="nil"/>
              <w:left w:val="single" w:sz="2" w:space="0" w:color="000000"/>
              <w:bottom w:val="nil"/>
              <w:right w:val="single" w:sz="2" w:space="0" w:color="000000"/>
            </w:tcBorders>
          </w:tcPr>
          <w:p w:rsidR="00EA6A1E" w:rsidRDefault="00EA6A1E">
            <w:pPr>
              <w:spacing w:after="160" w:line="259" w:lineRule="auto"/>
              <w:ind w:left="0" w:right="0" w:firstLine="0"/>
              <w:jc w:val="left"/>
            </w:pPr>
          </w:p>
        </w:tc>
        <w:tc>
          <w:tcPr>
            <w:tcW w:w="6076" w:type="dxa"/>
            <w:tcBorders>
              <w:top w:val="single" w:sz="2" w:space="0" w:color="000000"/>
              <w:left w:val="single" w:sz="2" w:space="0" w:color="000000"/>
              <w:bottom w:val="single" w:sz="2" w:space="0" w:color="000000"/>
              <w:right w:val="single" w:sz="2" w:space="0" w:color="000000"/>
            </w:tcBorders>
            <w:vAlign w:val="center"/>
          </w:tcPr>
          <w:p w:rsidR="00EA6A1E" w:rsidRDefault="00F05C78">
            <w:pPr>
              <w:spacing w:after="0" w:line="259" w:lineRule="auto"/>
              <w:ind w:left="0" w:right="0" w:firstLine="0"/>
              <w:jc w:val="left"/>
            </w:pPr>
            <w:r>
              <w:t xml:space="preserve">Кораблики, лодки, самолеты, средних размеров </w:t>
            </w:r>
          </w:p>
        </w:tc>
        <w:tc>
          <w:tcPr>
            <w:tcW w:w="2213" w:type="dxa"/>
            <w:tcBorders>
              <w:top w:val="single" w:sz="2" w:space="0" w:color="000000"/>
              <w:left w:val="single" w:sz="2" w:space="0" w:color="000000"/>
              <w:bottom w:val="single" w:sz="2" w:space="0" w:color="000000"/>
              <w:right w:val="single" w:sz="2" w:space="0" w:color="000000"/>
            </w:tcBorders>
          </w:tcPr>
          <w:p w:rsidR="00EA6A1E" w:rsidRDefault="00F05C78">
            <w:pPr>
              <w:spacing w:after="0" w:line="259" w:lineRule="auto"/>
              <w:ind w:left="0" w:right="0" w:firstLine="0"/>
              <w:jc w:val="left"/>
            </w:pPr>
            <w:r>
              <w:t xml:space="preserve">по 1 каждого наимен. </w:t>
            </w:r>
          </w:p>
        </w:tc>
      </w:tr>
      <w:tr w:rsidR="00EA6A1E">
        <w:trPr>
          <w:trHeight w:val="281"/>
        </w:trPr>
        <w:tc>
          <w:tcPr>
            <w:tcW w:w="0" w:type="auto"/>
            <w:vMerge/>
            <w:tcBorders>
              <w:top w:val="nil"/>
              <w:left w:val="single" w:sz="2" w:space="0" w:color="000000"/>
              <w:bottom w:val="nil"/>
              <w:right w:val="single" w:sz="2" w:space="0" w:color="000000"/>
            </w:tcBorders>
          </w:tcPr>
          <w:p w:rsidR="00EA6A1E" w:rsidRDefault="00EA6A1E">
            <w:pPr>
              <w:spacing w:after="160" w:line="259" w:lineRule="auto"/>
              <w:ind w:left="0" w:right="0" w:firstLine="0"/>
              <w:jc w:val="left"/>
            </w:pPr>
          </w:p>
        </w:tc>
        <w:tc>
          <w:tcPr>
            <w:tcW w:w="6076" w:type="dxa"/>
            <w:tcBorders>
              <w:top w:val="single" w:sz="2" w:space="0" w:color="000000"/>
              <w:left w:val="single" w:sz="2" w:space="0" w:color="000000"/>
              <w:bottom w:val="single" w:sz="2" w:space="0" w:color="000000"/>
              <w:right w:val="single" w:sz="2" w:space="0" w:color="000000"/>
            </w:tcBorders>
          </w:tcPr>
          <w:p w:rsidR="00EA6A1E" w:rsidRDefault="00F05C78">
            <w:pPr>
              <w:spacing w:after="0" w:line="259" w:lineRule="auto"/>
              <w:ind w:left="0" w:right="0" w:firstLine="0"/>
              <w:jc w:val="left"/>
            </w:pPr>
            <w:r>
              <w:t xml:space="preserve">Ракета-робот (трансформер), средних размеров </w:t>
            </w:r>
          </w:p>
        </w:tc>
        <w:tc>
          <w:tcPr>
            <w:tcW w:w="2213" w:type="dxa"/>
            <w:tcBorders>
              <w:top w:val="single" w:sz="2" w:space="0" w:color="000000"/>
              <w:left w:val="single" w:sz="2" w:space="0" w:color="000000"/>
              <w:bottom w:val="single" w:sz="2" w:space="0" w:color="000000"/>
              <w:right w:val="single" w:sz="2" w:space="0" w:color="000000"/>
            </w:tcBorders>
          </w:tcPr>
          <w:p w:rsidR="00EA6A1E" w:rsidRDefault="00F05C78">
            <w:pPr>
              <w:spacing w:after="0" w:line="259" w:lineRule="auto"/>
              <w:ind w:left="0" w:right="0" w:firstLine="0"/>
              <w:jc w:val="left"/>
            </w:pPr>
            <w:r>
              <w:t xml:space="preserve">1 </w:t>
            </w:r>
          </w:p>
        </w:tc>
      </w:tr>
      <w:tr w:rsidR="00EA6A1E">
        <w:trPr>
          <w:trHeight w:val="281"/>
        </w:trPr>
        <w:tc>
          <w:tcPr>
            <w:tcW w:w="0" w:type="auto"/>
            <w:vMerge/>
            <w:tcBorders>
              <w:top w:val="nil"/>
              <w:left w:val="single" w:sz="2" w:space="0" w:color="000000"/>
              <w:bottom w:val="nil"/>
              <w:right w:val="single" w:sz="2" w:space="0" w:color="000000"/>
            </w:tcBorders>
          </w:tcPr>
          <w:p w:rsidR="00EA6A1E" w:rsidRDefault="00EA6A1E">
            <w:pPr>
              <w:spacing w:after="160" w:line="259" w:lineRule="auto"/>
              <w:ind w:left="0" w:right="0" w:firstLine="0"/>
              <w:jc w:val="left"/>
            </w:pPr>
          </w:p>
        </w:tc>
        <w:tc>
          <w:tcPr>
            <w:tcW w:w="6076" w:type="dxa"/>
            <w:tcBorders>
              <w:top w:val="single" w:sz="2" w:space="0" w:color="000000"/>
              <w:left w:val="single" w:sz="2" w:space="0" w:color="000000"/>
              <w:bottom w:val="single" w:sz="2" w:space="0" w:color="000000"/>
              <w:right w:val="single" w:sz="2" w:space="0" w:color="000000"/>
            </w:tcBorders>
          </w:tcPr>
          <w:p w:rsidR="00EA6A1E" w:rsidRDefault="00F05C78">
            <w:pPr>
              <w:spacing w:after="0" w:line="259" w:lineRule="auto"/>
              <w:ind w:left="0" w:right="0" w:firstLine="0"/>
              <w:jc w:val="left"/>
            </w:pPr>
            <w:r>
              <w:t xml:space="preserve">Автомобили мелкие </w:t>
            </w:r>
          </w:p>
        </w:tc>
        <w:tc>
          <w:tcPr>
            <w:tcW w:w="2213" w:type="dxa"/>
            <w:tcBorders>
              <w:top w:val="single" w:sz="2" w:space="0" w:color="000000"/>
              <w:left w:val="single" w:sz="2" w:space="0" w:color="000000"/>
              <w:bottom w:val="single" w:sz="2" w:space="0" w:color="000000"/>
              <w:right w:val="single" w:sz="2" w:space="0" w:color="000000"/>
            </w:tcBorders>
          </w:tcPr>
          <w:p w:rsidR="00EA6A1E" w:rsidRDefault="00F05C78">
            <w:pPr>
              <w:spacing w:after="0" w:line="259" w:lineRule="auto"/>
              <w:ind w:left="0" w:right="0" w:firstLine="0"/>
              <w:jc w:val="left"/>
            </w:pPr>
            <w:r>
              <w:t xml:space="preserve">10 разные </w:t>
            </w:r>
          </w:p>
        </w:tc>
      </w:tr>
      <w:tr w:rsidR="00EA6A1E">
        <w:trPr>
          <w:trHeight w:val="281"/>
        </w:trPr>
        <w:tc>
          <w:tcPr>
            <w:tcW w:w="0" w:type="auto"/>
            <w:vMerge/>
            <w:tcBorders>
              <w:top w:val="nil"/>
              <w:left w:val="single" w:sz="2" w:space="0" w:color="000000"/>
              <w:bottom w:val="nil"/>
              <w:right w:val="single" w:sz="2" w:space="0" w:color="000000"/>
            </w:tcBorders>
          </w:tcPr>
          <w:p w:rsidR="00EA6A1E" w:rsidRDefault="00EA6A1E">
            <w:pPr>
              <w:spacing w:after="160" w:line="259" w:lineRule="auto"/>
              <w:ind w:left="0" w:right="0" w:firstLine="0"/>
              <w:jc w:val="left"/>
            </w:pPr>
          </w:p>
        </w:tc>
        <w:tc>
          <w:tcPr>
            <w:tcW w:w="6076" w:type="dxa"/>
            <w:tcBorders>
              <w:top w:val="single" w:sz="2" w:space="0" w:color="000000"/>
              <w:left w:val="single" w:sz="2" w:space="0" w:color="000000"/>
              <w:bottom w:val="single" w:sz="2" w:space="0" w:color="000000"/>
              <w:right w:val="single" w:sz="2" w:space="0" w:color="000000"/>
            </w:tcBorders>
          </w:tcPr>
          <w:p w:rsidR="00EA6A1E" w:rsidRDefault="00F05C78">
            <w:pPr>
              <w:spacing w:after="0" w:line="259" w:lineRule="auto"/>
              <w:ind w:left="0" w:right="0" w:firstLine="0"/>
              <w:jc w:val="left"/>
            </w:pPr>
            <w:r>
              <w:t xml:space="preserve">Кукольная коляска, средних размеров (складная) </w:t>
            </w:r>
          </w:p>
        </w:tc>
        <w:tc>
          <w:tcPr>
            <w:tcW w:w="2213" w:type="dxa"/>
            <w:tcBorders>
              <w:top w:val="single" w:sz="2" w:space="0" w:color="000000"/>
              <w:left w:val="single" w:sz="2" w:space="0" w:color="000000"/>
              <w:bottom w:val="single" w:sz="2" w:space="0" w:color="000000"/>
              <w:right w:val="single" w:sz="2" w:space="0" w:color="000000"/>
            </w:tcBorders>
          </w:tcPr>
          <w:p w:rsidR="00EA6A1E" w:rsidRDefault="00F05C78">
            <w:pPr>
              <w:spacing w:after="0" w:line="259" w:lineRule="auto"/>
              <w:ind w:left="0" w:right="0" w:firstLine="0"/>
              <w:jc w:val="left"/>
            </w:pPr>
            <w:r>
              <w:t xml:space="preserve">1 </w:t>
            </w:r>
          </w:p>
        </w:tc>
      </w:tr>
      <w:tr w:rsidR="00EA6A1E">
        <w:trPr>
          <w:trHeight w:val="281"/>
        </w:trPr>
        <w:tc>
          <w:tcPr>
            <w:tcW w:w="0" w:type="auto"/>
            <w:vMerge/>
            <w:tcBorders>
              <w:top w:val="nil"/>
              <w:left w:val="single" w:sz="2" w:space="0" w:color="000000"/>
              <w:bottom w:val="nil"/>
              <w:right w:val="single" w:sz="2" w:space="0" w:color="000000"/>
            </w:tcBorders>
          </w:tcPr>
          <w:p w:rsidR="00EA6A1E" w:rsidRDefault="00EA6A1E">
            <w:pPr>
              <w:spacing w:after="160" w:line="259" w:lineRule="auto"/>
              <w:ind w:left="0" w:right="0" w:firstLine="0"/>
              <w:jc w:val="left"/>
            </w:pPr>
          </w:p>
        </w:tc>
        <w:tc>
          <w:tcPr>
            <w:tcW w:w="6076" w:type="dxa"/>
            <w:tcBorders>
              <w:top w:val="single" w:sz="2" w:space="0" w:color="000000"/>
              <w:left w:val="single" w:sz="2" w:space="0" w:color="000000"/>
              <w:bottom w:val="single" w:sz="2" w:space="0" w:color="000000"/>
              <w:right w:val="single" w:sz="2" w:space="0" w:color="000000"/>
            </w:tcBorders>
          </w:tcPr>
          <w:p w:rsidR="00EA6A1E" w:rsidRDefault="00F05C78">
            <w:pPr>
              <w:spacing w:after="0" w:line="259" w:lineRule="auto"/>
              <w:ind w:left="0" w:right="0" w:firstLine="0"/>
              <w:jc w:val="left"/>
            </w:pPr>
            <w:r>
              <w:t xml:space="preserve">Набор медицинских принадлежностей </w:t>
            </w:r>
          </w:p>
        </w:tc>
        <w:tc>
          <w:tcPr>
            <w:tcW w:w="2213" w:type="dxa"/>
            <w:tcBorders>
              <w:top w:val="single" w:sz="2" w:space="0" w:color="000000"/>
              <w:left w:val="single" w:sz="2" w:space="0" w:color="000000"/>
              <w:bottom w:val="single" w:sz="2" w:space="0" w:color="000000"/>
              <w:right w:val="single" w:sz="2" w:space="0" w:color="000000"/>
            </w:tcBorders>
          </w:tcPr>
          <w:p w:rsidR="00EA6A1E" w:rsidRDefault="00F05C78">
            <w:pPr>
              <w:spacing w:after="0" w:line="259" w:lineRule="auto"/>
              <w:ind w:left="0" w:right="0" w:firstLine="0"/>
              <w:jc w:val="left"/>
            </w:pPr>
            <w:r>
              <w:t xml:space="preserve">1 </w:t>
            </w:r>
          </w:p>
        </w:tc>
      </w:tr>
      <w:tr w:rsidR="00EA6A1E">
        <w:trPr>
          <w:trHeight w:val="281"/>
        </w:trPr>
        <w:tc>
          <w:tcPr>
            <w:tcW w:w="0" w:type="auto"/>
            <w:vMerge/>
            <w:tcBorders>
              <w:top w:val="nil"/>
              <w:left w:val="single" w:sz="2" w:space="0" w:color="000000"/>
              <w:bottom w:val="nil"/>
              <w:right w:val="single" w:sz="2" w:space="0" w:color="000000"/>
            </w:tcBorders>
          </w:tcPr>
          <w:p w:rsidR="00EA6A1E" w:rsidRDefault="00EA6A1E">
            <w:pPr>
              <w:spacing w:after="160" w:line="259" w:lineRule="auto"/>
              <w:ind w:left="0" w:right="0" w:firstLine="0"/>
              <w:jc w:val="left"/>
            </w:pPr>
          </w:p>
        </w:tc>
        <w:tc>
          <w:tcPr>
            <w:tcW w:w="6076" w:type="dxa"/>
            <w:tcBorders>
              <w:top w:val="single" w:sz="2" w:space="0" w:color="000000"/>
              <w:left w:val="single" w:sz="2" w:space="0" w:color="000000"/>
              <w:bottom w:val="single" w:sz="2" w:space="0" w:color="000000"/>
              <w:right w:val="single" w:sz="2" w:space="0" w:color="000000"/>
            </w:tcBorders>
          </w:tcPr>
          <w:p w:rsidR="00EA6A1E" w:rsidRDefault="00F05C78">
            <w:pPr>
              <w:spacing w:after="0" w:line="259" w:lineRule="auto"/>
              <w:ind w:left="0" w:right="0" w:firstLine="0"/>
              <w:jc w:val="left"/>
            </w:pPr>
            <w:r>
              <w:t xml:space="preserve">Полосатый жезл </w:t>
            </w:r>
          </w:p>
        </w:tc>
        <w:tc>
          <w:tcPr>
            <w:tcW w:w="2213" w:type="dxa"/>
            <w:tcBorders>
              <w:top w:val="single" w:sz="2" w:space="0" w:color="000000"/>
              <w:left w:val="single" w:sz="2" w:space="0" w:color="000000"/>
              <w:bottom w:val="single" w:sz="2" w:space="0" w:color="000000"/>
              <w:right w:val="single" w:sz="2" w:space="0" w:color="000000"/>
            </w:tcBorders>
          </w:tcPr>
          <w:p w:rsidR="00EA6A1E" w:rsidRDefault="00F05C78">
            <w:pPr>
              <w:spacing w:after="0" w:line="259" w:lineRule="auto"/>
              <w:ind w:left="0" w:right="0" w:firstLine="0"/>
              <w:jc w:val="left"/>
            </w:pPr>
            <w:r>
              <w:t xml:space="preserve">1 </w:t>
            </w:r>
          </w:p>
        </w:tc>
      </w:tr>
      <w:tr w:rsidR="00EA6A1E">
        <w:trPr>
          <w:trHeight w:val="281"/>
        </w:trPr>
        <w:tc>
          <w:tcPr>
            <w:tcW w:w="0" w:type="auto"/>
            <w:vMerge/>
            <w:tcBorders>
              <w:top w:val="nil"/>
              <w:left w:val="single" w:sz="2" w:space="0" w:color="000000"/>
              <w:bottom w:val="nil"/>
              <w:right w:val="single" w:sz="2" w:space="0" w:color="000000"/>
            </w:tcBorders>
          </w:tcPr>
          <w:p w:rsidR="00EA6A1E" w:rsidRDefault="00EA6A1E">
            <w:pPr>
              <w:spacing w:after="160" w:line="259" w:lineRule="auto"/>
              <w:ind w:left="0" w:right="0" w:firstLine="0"/>
              <w:jc w:val="left"/>
            </w:pPr>
          </w:p>
        </w:tc>
        <w:tc>
          <w:tcPr>
            <w:tcW w:w="6076" w:type="dxa"/>
            <w:tcBorders>
              <w:top w:val="single" w:sz="2" w:space="0" w:color="000000"/>
              <w:left w:val="single" w:sz="2" w:space="0" w:color="000000"/>
              <w:bottom w:val="single" w:sz="2" w:space="0" w:color="000000"/>
              <w:right w:val="single" w:sz="2" w:space="0" w:color="000000"/>
            </w:tcBorders>
          </w:tcPr>
          <w:p w:rsidR="00EA6A1E" w:rsidRDefault="00F05C78">
            <w:pPr>
              <w:spacing w:after="0" w:line="259" w:lineRule="auto"/>
              <w:ind w:left="0" w:right="0" w:firstLine="0"/>
              <w:jc w:val="left"/>
            </w:pPr>
            <w:r>
              <w:t xml:space="preserve">Весы </w:t>
            </w:r>
          </w:p>
        </w:tc>
        <w:tc>
          <w:tcPr>
            <w:tcW w:w="2213" w:type="dxa"/>
            <w:tcBorders>
              <w:top w:val="single" w:sz="2" w:space="0" w:color="000000"/>
              <w:left w:val="single" w:sz="2" w:space="0" w:color="000000"/>
              <w:bottom w:val="single" w:sz="2" w:space="0" w:color="000000"/>
              <w:right w:val="single" w:sz="2" w:space="0" w:color="000000"/>
            </w:tcBorders>
          </w:tcPr>
          <w:p w:rsidR="00EA6A1E" w:rsidRDefault="00F05C78">
            <w:pPr>
              <w:spacing w:after="0" w:line="259" w:lineRule="auto"/>
              <w:ind w:left="0" w:right="0" w:firstLine="0"/>
              <w:jc w:val="left"/>
            </w:pPr>
            <w:r>
              <w:t xml:space="preserve">1 </w:t>
            </w:r>
          </w:p>
        </w:tc>
      </w:tr>
      <w:tr w:rsidR="00EA6A1E">
        <w:trPr>
          <w:trHeight w:val="281"/>
        </w:trPr>
        <w:tc>
          <w:tcPr>
            <w:tcW w:w="0" w:type="auto"/>
            <w:vMerge/>
            <w:tcBorders>
              <w:top w:val="nil"/>
              <w:left w:val="single" w:sz="2" w:space="0" w:color="000000"/>
              <w:bottom w:val="nil"/>
              <w:right w:val="single" w:sz="2" w:space="0" w:color="000000"/>
            </w:tcBorders>
          </w:tcPr>
          <w:p w:rsidR="00EA6A1E" w:rsidRDefault="00EA6A1E">
            <w:pPr>
              <w:spacing w:after="160" w:line="259" w:lineRule="auto"/>
              <w:ind w:left="0" w:right="0" w:firstLine="0"/>
              <w:jc w:val="left"/>
            </w:pPr>
          </w:p>
        </w:tc>
        <w:tc>
          <w:tcPr>
            <w:tcW w:w="6076" w:type="dxa"/>
            <w:tcBorders>
              <w:top w:val="single" w:sz="2" w:space="0" w:color="000000"/>
              <w:left w:val="single" w:sz="2" w:space="0" w:color="000000"/>
              <w:bottom w:val="single" w:sz="2" w:space="0" w:color="000000"/>
              <w:right w:val="single" w:sz="2" w:space="0" w:color="000000"/>
            </w:tcBorders>
          </w:tcPr>
          <w:p w:rsidR="00EA6A1E" w:rsidRDefault="00F05C78">
            <w:pPr>
              <w:spacing w:after="0" w:line="259" w:lineRule="auto"/>
              <w:ind w:left="0" w:right="0" w:firstLine="0"/>
              <w:jc w:val="left"/>
            </w:pPr>
            <w:r>
              <w:t xml:space="preserve">Часы </w:t>
            </w:r>
          </w:p>
        </w:tc>
        <w:tc>
          <w:tcPr>
            <w:tcW w:w="2213" w:type="dxa"/>
            <w:tcBorders>
              <w:top w:val="single" w:sz="2" w:space="0" w:color="000000"/>
              <w:left w:val="single" w:sz="2" w:space="0" w:color="000000"/>
              <w:bottom w:val="single" w:sz="2" w:space="0" w:color="000000"/>
              <w:right w:val="single" w:sz="2" w:space="0" w:color="000000"/>
            </w:tcBorders>
          </w:tcPr>
          <w:p w:rsidR="00EA6A1E" w:rsidRDefault="00F05C78">
            <w:pPr>
              <w:spacing w:after="0" w:line="259" w:lineRule="auto"/>
              <w:ind w:left="0" w:right="0" w:firstLine="0"/>
              <w:jc w:val="left"/>
            </w:pPr>
            <w:r>
              <w:t xml:space="preserve">2 разные </w:t>
            </w:r>
          </w:p>
        </w:tc>
      </w:tr>
      <w:tr w:rsidR="00EA6A1E">
        <w:trPr>
          <w:trHeight w:val="283"/>
        </w:trPr>
        <w:tc>
          <w:tcPr>
            <w:tcW w:w="0" w:type="auto"/>
            <w:vMerge/>
            <w:tcBorders>
              <w:top w:val="nil"/>
              <w:left w:val="single" w:sz="2" w:space="0" w:color="000000"/>
              <w:bottom w:val="nil"/>
              <w:right w:val="single" w:sz="2" w:space="0" w:color="000000"/>
            </w:tcBorders>
          </w:tcPr>
          <w:p w:rsidR="00EA6A1E" w:rsidRDefault="00EA6A1E">
            <w:pPr>
              <w:spacing w:after="160" w:line="259" w:lineRule="auto"/>
              <w:ind w:left="0" w:right="0" w:firstLine="0"/>
              <w:jc w:val="left"/>
            </w:pPr>
          </w:p>
        </w:tc>
        <w:tc>
          <w:tcPr>
            <w:tcW w:w="6076" w:type="dxa"/>
            <w:tcBorders>
              <w:top w:val="single" w:sz="2" w:space="0" w:color="000000"/>
              <w:left w:val="single" w:sz="2" w:space="0" w:color="000000"/>
              <w:bottom w:val="single" w:sz="2" w:space="0" w:color="000000"/>
              <w:right w:val="single" w:sz="2" w:space="0" w:color="000000"/>
            </w:tcBorders>
          </w:tcPr>
          <w:p w:rsidR="00EA6A1E" w:rsidRDefault="00F05C78">
            <w:pPr>
              <w:spacing w:after="0" w:line="259" w:lineRule="auto"/>
              <w:ind w:left="0" w:right="0" w:firstLine="0"/>
              <w:jc w:val="left"/>
            </w:pPr>
            <w:r>
              <w:t xml:space="preserve">Телефон </w:t>
            </w:r>
          </w:p>
        </w:tc>
        <w:tc>
          <w:tcPr>
            <w:tcW w:w="2213" w:type="dxa"/>
            <w:tcBorders>
              <w:top w:val="single" w:sz="2" w:space="0" w:color="000000"/>
              <w:left w:val="single" w:sz="2" w:space="0" w:color="000000"/>
              <w:bottom w:val="single" w:sz="2" w:space="0" w:color="000000"/>
              <w:right w:val="single" w:sz="2" w:space="0" w:color="000000"/>
            </w:tcBorders>
          </w:tcPr>
          <w:p w:rsidR="00EA6A1E" w:rsidRDefault="00F05C78">
            <w:pPr>
              <w:spacing w:after="0" w:line="259" w:lineRule="auto"/>
              <w:ind w:left="0" w:right="0" w:firstLine="0"/>
              <w:jc w:val="left"/>
            </w:pPr>
            <w:r>
              <w:t xml:space="preserve">1 </w:t>
            </w:r>
          </w:p>
        </w:tc>
      </w:tr>
      <w:tr w:rsidR="00EA6A1E">
        <w:trPr>
          <w:trHeight w:val="281"/>
        </w:trPr>
        <w:tc>
          <w:tcPr>
            <w:tcW w:w="0" w:type="auto"/>
            <w:vMerge/>
            <w:tcBorders>
              <w:top w:val="nil"/>
              <w:left w:val="single" w:sz="2" w:space="0" w:color="000000"/>
              <w:bottom w:val="single" w:sz="2" w:space="0" w:color="000000"/>
              <w:right w:val="single" w:sz="2" w:space="0" w:color="000000"/>
            </w:tcBorders>
          </w:tcPr>
          <w:p w:rsidR="00EA6A1E" w:rsidRDefault="00EA6A1E">
            <w:pPr>
              <w:spacing w:after="160" w:line="259" w:lineRule="auto"/>
              <w:ind w:left="0" w:right="0" w:firstLine="0"/>
              <w:jc w:val="left"/>
            </w:pPr>
          </w:p>
        </w:tc>
        <w:tc>
          <w:tcPr>
            <w:tcW w:w="6076" w:type="dxa"/>
            <w:tcBorders>
              <w:top w:val="single" w:sz="2" w:space="0" w:color="000000"/>
              <w:left w:val="single" w:sz="2" w:space="0" w:color="000000"/>
              <w:bottom w:val="single" w:sz="2" w:space="0" w:color="000000"/>
              <w:right w:val="single" w:sz="2" w:space="0" w:color="000000"/>
            </w:tcBorders>
          </w:tcPr>
          <w:p w:rsidR="00EA6A1E" w:rsidRDefault="00F05C78">
            <w:pPr>
              <w:spacing w:after="0" w:line="259" w:lineRule="auto"/>
              <w:ind w:left="0" w:right="0" w:firstLine="0"/>
              <w:jc w:val="left"/>
            </w:pPr>
            <w:r>
              <w:t xml:space="preserve">Подзорная труба, бинокль </w:t>
            </w:r>
          </w:p>
        </w:tc>
        <w:tc>
          <w:tcPr>
            <w:tcW w:w="2213" w:type="dxa"/>
            <w:tcBorders>
              <w:top w:val="single" w:sz="2" w:space="0" w:color="000000"/>
              <w:left w:val="single" w:sz="2" w:space="0" w:color="000000"/>
              <w:bottom w:val="single" w:sz="2" w:space="0" w:color="000000"/>
              <w:right w:val="single" w:sz="2" w:space="0" w:color="000000"/>
            </w:tcBorders>
          </w:tcPr>
          <w:p w:rsidR="00EA6A1E" w:rsidRDefault="00F05C78">
            <w:pPr>
              <w:spacing w:after="0" w:line="259" w:lineRule="auto"/>
              <w:ind w:left="0" w:right="0" w:firstLine="0"/>
              <w:jc w:val="left"/>
            </w:pPr>
            <w:r>
              <w:t xml:space="preserve">1 </w:t>
            </w:r>
          </w:p>
        </w:tc>
      </w:tr>
      <w:tr w:rsidR="00EA6A1E">
        <w:trPr>
          <w:trHeight w:val="295"/>
        </w:trPr>
        <w:tc>
          <w:tcPr>
            <w:tcW w:w="1351" w:type="dxa"/>
            <w:tcBorders>
              <w:top w:val="single" w:sz="2" w:space="0" w:color="000000"/>
              <w:left w:val="single" w:sz="2" w:space="0" w:color="000000"/>
              <w:bottom w:val="single" w:sz="12" w:space="0" w:color="000000"/>
              <w:right w:val="single" w:sz="2" w:space="0" w:color="000000"/>
            </w:tcBorders>
          </w:tcPr>
          <w:p w:rsidR="00EA6A1E" w:rsidRDefault="00EA6A1E">
            <w:pPr>
              <w:spacing w:after="160" w:line="259" w:lineRule="auto"/>
              <w:ind w:left="0" w:right="0" w:firstLine="0"/>
              <w:jc w:val="left"/>
            </w:pPr>
          </w:p>
        </w:tc>
        <w:tc>
          <w:tcPr>
            <w:tcW w:w="6076" w:type="dxa"/>
            <w:tcBorders>
              <w:top w:val="single" w:sz="2" w:space="0" w:color="000000"/>
              <w:left w:val="single" w:sz="2" w:space="0" w:color="000000"/>
              <w:bottom w:val="single" w:sz="12" w:space="0" w:color="000000"/>
              <w:right w:val="single" w:sz="2" w:space="0" w:color="000000"/>
            </w:tcBorders>
          </w:tcPr>
          <w:p w:rsidR="00EA6A1E" w:rsidRDefault="00F05C78">
            <w:pPr>
              <w:spacing w:after="0" w:line="259" w:lineRule="auto"/>
              <w:ind w:left="0" w:right="0" w:firstLine="0"/>
              <w:jc w:val="left"/>
            </w:pPr>
            <w:r>
              <w:t xml:space="preserve">Сумки, корзинки, рюкзачки </w:t>
            </w:r>
          </w:p>
        </w:tc>
        <w:tc>
          <w:tcPr>
            <w:tcW w:w="2213" w:type="dxa"/>
            <w:tcBorders>
              <w:top w:val="single" w:sz="2" w:space="0" w:color="000000"/>
              <w:left w:val="single" w:sz="2" w:space="0" w:color="000000"/>
              <w:bottom w:val="single" w:sz="12" w:space="0" w:color="000000"/>
              <w:right w:val="single" w:sz="2" w:space="0" w:color="000000"/>
            </w:tcBorders>
          </w:tcPr>
          <w:p w:rsidR="00EA6A1E" w:rsidRDefault="00F05C78">
            <w:pPr>
              <w:spacing w:after="0" w:line="259" w:lineRule="auto"/>
              <w:ind w:left="0" w:right="0" w:firstLine="0"/>
              <w:jc w:val="left"/>
            </w:pPr>
            <w:r>
              <w:t xml:space="preserve">1-2 </w:t>
            </w:r>
          </w:p>
        </w:tc>
      </w:tr>
      <w:tr w:rsidR="00EA6A1E">
        <w:trPr>
          <w:trHeight w:val="293"/>
        </w:trPr>
        <w:tc>
          <w:tcPr>
            <w:tcW w:w="1351" w:type="dxa"/>
            <w:vMerge w:val="restart"/>
            <w:tcBorders>
              <w:top w:val="single" w:sz="12" w:space="0" w:color="000000"/>
              <w:left w:val="single" w:sz="2" w:space="0" w:color="000000"/>
              <w:bottom w:val="single" w:sz="2" w:space="0" w:color="000000"/>
              <w:right w:val="single" w:sz="2" w:space="0" w:color="000000"/>
            </w:tcBorders>
          </w:tcPr>
          <w:p w:rsidR="00EA6A1E" w:rsidRDefault="00F05C78">
            <w:pPr>
              <w:spacing w:after="0" w:line="238" w:lineRule="auto"/>
              <w:ind w:left="0" w:right="0" w:firstLine="0"/>
              <w:jc w:val="left"/>
            </w:pPr>
            <w:r>
              <w:t xml:space="preserve">Маркеры игрового </w:t>
            </w:r>
          </w:p>
          <w:p w:rsidR="00EA6A1E" w:rsidRDefault="00F05C78">
            <w:pPr>
              <w:spacing w:after="0" w:line="259" w:lineRule="auto"/>
              <w:ind w:left="0" w:right="0" w:firstLine="0"/>
              <w:jc w:val="left"/>
            </w:pPr>
            <w:r>
              <w:t xml:space="preserve">пространс тва </w:t>
            </w:r>
          </w:p>
        </w:tc>
        <w:tc>
          <w:tcPr>
            <w:tcW w:w="6076" w:type="dxa"/>
            <w:tcBorders>
              <w:top w:val="single" w:sz="12" w:space="0" w:color="000000"/>
              <w:left w:val="single" w:sz="2" w:space="0" w:color="000000"/>
              <w:bottom w:val="single" w:sz="2" w:space="0" w:color="000000"/>
              <w:right w:val="single" w:sz="2" w:space="0" w:color="000000"/>
            </w:tcBorders>
          </w:tcPr>
          <w:p w:rsidR="00EA6A1E" w:rsidRDefault="00F05C78">
            <w:pPr>
              <w:spacing w:after="0" w:line="259" w:lineRule="auto"/>
              <w:ind w:left="0" w:right="0" w:firstLine="0"/>
              <w:jc w:val="left"/>
            </w:pPr>
            <w:r>
              <w:t xml:space="preserve">Кукольный стол, крупный </w:t>
            </w:r>
          </w:p>
        </w:tc>
        <w:tc>
          <w:tcPr>
            <w:tcW w:w="2213" w:type="dxa"/>
            <w:tcBorders>
              <w:top w:val="single" w:sz="12" w:space="0" w:color="000000"/>
              <w:left w:val="single" w:sz="2" w:space="0" w:color="000000"/>
              <w:bottom w:val="single" w:sz="2" w:space="0" w:color="000000"/>
              <w:right w:val="single" w:sz="2" w:space="0" w:color="000000"/>
            </w:tcBorders>
          </w:tcPr>
          <w:p w:rsidR="00EA6A1E" w:rsidRDefault="00F05C78">
            <w:pPr>
              <w:spacing w:after="0" w:line="259" w:lineRule="auto"/>
              <w:ind w:left="0" w:right="0" w:firstLine="0"/>
              <w:jc w:val="left"/>
            </w:pPr>
            <w:r>
              <w:t xml:space="preserve">1 </w:t>
            </w:r>
          </w:p>
        </w:tc>
      </w:tr>
      <w:tr w:rsidR="00EA6A1E">
        <w:trPr>
          <w:trHeight w:val="281"/>
        </w:trPr>
        <w:tc>
          <w:tcPr>
            <w:tcW w:w="0" w:type="auto"/>
            <w:vMerge/>
            <w:tcBorders>
              <w:top w:val="nil"/>
              <w:left w:val="single" w:sz="2" w:space="0" w:color="000000"/>
              <w:bottom w:val="nil"/>
              <w:right w:val="single" w:sz="2" w:space="0" w:color="000000"/>
            </w:tcBorders>
          </w:tcPr>
          <w:p w:rsidR="00EA6A1E" w:rsidRDefault="00EA6A1E">
            <w:pPr>
              <w:spacing w:after="160" w:line="259" w:lineRule="auto"/>
              <w:ind w:left="0" w:right="0" w:firstLine="0"/>
              <w:jc w:val="left"/>
            </w:pPr>
          </w:p>
        </w:tc>
        <w:tc>
          <w:tcPr>
            <w:tcW w:w="6076" w:type="dxa"/>
            <w:tcBorders>
              <w:top w:val="single" w:sz="2" w:space="0" w:color="000000"/>
              <w:left w:val="single" w:sz="2" w:space="0" w:color="000000"/>
              <w:bottom w:val="single" w:sz="2" w:space="0" w:color="000000"/>
              <w:right w:val="single" w:sz="2" w:space="0" w:color="000000"/>
            </w:tcBorders>
          </w:tcPr>
          <w:p w:rsidR="00EA6A1E" w:rsidRDefault="00F05C78">
            <w:pPr>
              <w:spacing w:after="0" w:line="259" w:lineRule="auto"/>
              <w:ind w:left="0" w:right="0" w:firstLine="0"/>
              <w:jc w:val="left"/>
            </w:pPr>
            <w:r>
              <w:t xml:space="preserve">Кукольная кровать или диванчик (крупный) </w:t>
            </w:r>
          </w:p>
        </w:tc>
        <w:tc>
          <w:tcPr>
            <w:tcW w:w="2213" w:type="dxa"/>
            <w:tcBorders>
              <w:top w:val="single" w:sz="2" w:space="0" w:color="000000"/>
              <w:left w:val="single" w:sz="2" w:space="0" w:color="000000"/>
              <w:bottom w:val="single" w:sz="2" w:space="0" w:color="000000"/>
              <w:right w:val="single" w:sz="2" w:space="0" w:color="000000"/>
            </w:tcBorders>
          </w:tcPr>
          <w:p w:rsidR="00EA6A1E" w:rsidRDefault="00F05C78">
            <w:pPr>
              <w:spacing w:after="0" w:line="259" w:lineRule="auto"/>
              <w:ind w:left="0" w:right="0" w:firstLine="0"/>
              <w:jc w:val="left"/>
            </w:pPr>
            <w:r>
              <w:t xml:space="preserve">1 </w:t>
            </w:r>
          </w:p>
        </w:tc>
      </w:tr>
      <w:tr w:rsidR="00EA6A1E">
        <w:trPr>
          <w:trHeight w:val="281"/>
        </w:trPr>
        <w:tc>
          <w:tcPr>
            <w:tcW w:w="0" w:type="auto"/>
            <w:vMerge/>
            <w:tcBorders>
              <w:top w:val="nil"/>
              <w:left w:val="single" w:sz="2" w:space="0" w:color="000000"/>
              <w:bottom w:val="nil"/>
              <w:right w:val="single" w:sz="2" w:space="0" w:color="000000"/>
            </w:tcBorders>
          </w:tcPr>
          <w:p w:rsidR="00EA6A1E" w:rsidRDefault="00EA6A1E">
            <w:pPr>
              <w:spacing w:after="160" w:line="259" w:lineRule="auto"/>
              <w:ind w:left="0" w:right="0" w:firstLine="0"/>
              <w:jc w:val="left"/>
            </w:pPr>
          </w:p>
        </w:tc>
        <w:tc>
          <w:tcPr>
            <w:tcW w:w="6076" w:type="dxa"/>
            <w:tcBorders>
              <w:top w:val="single" w:sz="2" w:space="0" w:color="000000"/>
              <w:left w:val="single" w:sz="2" w:space="0" w:color="000000"/>
              <w:bottom w:val="single" w:sz="2" w:space="0" w:color="000000"/>
              <w:right w:val="single" w:sz="2" w:space="0" w:color="000000"/>
            </w:tcBorders>
          </w:tcPr>
          <w:p w:rsidR="00EA6A1E" w:rsidRDefault="00F05C78">
            <w:pPr>
              <w:spacing w:after="0" w:line="259" w:lineRule="auto"/>
              <w:ind w:left="0" w:right="0" w:firstLine="0"/>
              <w:jc w:val="left"/>
            </w:pPr>
            <w:r>
              <w:t xml:space="preserve">Кухонная плита/шкафчик (на колесах, крупная) </w:t>
            </w:r>
          </w:p>
        </w:tc>
        <w:tc>
          <w:tcPr>
            <w:tcW w:w="2213" w:type="dxa"/>
            <w:tcBorders>
              <w:top w:val="single" w:sz="2" w:space="0" w:color="000000"/>
              <w:left w:val="single" w:sz="2" w:space="0" w:color="000000"/>
              <w:bottom w:val="single" w:sz="2" w:space="0" w:color="000000"/>
              <w:right w:val="single" w:sz="2" w:space="0" w:color="000000"/>
            </w:tcBorders>
          </w:tcPr>
          <w:p w:rsidR="00EA6A1E" w:rsidRDefault="00F05C78">
            <w:pPr>
              <w:spacing w:after="0" w:line="259" w:lineRule="auto"/>
              <w:ind w:left="0" w:right="0" w:firstLine="0"/>
              <w:jc w:val="left"/>
            </w:pPr>
            <w:r>
              <w:t xml:space="preserve">1 </w:t>
            </w:r>
          </w:p>
        </w:tc>
      </w:tr>
      <w:tr w:rsidR="00EA6A1E">
        <w:trPr>
          <w:trHeight w:val="281"/>
        </w:trPr>
        <w:tc>
          <w:tcPr>
            <w:tcW w:w="0" w:type="auto"/>
            <w:vMerge/>
            <w:tcBorders>
              <w:top w:val="nil"/>
              <w:left w:val="single" w:sz="2" w:space="0" w:color="000000"/>
              <w:bottom w:val="nil"/>
              <w:right w:val="single" w:sz="2" w:space="0" w:color="000000"/>
            </w:tcBorders>
          </w:tcPr>
          <w:p w:rsidR="00EA6A1E" w:rsidRDefault="00EA6A1E">
            <w:pPr>
              <w:spacing w:after="160" w:line="259" w:lineRule="auto"/>
              <w:ind w:left="0" w:right="0" w:firstLine="0"/>
              <w:jc w:val="left"/>
            </w:pPr>
          </w:p>
        </w:tc>
        <w:tc>
          <w:tcPr>
            <w:tcW w:w="6076" w:type="dxa"/>
            <w:tcBorders>
              <w:top w:val="single" w:sz="2" w:space="0" w:color="000000"/>
              <w:left w:val="single" w:sz="2" w:space="0" w:color="000000"/>
              <w:bottom w:val="single" w:sz="2" w:space="0" w:color="000000"/>
              <w:right w:val="single" w:sz="2" w:space="0" w:color="000000"/>
            </w:tcBorders>
          </w:tcPr>
          <w:p w:rsidR="00EA6A1E" w:rsidRDefault="00F05C78">
            <w:pPr>
              <w:spacing w:after="0" w:line="259" w:lineRule="auto"/>
              <w:ind w:left="0" w:right="0" w:firstLine="0"/>
              <w:jc w:val="left"/>
            </w:pPr>
            <w:r>
              <w:t xml:space="preserve">Набор мебели для кукол среднего размера </w:t>
            </w:r>
          </w:p>
        </w:tc>
        <w:tc>
          <w:tcPr>
            <w:tcW w:w="2213" w:type="dxa"/>
            <w:tcBorders>
              <w:top w:val="single" w:sz="2" w:space="0" w:color="000000"/>
              <w:left w:val="single" w:sz="2" w:space="0" w:color="000000"/>
              <w:bottom w:val="single" w:sz="2" w:space="0" w:color="000000"/>
              <w:right w:val="single" w:sz="2" w:space="0" w:color="000000"/>
            </w:tcBorders>
          </w:tcPr>
          <w:p w:rsidR="00EA6A1E" w:rsidRDefault="00F05C78">
            <w:pPr>
              <w:spacing w:after="0" w:line="259" w:lineRule="auto"/>
              <w:ind w:left="0" w:right="0" w:firstLine="0"/>
              <w:jc w:val="left"/>
            </w:pPr>
            <w:r>
              <w:t xml:space="preserve">1 </w:t>
            </w:r>
          </w:p>
        </w:tc>
      </w:tr>
      <w:tr w:rsidR="00EA6A1E">
        <w:trPr>
          <w:trHeight w:val="281"/>
        </w:trPr>
        <w:tc>
          <w:tcPr>
            <w:tcW w:w="0" w:type="auto"/>
            <w:vMerge/>
            <w:tcBorders>
              <w:top w:val="nil"/>
              <w:left w:val="single" w:sz="2" w:space="0" w:color="000000"/>
              <w:bottom w:val="nil"/>
              <w:right w:val="single" w:sz="2" w:space="0" w:color="000000"/>
            </w:tcBorders>
          </w:tcPr>
          <w:p w:rsidR="00EA6A1E" w:rsidRDefault="00EA6A1E">
            <w:pPr>
              <w:spacing w:after="160" w:line="259" w:lineRule="auto"/>
              <w:ind w:left="0" w:right="0" w:firstLine="0"/>
              <w:jc w:val="left"/>
            </w:pPr>
          </w:p>
        </w:tc>
        <w:tc>
          <w:tcPr>
            <w:tcW w:w="6076" w:type="dxa"/>
            <w:tcBorders>
              <w:top w:val="single" w:sz="2" w:space="0" w:color="000000"/>
              <w:left w:val="single" w:sz="2" w:space="0" w:color="000000"/>
              <w:bottom w:val="single" w:sz="2" w:space="0" w:color="000000"/>
              <w:right w:val="single" w:sz="2" w:space="0" w:color="000000"/>
            </w:tcBorders>
          </w:tcPr>
          <w:p w:rsidR="00EA6A1E" w:rsidRDefault="00F05C78">
            <w:pPr>
              <w:spacing w:after="0" w:line="259" w:lineRule="auto"/>
              <w:ind w:left="0" w:right="0" w:firstLine="0"/>
              <w:jc w:val="left"/>
            </w:pPr>
            <w:r>
              <w:t xml:space="preserve">Скамеечка на колесах со съемным рулем </w:t>
            </w:r>
          </w:p>
        </w:tc>
        <w:tc>
          <w:tcPr>
            <w:tcW w:w="2213" w:type="dxa"/>
            <w:tcBorders>
              <w:top w:val="single" w:sz="2" w:space="0" w:color="000000"/>
              <w:left w:val="single" w:sz="2" w:space="0" w:color="000000"/>
              <w:bottom w:val="single" w:sz="2" w:space="0" w:color="000000"/>
              <w:right w:val="single" w:sz="2" w:space="0" w:color="000000"/>
            </w:tcBorders>
          </w:tcPr>
          <w:p w:rsidR="00EA6A1E" w:rsidRDefault="00F05C78">
            <w:pPr>
              <w:spacing w:after="0" w:line="259" w:lineRule="auto"/>
              <w:ind w:left="0" w:right="0" w:firstLine="0"/>
              <w:jc w:val="left"/>
            </w:pPr>
            <w:r>
              <w:t xml:space="preserve">1 </w:t>
            </w:r>
          </w:p>
        </w:tc>
      </w:tr>
      <w:tr w:rsidR="00EA6A1E">
        <w:trPr>
          <w:trHeight w:val="281"/>
        </w:trPr>
        <w:tc>
          <w:tcPr>
            <w:tcW w:w="0" w:type="auto"/>
            <w:vMerge/>
            <w:tcBorders>
              <w:top w:val="nil"/>
              <w:left w:val="single" w:sz="2" w:space="0" w:color="000000"/>
              <w:bottom w:val="nil"/>
              <w:right w:val="single" w:sz="2" w:space="0" w:color="000000"/>
            </w:tcBorders>
          </w:tcPr>
          <w:p w:rsidR="00EA6A1E" w:rsidRDefault="00EA6A1E">
            <w:pPr>
              <w:spacing w:after="160" w:line="259" w:lineRule="auto"/>
              <w:ind w:left="0" w:right="0" w:firstLine="0"/>
              <w:jc w:val="left"/>
            </w:pPr>
          </w:p>
        </w:tc>
        <w:tc>
          <w:tcPr>
            <w:tcW w:w="6076" w:type="dxa"/>
            <w:tcBorders>
              <w:top w:val="single" w:sz="2" w:space="0" w:color="000000"/>
              <w:left w:val="single" w:sz="2" w:space="0" w:color="000000"/>
              <w:bottom w:val="single" w:sz="2" w:space="0" w:color="000000"/>
              <w:right w:val="single" w:sz="2" w:space="0" w:color="000000"/>
            </w:tcBorders>
          </w:tcPr>
          <w:p w:rsidR="00EA6A1E" w:rsidRDefault="00F05C78">
            <w:pPr>
              <w:spacing w:after="0" w:line="259" w:lineRule="auto"/>
              <w:ind w:left="0" w:right="0" w:firstLine="0"/>
              <w:jc w:val="left"/>
            </w:pPr>
            <w:r>
              <w:t xml:space="preserve">Руль на подставке </w:t>
            </w:r>
          </w:p>
        </w:tc>
        <w:tc>
          <w:tcPr>
            <w:tcW w:w="2213" w:type="dxa"/>
            <w:tcBorders>
              <w:top w:val="single" w:sz="2" w:space="0" w:color="000000"/>
              <w:left w:val="single" w:sz="2" w:space="0" w:color="000000"/>
              <w:bottom w:val="single" w:sz="2" w:space="0" w:color="000000"/>
              <w:right w:val="single" w:sz="2" w:space="0" w:color="000000"/>
            </w:tcBorders>
          </w:tcPr>
          <w:p w:rsidR="00EA6A1E" w:rsidRDefault="00F05C78">
            <w:pPr>
              <w:spacing w:after="0" w:line="259" w:lineRule="auto"/>
              <w:ind w:left="0" w:right="0" w:firstLine="0"/>
              <w:jc w:val="left"/>
            </w:pPr>
            <w:r>
              <w:t xml:space="preserve">1 </w:t>
            </w:r>
          </w:p>
        </w:tc>
      </w:tr>
      <w:tr w:rsidR="00EA6A1E">
        <w:trPr>
          <w:trHeight w:val="283"/>
        </w:trPr>
        <w:tc>
          <w:tcPr>
            <w:tcW w:w="0" w:type="auto"/>
            <w:vMerge/>
            <w:tcBorders>
              <w:top w:val="nil"/>
              <w:left w:val="single" w:sz="2" w:space="0" w:color="000000"/>
              <w:bottom w:val="nil"/>
              <w:right w:val="single" w:sz="2" w:space="0" w:color="000000"/>
            </w:tcBorders>
          </w:tcPr>
          <w:p w:rsidR="00EA6A1E" w:rsidRDefault="00EA6A1E">
            <w:pPr>
              <w:spacing w:after="160" w:line="259" w:lineRule="auto"/>
              <w:ind w:left="0" w:right="0" w:firstLine="0"/>
              <w:jc w:val="left"/>
            </w:pPr>
          </w:p>
        </w:tc>
        <w:tc>
          <w:tcPr>
            <w:tcW w:w="6076" w:type="dxa"/>
            <w:tcBorders>
              <w:top w:val="single" w:sz="2" w:space="0" w:color="000000"/>
              <w:left w:val="single" w:sz="2" w:space="0" w:color="000000"/>
              <w:bottom w:val="single" w:sz="2" w:space="0" w:color="000000"/>
              <w:right w:val="single" w:sz="2" w:space="0" w:color="000000"/>
            </w:tcBorders>
          </w:tcPr>
          <w:p w:rsidR="00EA6A1E" w:rsidRDefault="00F05C78">
            <w:pPr>
              <w:spacing w:after="0" w:line="259" w:lineRule="auto"/>
              <w:ind w:left="0" w:right="0" w:firstLine="0"/>
              <w:jc w:val="left"/>
            </w:pPr>
            <w:r>
              <w:t xml:space="preserve">Штурвал на подставке </w:t>
            </w:r>
          </w:p>
        </w:tc>
        <w:tc>
          <w:tcPr>
            <w:tcW w:w="2213" w:type="dxa"/>
            <w:tcBorders>
              <w:top w:val="single" w:sz="2" w:space="0" w:color="000000"/>
              <w:left w:val="single" w:sz="2" w:space="0" w:color="000000"/>
              <w:bottom w:val="single" w:sz="2" w:space="0" w:color="000000"/>
              <w:right w:val="single" w:sz="2" w:space="0" w:color="000000"/>
            </w:tcBorders>
          </w:tcPr>
          <w:p w:rsidR="00EA6A1E" w:rsidRDefault="00F05C78">
            <w:pPr>
              <w:spacing w:after="0" w:line="259" w:lineRule="auto"/>
              <w:ind w:left="0" w:right="0" w:firstLine="0"/>
              <w:jc w:val="left"/>
            </w:pPr>
            <w:r>
              <w:t xml:space="preserve">1 </w:t>
            </w:r>
          </w:p>
        </w:tc>
      </w:tr>
      <w:tr w:rsidR="00EA6A1E">
        <w:trPr>
          <w:trHeight w:val="557"/>
        </w:trPr>
        <w:tc>
          <w:tcPr>
            <w:tcW w:w="0" w:type="auto"/>
            <w:vMerge/>
            <w:tcBorders>
              <w:top w:val="nil"/>
              <w:left w:val="single" w:sz="2" w:space="0" w:color="000000"/>
              <w:bottom w:val="nil"/>
              <w:right w:val="single" w:sz="2" w:space="0" w:color="000000"/>
            </w:tcBorders>
          </w:tcPr>
          <w:p w:rsidR="00EA6A1E" w:rsidRDefault="00EA6A1E">
            <w:pPr>
              <w:spacing w:after="160" w:line="259" w:lineRule="auto"/>
              <w:ind w:left="0" w:right="0" w:firstLine="0"/>
              <w:jc w:val="left"/>
            </w:pPr>
          </w:p>
        </w:tc>
        <w:tc>
          <w:tcPr>
            <w:tcW w:w="6076" w:type="dxa"/>
            <w:tcBorders>
              <w:top w:val="single" w:sz="2" w:space="0" w:color="000000"/>
              <w:left w:val="single" w:sz="2" w:space="0" w:color="000000"/>
              <w:bottom w:val="single" w:sz="2" w:space="0" w:color="000000"/>
              <w:right w:val="single" w:sz="2" w:space="0" w:color="000000"/>
            </w:tcBorders>
          </w:tcPr>
          <w:p w:rsidR="00EA6A1E" w:rsidRDefault="00F05C78">
            <w:pPr>
              <w:spacing w:after="0" w:line="259" w:lineRule="auto"/>
              <w:ind w:left="0" w:right="0" w:firstLine="0"/>
            </w:pPr>
            <w:r>
              <w:t xml:space="preserve">Универсальная складная рама/ширма - пятистворчатая (30-50 см. высотой) </w:t>
            </w:r>
          </w:p>
        </w:tc>
        <w:tc>
          <w:tcPr>
            <w:tcW w:w="2213" w:type="dxa"/>
            <w:tcBorders>
              <w:top w:val="single" w:sz="2" w:space="0" w:color="000000"/>
              <w:left w:val="single" w:sz="2" w:space="0" w:color="000000"/>
              <w:bottom w:val="single" w:sz="2" w:space="0" w:color="000000"/>
              <w:right w:val="single" w:sz="2" w:space="0" w:color="000000"/>
            </w:tcBorders>
            <w:vAlign w:val="center"/>
          </w:tcPr>
          <w:p w:rsidR="00EA6A1E" w:rsidRDefault="00F05C78">
            <w:pPr>
              <w:spacing w:after="0" w:line="259" w:lineRule="auto"/>
              <w:ind w:left="0" w:right="0" w:firstLine="0"/>
              <w:jc w:val="left"/>
            </w:pPr>
            <w:r>
              <w:t xml:space="preserve">1 </w:t>
            </w:r>
          </w:p>
        </w:tc>
      </w:tr>
      <w:tr w:rsidR="00EA6A1E">
        <w:trPr>
          <w:trHeight w:val="281"/>
        </w:trPr>
        <w:tc>
          <w:tcPr>
            <w:tcW w:w="0" w:type="auto"/>
            <w:vMerge/>
            <w:tcBorders>
              <w:top w:val="nil"/>
              <w:left w:val="single" w:sz="2" w:space="0" w:color="000000"/>
              <w:bottom w:val="nil"/>
              <w:right w:val="single" w:sz="2" w:space="0" w:color="000000"/>
            </w:tcBorders>
          </w:tcPr>
          <w:p w:rsidR="00EA6A1E" w:rsidRDefault="00EA6A1E">
            <w:pPr>
              <w:spacing w:after="160" w:line="259" w:lineRule="auto"/>
              <w:ind w:left="0" w:right="0" w:firstLine="0"/>
              <w:jc w:val="left"/>
            </w:pPr>
          </w:p>
        </w:tc>
        <w:tc>
          <w:tcPr>
            <w:tcW w:w="6076" w:type="dxa"/>
            <w:tcBorders>
              <w:top w:val="single" w:sz="2" w:space="0" w:color="000000"/>
              <w:left w:val="single" w:sz="2" w:space="0" w:color="000000"/>
              <w:bottom w:val="single" w:sz="2" w:space="0" w:color="000000"/>
              <w:right w:val="single" w:sz="2" w:space="0" w:color="000000"/>
            </w:tcBorders>
          </w:tcPr>
          <w:p w:rsidR="00EA6A1E" w:rsidRDefault="00F05C78">
            <w:pPr>
              <w:spacing w:after="0" w:line="259" w:lineRule="auto"/>
              <w:ind w:left="0" w:right="0" w:firstLine="0"/>
              <w:jc w:val="left"/>
            </w:pPr>
            <w:r>
              <w:t xml:space="preserve">Трехстворчатая ширма/театр (70 см.) </w:t>
            </w:r>
          </w:p>
        </w:tc>
        <w:tc>
          <w:tcPr>
            <w:tcW w:w="2213" w:type="dxa"/>
            <w:tcBorders>
              <w:top w:val="single" w:sz="2" w:space="0" w:color="000000"/>
              <w:left w:val="single" w:sz="2" w:space="0" w:color="000000"/>
              <w:bottom w:val="single" w:sz="2" w:space="0" w:color="000000"/>
              <w:right w:val="single" w:sz="2" w:space="0" w:color="000000"/>
            </w:tcBorders>
          </w:tcPr>
          <w:p w:rsidR="00EA6A1E" w:rsidRDefault="00F05C78">
            <w:pPr>
              <w:spacing w:after="0" w:line="259" w:lineRule="auto"/>
              <w:ind w:left="0" w:right="0" w:firstLine="0"/>
              <w:jc w:val="left"/>
            </w:pPr>
            <w:r>
              <w:t xml:space="preserve">1 </w:t>
            </w:r>
          </w:p>
        </w:tc>
      </w:tr>
      <w:tr w:rsidR="00EA6A1E">
        <w:trPr>
          <w:trHeight w:val="281"/>
        </w:trPr>
        <w:tc>
          <w:tcPr>
            <w:tcW w:w="0" w:type="auto"/>
            <w:vMerge/>
            <w:tcBorders>
              <w:top w:val="nil"/>
              <w:left w:val="single" w:sz="2" w:space="0" w:color="000000"/>
              <w:bottom w:val="nil"/>
              <w:right w:val="single" w:sz="2" w:space="0" w:color="000000"/>
            </w:tcBorders>
          </w:tcPr>
          <w:p w:rsidR="00EA6A1E" w:rsidRDefault="00EA6A1E">
            <w:pPr>
              <w:spacing w:after="160" w:line="259" w:lineRule="auto"/>
              <w:ind w:left="0" w:right="0" w:firstLine="0"/>
              <w:jc w:val="left"/>
            </w:pPr>
          </w:p>
        </w:tc>
        <w:tc>
          <w:tcPr>
            <w:tcW w:w="6076" w:type="dxa"/>
            <w:tcBorders>
              <w:top w:val="single" w:sz="2" w:space="0" w:color="000000"/>
              <w:left w:val="single" w:sz="2" w:space="0" w:color="000000"/>
              <w:bottom w:val="single" w:sz="2" w:space="0" w:color="000000"/>
              <w:right w:val="single" w:sz="2" w:space="0" w:color="000000"/>
            </w:tcBorders>
          </w:tcPr>
          <w:p w:rsidR="00EA6A1E" w:rsidRDefault="00F05C78">
            <w:pPr>
              <w:spacing w:after="0" w:line="259" w:lineRule="auto"/>
              <w:ind w:left="0" w:right="0" w:firstLine="0"/>
              <w:jc w:val="left"/>
            </w:pPr>
            <w:r>
              <w:t xml:space="preserve">Кукольный дом (для кукол среднего размера) </w:t>
            </w:r>
          </w:p>
        </w:tc>
        <w:tc>
          <w:tcPr>
            <w:tcW w:w="2213" w:type="dxa"/>
            <w:tcBorders>
              <w:top w:val="single" w:sz="2" w:space="0" w:color="000000"/>
              <w:left w:val="single" w:sz="2" w:space="0" w:color="000000"/>
              <w:bottom w:val="single" w:sz="2" w:space="0" w:color="000000"/>
              <w:right w:val="single" w:sz="2" w:space="0" w:color="000000"/>
            </w:tcBorders>
          </w:tcPr>
          <w:p w:rsidR="00EA6A1E" w:rsidRDefault="00F05C78">
            <w:pPr>
              <w:spacing w:after="0" w:line="259" w:lineRule="auto"/>
              <w:ind w:left="0" w:right="0" w:firstLine="0"/>
              <w:jc w:val="left"/>
            </w:pPr>
            <w:r>
              <w:t xml:space="preserve">1 </w:t>
            </w:r>
          </w:p>
        </w:tc>
      </w:tr>
      <w:tr w:rsidR="00EA6A1E">
        <w:trPr>
          <w:trHeight w:val="557"/>
        </w:trPr>
        <w:tc>
          <w:tcPr>
            <w:tcW w:w="0" w:type="auto"/>
            <w:vMerge/>
            <w:tcBorders>
              <w:top w:val="nil"/>
              <w:left w:val="single" w:sz="2" w:space="0" w:color="000000"/>
              <w:bottom w:val="nil"/>
              <w:right w:val="single" w:sz="2" w:space="0" w:color="000000"/>
            </w:tcBorders>
          </w:tcPr>
          <w:p w:rsidR="00EA6A1E" w:rsidRDefault="00EA6A1E">
            <w:pPr>
              <w:spacing w:after="160" w:line="259" w:lineRule="auto"/>
              <w:ind w:left="0" w:right="0" w:firstLine="0"/>
              <w:jc w:val="left"/>
            </w:pPr>
          </w:p>
        </w:tc>
        <w:tc>
          <w:tcPr>
            <w:tcW w:w="6076" w:type="dxa"/>
            <w:tcBorders>
              <w:top w:val="single" w:sz="2" w:space="0" w:color="000000"/>
              <w:left w:val="single" w:sz="2" w:space="0" w:color="000000"/>
              <w:bottom w:val="single" w:sz="2" w:space="0" w:color="000000"/>
              <w:right w:val="single" w:sz="2" w:space="0" w:color="000000"/>
            </w:tcBorders>
          </w:tcPr>
          <w:p w:rsidR="00EA6A1E" w:rsidRDefault="00F05C78">
            <w:pPr>
              <w:spacing w:after="0" w:line="259" w:lineRule="auto"/>
              <w:ind w:left="0" w:right="0" w:firstLine="0"/>
              <w:jc w:val="left"/>
            </w:pPr>
            <w:r>
              <w:t xml:space="preserve">Бензозаправочная станция -гараж (для мелких автомобилей) </w:t>
            </w:r>
          </w:p>
        </w:tc>
        <w:tc>
          <w:tcPr>
            <w:tcW w:w="2213" w:type="dxa"/>
            <w:tcBorders>
              <w:top w:val="single" w:sz="2" w:space="0" w:color="000000"/>
              <w:left w:val="single" w:sz="2" w:space="0" w:color="000000"/>
              <w:bottom w:val="single" w:sz="2" w:space="0" w:color="000000"/>
              <w:right w:val="single" w:sz="2" w:space="0" w:color="000000"/>
            </w:tcBorders>
            <w:vAlign w:val="center"/>
          </w:tcPr>
          <w:p w:rsidR="00EA6A1E" w:rsidRDefault="00F05C78">
            <w:pPr>
              <w:spacing w:after="0" w:line="259" w:lineRule="auto"/>
              <w:ind w:left="0" w:right="0" w:firstLine="0"/>
              <w:jc w:val="left"/>
            </w:pPr>
            <w:r>
              <w:t xml:space="preserve">1 </w:t>
            </w:r>
          </w:p>
        </w:tc>
      </w:tr>
      <w:tr w:rsidR="00EA6A1E">
        <w:trPr>
          <w:trHeight w:val="557"/>
        </w:trPr>
        <w:tc>
          <w:tcPr>
            <w:tcW w:w="0" w:type="auto"/>
            <w:vMerge/>
            <w:tcBorders>
              <w:top w:val="nil"/>
              <w:left w:val="single" w:sz="2" w:space="0" w:color="000000"/>
              <w:bottom w:val="nil"/>
              <w:right w:val="single" w:sz="2" w:space="0" w:color="000000"/>
            </w:tcBorders>
          </w:tcPr>
          <w:p w:rsidR="00EA6A1E" w:rsidRDefault="00EA6A1E">
            <w:pPr>
              <w:spacing w:after="160" w:line="259" w:lineRule="auto"/>
              <w:ind w:left="0" w:right="0" w:firstLine="0"/>
              <w:jc w:val="left"/>
            </w:pPr>
          </w:p>
        </w:tc>
        <w:tc>
          <w:tcPr>
            <w:tcW w:w="6076" w:type="dxa"/>
            <w:tcBorders>
              <w:top w:val="single" w:sz="2" w:space="0" w:color="000000"/>
              <w:left w:val="single" w:sz="2" w:space="0" w:color="000000"/>
              <w:bottom w:val="single" w:sz="2" w:space="0" w:color="000000"/>
              <w:right w:val="single" w:sz="2" w:space="0" w:color="000000"/>
            </w:tcBorders>
          </w:tcPr>
          <w:p w:rsidR="00EA6A1E" w:rsidRDefault="00F05C78">
            <w:pPr>
              <w:spacing w:after="0" w:line="259" w:lineRule="auto"/>
              <w:ind w:left="0" w:right="0" w:firstLine="0"/>
              <w:jc w:val="left"/>
            </w:pPr>
            <w:r>
              <w:t xml:space="preserve">Макет "скотный двор" (для фигурок животных средней величины) </w:t>
            </w:r>
          </w:p>
        </w:tc>
        <w:tc>
          <w:tcPr>
            <w:tcW w:w="2213" w:type="dxa"/>
            <w:tcBorders>
              <w:top w:val="single" w:sz="2" w:space="0" w:color="000000"/>
              <w:left w:val="single" w:sz="2" w:space="0" w:color="000000"/>
              <w:bottom w:val="single" w:sz="2" w:space="0" w:color="000000"/>
              <w:right w:val="single" w:sz="2" w:space="0" w:color="000000"/>
            </w:tcBorders>
            <w:vAlign w:val="center"/>
          </w:tcPr>
          <w:p w:rsidR="00EA6A1E" w:rsidRDefault="00F05C78">
            <w:pPr>
              <w:spacing w:after="0" w:line="259" w:lineRule="auto"/>
              <w:ind w:left="0" w:right="0" w:firstLine="0"/>
              <w:jc w:val="left"/>
            </w:pPr>
            <w:r>
              <w:t xml:space="preserve">1 </w:t>
            </w:r>
          </w:p>
        </w:tc>
      </w:tr>
      <w:tr w:rsidR="00EA6A1E">
        <w:trPr>
          <w:trHeight w:val="281"/>
        </w:trPr>
        <w:tc>
          <w:tcPr>
            <w:tcW w:w="0" w:type="auto"/>
            <w:vMerge/>
            <w:tcBorders>
              <w:top w:val="nil"/>
              <w:left w:val="single" w:sz="2" w:space="0" w:color="000000"/>
              <w:bottom w:val="nil"/>
              <w:right w:val="single" w:sz="2" w:space="0" w:color="000000"/>
            </w:tcBorders>
          </w:tcPr>
          <w:p w:rsidR="00EA6A1E" w:rsidRDefault="00EA6A1E">
            <w:pPr>
              <w:spacing w:after="160" w:line="259" w:lineRule="auto"/>
              <w:ind w:left="0" w:right="0" w:firstLine="0"/>
              <w:jc w:val="left"/>
            </w:pPr>
          </w:p>
        </w:tc>
        <w:tc>
          <w:tcPr>
            <w:tcW w:w="6076" w:type="dxa"/>
            <w:tcBorders>
              <w:top w:val="single" w:sz="2" w:space="0" w:color="000000"/>
              <w:left w:val="single" w:sz="2" w:space="0" w:color="000000"/>
              <w:bottom w:val="single" w:sz="2" w:space="0" w:color="000000"/>
              <w:right w:val="single" w:sz="2" w:space="0" w:color="000000"/>
            </w:tcBorders>
          </w:tcPr>
          <w:p w:rsidR="00EA6A1E" w:rsidRDefault="00F05C78">
            <w:pPr>
              <w:spacing w:after="0" w:line="259" w:lineRule="auto"/>
              <w:ind w:left="0" w:right="0" w:firstLine="0"/>
              <w:jc w:val="left"/>
            </w:pPr>
            <w:r>
              <w:t xml:space="preserve">Ландшафтный макет </w:t>
            </w:r>
          </w:p>
        </w:tc>
        <w:tc>
          <w:tcPr>
            <w:tcW w:w="2213" w:type="dxa"/>
            <w:tcBorders>
              <w:top w:val="single" w:sz="2" w:space="0" w:color="000000"/>
              <w:left w:val="single" w:sz="2" w:space="0" w:color="000000"/>
              <w:bottom w:val="single" w:sz="2" w:space="0" w:color="000000"/>
              <w:right w:val="single" w:sz="2" w:space="0" w:color="000000"/>
            </w:tcBorders>
          </w:tcPr>
          <w:p w:rsidR="00EA6A1E" w:rsidRDefault="00F05C78">
            <w:pPr>
              <w:spacing w:after="0" w:line="259" w:lineRule="auto"/>
              <w:ind w:left="0" w:right="0" w:firstLine="0"/>
              <w:jc w:val="left"/>
            </w:pPr>
            <w:r>
              <w:t xml:space="preserve">1 </w:t>
            </w:r>
          </w:p>
        </w:tc>
      </w:tr>
      <w:tr w:rsidR="00EA6A1E">
        <w:trPr>
          <w:trHeight w:val="281"/>
        </w:trPr>
        <w:tc>
          <w:tcPr>
            <w:tcW w:w="0" w:type="auto"/>
            <w:vMerge/>
            <w:tcBorders>
              <w:top w:val="nil"/>
              <w:left w:val="single" w:sz="2" w:space="0" w:color="000000"/>
              <w:bottom w:val="nil"/>
              <w:right w:val="single" w:sz="2" w:space="0" w:color="000000"/>
            </w:tcBorders>
          </w:tcPr>
          <w:p w:rsidR="00EA6A1E" w:rsidRDefault="00EA6A1E">
            <w:pPr>
              <w:spacing w:after="160" w:line="259" w:lineRule="auto"/>
              <w:ind w:left="0" w:right="0" w:firstLine="0"/>
              <w:jc w:val="left"/>
            </w:pPr>
          </w:p>
        </w:tc>
        <w:tc>
          <w:tcPr>
            <w:tcW w:w="6076" w:type="dxa"/>
            <w:tcBorders>
              <w:top w:val="single" w:sz="2" w:space="0" w:color="000000"/>
              <w:left w:val="single" w:sz="2" w:space="0" w:color="000000"/>
              <w:bottom w:val="single" w:sz="2" w:space="0" w:color="000000"/>
              <w:right w:val="single" w:sz="2" w:space="0" w:color="000000"/>
            </w:tcBorders>
          </w:tcPr>
          <w:p w:rsidR="00EA6A1E" w:rsidRDefault="00F05C78">
            <w:pPr>
              <w:spacing w:after="0" w:line="259" w:lineRule="auto"/>
              <w:ind w:left="0" w:right="0" w:firstLine="0"/>
              <w:jc w:val="left"/>
            </w:pPr>
            <w:r>
              <w:t xml:space="preserve">Светофор </w:t>
            </w:r>
          </w:p>
        </w:tc>
        <w:tc>
          <w:tcPr>
            <w:tcW w:w="2213" w:type="dxa"/>
            <w:tcBorders>
              <w:top w:val="single" w:sz="2" w:space="0" w:color="000000"/>
              <w:left w:val="single" w:sz="2" w:space="0" w:color="000000"/>
              <w:bottom w:val="single" w:sz="2" w:space="0" w:color="000000"/>
              <w:right w:val="single" w:sz="2" w:space="0" w:color="000000"/>
            </w:tcBorders>
          </w:tcPr>
          <w:p w:rsidR="00EA6A1E" w:rsidRDefault="00F05C78">
            <w:pPr>
              <w:spacing w:after="0" w:line="259" w:lineRule="auto"/>
              <w:ind w:left="0" w:right="0" w:firstLine="0"/>
              <w:jc w:val="left"/>
            </w:pPr>
            <w:r>
              <w:t xml:space="preserve">1 </w:t>
            </w:r>
          </w:p>
        </w:tc>
      </w:tr>
      <w:tr w:rsidR="00EA6A1E">
        <w:trPr>
          <w:trHeight w:val="281"/>
        </w:trPr>
        <w:tc>
          <w:tcPr>
            <w:tcW w:w="0" w:type="auto"/>
            <w:vMerge/>
            <w:tcBorders>
              <w:top w:val="nil"/>
              <w:left w:val="single" w:sz="2" w:space="0" w:color="000000"/>
              <w:bottom w:val="nil"/>
              <w:right w:val="single" w:sz="2" w:space="0" w:color="000000"/>
            </w:tcBorders>
          </w:tcPr>
          <w:p w:rsidR="00EA6A1E" w:rsidRDefault="00EA6A1E">
            <w:pPr>
              <w:spacing w:after="160" w:line="259" w:lineRule="auto"/>
              <w:ind w:left="0" w:right="0" w:firstLine="0"/>
              <w:jc w:val="left"/>
            </w:pPr>
          </w:p>
        </w:tc>
        <w:tc>
          <w:tcPr>
            <w:tcW w:w="6076" w:type="dxa"/>
            <w:tcBorders>
              <w:top w:val="single" w:sz="2" w:space="0" w:color="000000"/>
              <w:left w:val="single" w:sz="2" w:space="0" w:color="000000"/>
              <w:bottom w:val="single" w:sz="2" w:space="0" w:color="000000"/>
              <w:right w:val="single" w:sz="2" w:space="0" w:color="000000"/>
            </w:tcBorders>
          </w:tcPr>
          <w:p w:rsidR="00EA6A1E" w:rsidRDefault="00F05C78">
            <w:pPr>
              <w:spacing w:after="0" w:line="259" w:lineRule="auto"/>
              <w:ind w:left="0" w:right="0" w:firstLine="0"/>
              <w:jc w:val="left"/>
            </w:pPr>
            <w:r>
              <w:t xml:space="preserve">Тематические строительные наборы: </w:t>
            </w:r>
          </w:p>
        </w:tc>
        <w:tc>
          <w:tcPr>
            <w:tcW w:w="2213" w:type="dxa"/>
            <w:tcBorders>
              <w:top w:val="single" w:sz="2" w:space="0" w:color="000000"/>
              <w:left w:val="single" w:sz="2" w:space="0" w:color="000000"/>
              <w:bottom w:val="single" w:sz="2" w:space="0" w:color="000000"/>
              <w:right w:val="single" w:sz="2" w:space="0" w:color="000000"/>
            </w:tcBorders>
          </w:tcPr>
          <w:p w:rsidR="00EA6A1E" w:rsidRDefault="00F05C78">
            <w:pPr>
              <w:spacing w:after="0" w:line="259" w:lineRule="auto"/>
              <w:ind w:left="0" w:right="0" w:firstLine="0"/>
              <w:jc w:val="left"/>
            </w:pPr>
            <w:r>
              <w:t xml:space="preserve"> </w:t>
            </w:r>
          </w:p>
        </w:tc>
      </w:tr>
      <w:tr w:rsidR="00EA6A1E">
        <w:trPr>
          <w:trHeight w:val="281"/>
        </w:trPr>
        <w:tc>
          <w:tcPr>
            <w:tcW w:w="0" w:type="auto"/>
            <w:vMerge/>
            <w:tcBorders>
              <w:top w:val="nil"/>
              <w:left w:val="single" w:sz="2" w:space="0" w:color="000000"/>
              <w:bottom w:val="nil"/>
              <w:right w:val="single" w:sz="2" w:space="0" w:color="000000"/>
            </w:tcBorders>
          </w:tcPr>
          <w:p w:rsidR="00EA6A1E" w:rsidRDefault="00EA6A1E">
            <w:pPr>
              <w:spacing w:after="160" w:line="259" w:lineRule="auto"/>
              <w:ind w:left="0" w:right="0" w:firstLine="0"/>
              <w:jc w:val="left"/>
            </w:pPr>
          </w:p>
        </w:tc>
        <w:tc>
          <w:tcPr>
            <w:tcW w:w="6076" w:type="dxa"/>
            <w:tcBorders>
              <w:top w:val="single" w:sz="2" w:space="0" w:color="000000"/>
              <w:left w:val="single" w:sz="2" w:space="0" w:color="000000"/>
              <w:bottom w:val="single" w:sz="2" w:space="0" w:color="000000"/>
              <w:right w:val="single" w:sz="2" w:space="0" w:color="000000"/>
            </w:tcBorders>
          </w:tcPr>
          <w:p w:rsidR="00EA6A1E" w:rsidRDefault="00F05C78">
            <w:pPr>
              <w:spacing w:after="0" w:line="259" w:lineRule="auto"/>
              <w:ind w:left="0" w:right="0" w:firstLine="0"/>
              <w:jc w:val="left"/>
            </w:pPr>
            <w:r>
              <w:t xml:space="preserve">город </w:t>
            </w:r>
          </w:p>
        </w:tc>
        <w:tc>
          <w:tcPr>
            <w:tcW w:w="2213" w:type="dxa"/>
            <w:tcBorders>
              <w:top w:val="single" w:sz="2" w:space="0" w:color="000000"/>
              <w:left w:val="single" w:sz="2" w:space="0" w:color="000000"/>
              <w:bottom w:val="single" w:sz="2" w:space="0" w:color="000000"/>
              <w:right w:val="single" w:sz="2" w:space="0" w:color="000000"/>
            </w:tcBorders>
          </w:tcPr>
          <w:p w:rsidR="00EA6A1E" w:rsidRDefault="00F05C78">
            <w:pPr>
              <w:spacing w:after="0" w:line="259" w:lineRule="auto"/>
              <w:ind w:left="0" w:right="0" w:firstLine="0"/>
              <w:jc w:val="left"/>
            </w:pPr>
            <w:r>
              <w:t xml:space="preserve">1 </w:t>
            </w:r>
          </w:p>
        </w:tc>
      </w:tr>
      <w:tr w:rsidR="00EA6A1E">
        <w:trPr>
          <w:trHeight w:val="281"/>
        </w:trPr>
        <w:tc>
          <w:tcPr>
            <w:tcW w:w="0" w:type="auto"/>
            <w:vMerge/>
            <w:tcBorders>
              <w:top w:val="nil"/>
              <w:left w:val="single" w:sz="2" w:space="0" w:color="000000"/>
              <w:bottom w:val="nil"/>
              <w:right w:val="single" w:sz="2" w:space="0" w:color="000000"/>
            </w:tcBorders>
          </w:tcPr>
          <w:p w:rsidR="00EA6A1E" w:rsidRDefault="00EA6A1E">
            <w:pPr>
              <w:spacing w:after="160" w:line="259" w:lineRule="auto"/>
              <w:ind w:left="0" w:right="0" w:firstLine="0"/>
              <w:jc w:val="left"/>
            </w:pPr>
          </w:p>
        </w:tc>
        <w:tc>
          <w:tcPr>
            <w:tcW w:w="6076" w:type="dxa"/>
            <w:tcBorders>
              <w:top w:val="single" w:sz="2" w:space="0" w:color="000000"/>
              <w:left w:val="single" w:sz="2" w:space="0" w:color="000000"/>
              <w:bottom w:val="single" w:sz="2" w:space="0" w:color="000000"/>
              <w:right w:val="single" w:sz="2" w:space="0" w:color="000000"/>
            </w:tcBorders>
          </w:tcPr>
          <w:p w:rsidR="00EA6A1E" w:rsidRDefault="00F05C78">
            <w:pPr>
              <w:spacing w:after="0" w:line="259" w:lineRule="auto"/>
              <w:ind w:left="0" w:right="0" w:firstLine="0"/>
              <w:jc w:val="left"/>
            </w:pPr>
            <w:r>
              <w:t xml:space="preserve">замок (крепость) </w:t>
            </w:r>
          </w:p>
        </w:tc>
        <w:tc>
          <w:tcPr>
            <w:tcW w:w="2213" w:type="dxa"/>
            <w:tcBorders>
              <w:top w:val="single" w:sz="2" w:space="0" w:color="000000"/>
              <w:left w:val="single" w:sz="2" w:space="0" w:color="000000"/>
              <w:bottom w:val="single" w:sz="2" w:space="0" w:color="000000"/>
              <w:right w:val="single" w:sz="2" w:space="0" w:color="000000"/>
            </w:tcBorders>
          </w:tcPr>
          <w:p w:rsidR="00EA6A1E" w:rsidRDefault="00F05C78">
            <w:pPr>
              <w:spacing w:after="0" w:line="259" w:lineRule="auto"/>
              <w:ind w:left="0" w:right="0" w:firstLine="0"/>
              <w:jc w:val="left"/>
            </w:pPr>
            <w:r>
              <w:t xml:space="preserve">1 </w:t>
            </w:r>
          </w:p>
        </w:tc>
      </w:tr>
      <w:tr w:rsidR="00EA6A1E">
        <w:trPr>
          <w:trHeight w:val="293"/>
        </w:trPr>
        <w:tc>
          <w:tcPr>
            <w:tcW w:w="0" w:type="auto"/>
            <w:vMerge/>
            <w:tcBorders>
              <w:top w:val="nil"/>
              <w:left w:val="single" w:sz="2" w:space="0" w:color="000000"/>
              <w:bottom w:val="nil"/>
              <w:right w:val="single" w:sz="2" w:space="0" w:color="000000"/>
            </w:tcBorders>
          </w:tcPr>
          <w:p w:rsidR="00EA6A1E" w:rsidRDefault="00EA6A1E">
            <w:pPr>
              <w:spacing w:after="160" w:line="259" w:lineRule="auto"/>
              <w:ind w:left="0" w:right="0" w:firstLine="0"/>
              <w:jc w:val="left"/>
            </w:pPr>
          </w:p>
        </w:tc>
        <w:tc>
          <w:tcPr>
            <w:tcW w:w="6076" w:type="dxa"/>
            <w:tcBorders>
              <w:top w:val="single" w:sz="2" w:space="0" w:color="000000"/>
              <w:left w:val="single" w:sz="2" w:space="0" w:color="000000"/>
              <w:bottom w:val="single" w:sz="12" w:space="0" w:color="000000"/>
              <w:right w:val="single" w:sz="2" w:space="0" w:color="000000"/>
            </w:tcBorders>
          </w:tcPr>
          <w:p w:rsidR="00EA6A1E" w:rsidRDefault="00F05C78">
            <w:pPr>
              <w:spacing w:after="0" w:line="259" w:lineRule="auto"/>
              <w:ind w:left="0" w:right="0" w:firstLine="0"/>
              <w:jc w:val="left"/>
            </w:pPr>
            <w:r>
              <w:t xml:space="preserve">ферма (зоопарк) </w:t>
            </w:r>
          </w:p>
        </w:tc>
        <w:tc>
          <w:tcPr>
            <w:tcW w:w="2213" w:type="dxa"/>
            <w:tcBorders>
              <w:top w:val="single" w:sz="2" w:space="0" w:color="000000"/>
              <w:left w:val="single" w:sz="2" w:space="0" w:color="000000"/>
              <w:bottom w:val="single" w:sz="12" w:space="0" w:color="000000"/>
              <w:right w:val="single" w:sz="2" w:space="0" w:color="000000"/>
            </w:tcBorders>
          </w:tcPr>
          <w:p w:rsidR="00EA6A1E" w:rsidRDefault="00F05C78">
            <w:pPr>
              <w:spacing w:after="0" w:line="259" w:lineRule="auto"/>
              <w:ind w:left="0" w:right="0" w:firstLine="0"/>
              <w:jc w:val="left"/>
            </w:pPr>
            <w:r>
              <w:t xml:space="preserve">1 </w:t>
            </w:r>
          </w:p>
        </w:tc>
      </w:tr>
      <w:tr w:rsidR="00EA6A1E">
        <w:trPr>
          <w:trHeight w:val="295"/>
        </w:trPr>
        <w:tc>
          <w:tcPr>
            <w:tcW w:w="0" w:type="auto"/>
            <w:vMerge/>
            <w:tcBorders>
              <w:top w:val="nil"/>
              <w:left w:val="single" w:sz="2" w:space="0" w:color="000000"/>
              <w:bottom w:val="nil"/>
              <w:right w:val="single" w:sz="2" w:space="0" w:color="000000"/>
            </w:tcBorders>
          </w:tcPr>
          <w:p w:rsidR="00EA6A1E" w:rsidRDefault="00EA6A1E">
            <w:pPr>
              <w:spacing w:after="160" w:line="259" w:lineRule="auto"/>
              <w:ind w:left="0" w:right="0" w:firstLine="0"/>
              <w:jc w:val="left"/>
            </w:pPr>
          </w:p>
        </w:tc>
        <w:tc>
          <w:tcPr>
            <w:tcW w:w="6076" w:type="dxa"/>
            <w:tcBorders>
              <w:top w:val="single" w:sz="12" w:space="0" w:color="000000"/>
              <w:left w:val="single" w:sz="2" w:space="0" w:color="000000"/>
              <w:bottom w:val="single" w:sz="2" w:space="0" w:color="000000"/>
              <w:right w:val="single" w:sz="2" w:space="0" w:color="000000"/>
            </w:tcBorders>
          </w:tcPr>
          <w:p w:rsidR="00EA6A1E" w:rsidRDefault="00F05C78">
            <w:pPr>
              <w:spacing w:after="0" w:line="259" w:lineRule="auto"/>
              <w:ind w:left="0" w:right="0" w:firstLine="0"/>
              <w:jc w:val="left"/>
            </w:pPr>
            <w:r>
              <w:t xml:space="preserve">Крупный строительный набор </w:t>
            </w:r>
          </w:p>
        </w:tc>
        <w:tc>
          <w:tcPr>
            <w:tcW w:w="2213" w:type="dxa"/>
            <w:tcBorders>
              <w:top w:val="single" w:sz="12" w:space="0" w:color="000000"/>
              <w:left w:val="single" w:sz="2" w:space="0" w:color="000000"/>
              <w:bottom w:val="single" w:sz="2" w:space="0" w:color="000000"/>
              <w:right w:val="single" w:sz="2" w:space="0" w:color="000000"/>
            </w:tcBorders>
          </w:tcPr>
          <w:p w:rsidR="00EA6A1E" w:rsidRDefault="00F05C78">
            <w:pPr>
              <w:spacing w:after="0" w:line="259" w:lineRule="auto"/>
              <w:ind w:left="0" w:right="0" w:firstLine="0"/>
              <w:jc w:val="left"/>
            </w:pPr>
            <w:r>
              <w:t xml:space="preserve">1 </w:t>
            </w:r>
          </w:p>
        </w:tc>
      </w:tr>
      <w:tr w:rsidR="00EA6A1E">
        <w:trPr>
          <w:trHeight w:val="281"/>
        </w:trPr>
        <w:tc>
          <w:tcPr>
            <w:tcW w:w="0" w:type="auto"/>
            <w:vMerge/>
            <w:tcBorders>
              <w:top w:val="nil"/>
              <w:left w:val="single" w:sz="2" w:space="0" w:color="000000"/>
              <w:bottom w:val="nil"/>
              <w:right w:val="single" w:sz="2" w:space="0" w:color="000000"/>
            </w:tcBorders>
          </w:tcPr>
          <w:p w:rsidR="00EA6A1E" w:rsidRDefault="00EA6A1E">
            <w:pPr>
              <w:spacing w:after="160" w:line="259" w:lineRule="auto"/>
              <w:ind w:left="0" w:right="0" w:firstLine="0"/>
              <w:jc w:val="left"/>
            </w:pPr>
          </w:p>
        </w:tc>
        <w:tc>
          <w:tcPr>
            <w:tcW w:w="6076" w:type="dxa"/>
            <w:tcBorders>
              <w:top w:val="single" w:sz="2" w:space="0" w:color="000000"/>
              <w:left w:val="single" w:sz="2" w:space="0" w:color="000000"/>
              <w:bottom w:val="single" w:sz="2" w:space="0" w:color="000000"/>
              <w:right w:val="single" w:sz="2" w:space="0" w:color="000000"/>
            </w:tcBorders>
          </w:tcPr>
          <w:p w:rsidR="00EA6A1E" w:rsidRDefault="00F05C78">
            <w:pPr>
              <w:spacing w:after="0" w:line="259" w:lineRule="auto"/>
              <w:ind w:left="0" w:right="0" w:firstLine="0"/>
              <w:jc w:val="left"/>
            </w:pPr>
            <w:r>
              <w:t xml:space="preserve">Крупный кнопочный конструктор  </w:t>
            </w:r>
          </w:p>
        </w:tc>
        <w:tc>
          <w:tcPr>
            <w:tcW w:w="2213" w:type="dxa"/>
            <w:tcBorders>
              <w:top w:val="single" w:sz="2" w:space="0" w:color="000000"/>
              <w:left w:val="single" w:sz="2" w:space="0" w:color="000000"/>
              <w:bottom w:val="single" w:sz="2" w:space="0" w:color="000000"/>
              <w:right w:val="single" w:sz="2" w:space="0" w:color="000000"/>
            </w:tcBorders>
          </w:tcPr>
          <w:p w:rsidR="00EA6A1E" w:rsidRDefault="00F05C78">
            <w:pPr>
              <w:spacing w:after="0" w:line="259" w:lineRule="auto"/>
              <w:ind w:left="0" w:right="0" w:firstLine="0"/>
              <w:jc w:val="left"/>
            </w:pPr>
            <w:r>
              <w:t xml:space="preserve">1 </w:t>
            </w:r>
          </w:p>
        </w:tc>
      </w:tr>
      <w:tr w:rsidR="00EA6A1E">
        <w:trPr>
          <w:trHeight w:val="281"/>
        </w:trPr>
        <w:tc>
          <w:tcPr>
            <w:tcW w:w="0" w:type="auto"/>
            <w:vMerge/>
            <w:tcBorders>
              <w:top w:val="nil"/>
              <w:left w:val="single" w:sz="2" w:space="0" w:color="000000"/>
              <w:bottom w:val="nil"/>
              <w:right w:val="single" w:sz="2" w:space="0" w:color="000000"/>
            </w:tcBorders>
          </w:tcPr>
          <w:p w:rsidR="00EA6A1E" w:rsidRDefault="00EA6A1E">
            <w:pPr>
              <w:spacing w:after="160" w:line="259" w:lineRule="auto"/>
              <w:ind w:left="0" w:right="0" w:firstLine="0"/>
              <w:jc w:val="left"/>
            </w:pPr>
          </w:p>
        </w:tc>
        <w:tc>
          <w:tcPr>
            <w:tcW w:w="6076" w:type="dxa"/>
            <w:tcBorders>
              <w:top w:val="single" w:sz="2" w:space="0" w:color="000000"/>
              <w:left w:val="single" w:sz="2" w:space="0" w:color="000000"/>
              <w:bottom w:val="single" w:sz="2" w:space="0" w:color="000000"/>
              <w:right w:val="single" w:sz="2" w:space="0" w:color="000000"/>
            </w:tcBorders>
          </w:tcPr>
          <w:p w:rsidR="00EA6A1E" w:rsidRDefault="00F05C78">
            <w:pPr>
              <w:spacing w:after="0" w:line="259" w:lineRule="auto"/>
              <w:ind w:left="0" w:right="0" w:firstLine="0"/>
              <w:jc w:val="left"/>
            </w:pPr>
            <w:r>
              <w:t xml:space="preserve">Ящик с мелкими предметами-заместителями </w:t>
            </w:r>
          </w:p>
        </w:tc>
        <w:tc>
          <w:tcPr>
            <w:tcW w:w="2213" w:type="dxa"/>
            <w:tcBorders>
              <w:top w:val="single" w:sz="2" w:space="0" w:color="000000"/>
              <w:left w:val="single" w:sz="2" w:space="0" w:color="000000"/>
              <w:bottom w:val="single" w:sz="2" w:space="0" w:color="000000"/>
              <w:right w:val="single" w:sz="2" w:space="0" w:color="000000"/>
            </w:tcBorders>
          </w:tcPr>
          <w:p w:rsidR="00EA6A1E" w:rsidRDefault="00F05C78">
            <w:pPr>
              <w:spacing w:after="0" w:line="259" w:lineRule="auto"/>
              <w:ind w:left="0" w:right="0" w:firstLine="0"/>
              <w:jc w:val="left"/>
            </w:pPr>
            <w:r>
              <w:t xml:space="preserve">1 </w:t>
            </w:r>
          </w:p>
        </w:tc>
      </w:tr>
      <w:tr w:rsidR="00EA6A1E">
        <w:trPr>
          <w:trHeight w:val="281"/>
        </w:trPr>
        <w:tc>
          <w:tcPr>
            <w:tcW w:w="0" w:type="auto"/>
            <w:vMerge/>
            <w:tcBorders>
              <w:top w:val="nil"/>
              <w:left w:val="single" w:sz="2" w:space="0" w:color="000000"/>
              <w:bottom w:val="nil"/>
              <w:right w:val="single" w:sz="2" w:space="0" w:color="000000"/>
            </w:tcBorders>
          </w:tcPr>
          <w:p w:rsidR="00EA6A1E" w:rsidRDefault="00EA6A1E">
            <w:pPr>
              <w:spacing w:after="160" w:line="259" w:lineRule="auto"/>
              <w:ind w:left="0" w:right="0" w:firstLine="0"/>
              <w:jc w:val="left"/>
            </w:pPr>
          </w:p>
        </w:tc>
        <w:tc>
          <w:tcPr>
            <w:tcW w:w="6076" w:type="dxa"/>
            <w:tcBorders>
              <w:top w:val="single" w:sz="2" w:space="0" w:color="000000"/>
              <w:left w:val="single" w:sz="2" w:space="0" w:color="000000"/>
              <w:bottom w:val="single" w:sz="2" w:space="0" w:color="000000"/>
              <w:right w:val="single" w:sz="2" w:space="0" w:color="000000"/>
            </w:tcBorders>
          </w:tcPr>
          <w:p w:rsidR="00EA6A1E" w:rsidRDefault="00F05C78">
            <w:pPr>
              <w:spacing w:after="0" w:line="259" w:lineRule="auto"/>
              <w:ind w:left="0" w:right="0" w:firstLine="0"/>
              <w:jc w:val="left"/>
            </w:pPr>
            <w:r>
              <w:t xml:space="preserve">Крупные куски ткани (полотна разного цвета, 1х1 м.) </w:t>
            </w:r>
          </w:p>
        </w:tc>
        <w:tc>
          <w:tcPr>
            <w:tcW w:w="2213" w:type="dxa"/>
            <w:tcBorders>
              <w:top w:val="single" w:sz="2" w:space="0" w:color="000000"/>
              <w:left w:val="single" w:sz="2" w:space="0" w:color="000000"/>
              <w:bottom w:val="single" w:sz="2" w:space="0" w:color="000000"/>
              <w:right w:val="single" w:sz="2" w:space="0" w:color="000000"/>
            </w:tcBorders>
          </w:tcPr>
          <w:p w:rsidR="00EA6A1E" w:rsidRDefault="00F05C78">
            <w:pPr>
              <w:spacing w:after="0" w:line="259" w:lineRule="auto"/>
              <w:ind w:left="0" w:right="0" w:firstLine="0"/>
              <w:jc w:val="left"/>
            </w:pPr>
            <w:r>
              <w:t xml:space="preserve">5 </w:t>
            </w:r>
          </w:p>
        </w:tc>
      </w:tr>
      <w:tr w:rsidR="00EA6A1E">
        <w:trPr>
          <w:trHeight w:val="557"/>
        </w:trPr>
        <w:tc>
          <w:tcPr>
            <w:tcW w:w="0" w:type="auto"/>
            <w:vMerge/>
            <w:tcBorders>
              <w:top w:val="nil"/>
              <w:left w:val="single" w:sz="2" w:space="0" w:color="000000"/>
              <w:bottom w:val="single" w:sz="2" w:space="0" w:color="000000"/>
              <w:right w:val="single" w:sz="2" w:space="0" w:color="000000"/>
            </w:tcBorders>
          </w:tcPr>
          <w:p w:rsidR="00EA6A1E" w:rsidRDefault="00EA6A1E">
            <w:pPr>
              <w:spacing w:after="160" w:line="259" w:lineRule="auto"/>
              <w:ind w:left="0" w:right="0" w:firstLine="0"/>
              <w:jc w:val="left"/>
            </w:pPr>
          </w:p>
        </w:tc>
        <w:tc>
          <w:tcPr>
            <w:tcW w:w="6076" w:type="dxa"/>
            <w:tcBorders>
              <w:top w:val="single" w:sz="2" w:space="0" w:color="000000"/>
              <w:left w:val="single" w:sz="2" w:space="0" w:color="000000"/>
              <w:bottom w:val="single" w:sz="2" w:space="0" w:color="000000"/>
              <w:right w:val="single" w:sz="2" w:space="0" w:color="000000"/>
            </w:tcBorders>
          </w:tcPr>
          <w:p w:rsidR="00EA6A1E" w:rsidRDefault="00F05C78">
            <w:pPr>
              <w:spacing w:after="0" w:line="259" w:lineRule="auto"/>
              <w:ind w:left="0" w:right="0" w:firstLine="0"/>
              <w:jc w:val="left"/>
            </w:pPr>
            <w:r>
              <w:t xml:space="preserve">Емкость с лоскутами, мелкими и средними, разного цвета и фактуры </w:t>
            </w:r>
          </w:p>
        </w:tc>
        <w:tc>
          <w:tcPr>
            <w:tcW w:w="2213" w:type="dxa"/>
            <w:tcBorders>
              <w:top w:val="single" w:sz="2" w:space="0" w:color="000000"/>
              <w:left w:val="single" w:sz="2" w:space="0" w:color="000000"/>
              <w:bottom w:val="single" w:sz="2" w:space="0" w:color="000000"/>
              <w:right w:val="single" w:sz="2" w:space="0" w:color="000000"/>
            </w:tcBorders>
            <w:vAlign w:val="center"/>
          </w:tcPr>
          <w:p w:rsidR="00EA6A1E" w:rsidRDefault="00F05C78">
            <w:pPr>
              <w:spacing w:after="0" w:line="259" w:lineRule="auto"/>
              <w:ind w:left="0" w:right="0" w:firstLine="0"/>
              <w:jc w:val="left"/>
            </w:pPr>
            <w:r>
              <w:t xml:space="preserve">1 </w:t>
            </w:r>
          </w:p>
        </w:tc>
      </w:tr>
    </w:tbl>
    <w:p w:rsidR="00EA6A1E" w:rsidRDefault="00F05C78">
      <w:pPr>
        <w:spacing w:after="120" w:line="259" w:lineRule="auto"/>
        <w:ind w:left="720" w:right="0" w:firstLine="0"/>
        <w:jc w:val="center"/>
      </w:pPr>
      <w:r>
        <w:t xml:space="preserve"> </w:t>
      </w:r>
    </w:p>
    <w:p w:rsidR="00EA6A1E" w:rsidRDefault="00F05C78">
      <w:pPr>
        <w:spacing w:after="163" w:line="259" w:lineRule="auto"/>
        <w:ind w:left="720" w:right="0" w:firstLine="0"/>
        <w:jc w:val="center"/>
      </w:pPr>
      <w:r>
        <w:rPr>
          <w:b/>
          <w:i/>
        </w:rPr>
        <w:t xml:space="preserve"> </w:t>
      </w:r>
    </w:p>
    <w:p w:rsidR="00EA6A1E" w:rsidRDefault="00F05C78">
      <w:pPr>
        <w:pStyle w:val="2"/>
        <w:ind w:left="671" w:right="0"/>
      </w:pPr>
      <w:r>
        <w:t xml:space="preserve">Материалы для игры с правилами </w:t>
      </w:r>
    </w:p>
    <w:p w:rsidR="00EA6A1E" w:rsidRDefault="00F05C78">
      <w:pPr>
        <w:spacing w:after="0" w:line="259" w:lineRule="auto"/>
        <w:ind w:left="720" w:right="0" w:firstLine="0"/>
        <w:jc w:val="center"/>
      </w:pPr>
      <w:r>
        <w:t xml:space="preserve"> </w:t>
      </w:r>
    </w:p>
    <w:tbl>
      <w:tblPr>
        <w:tblStyle w:val="TableGrid"/>
        <w:tblW w:w="9640" w:type="dxa"/>
        <w:tblInd w:w="-108" w:type="dxa"/>
        <w:tblCellMar>
          <w:top w:w="5" w:type="dxa"/>
          <w:left w:w="108" w:type="dxa"/>
          <w:bottom w:w="0" w:type="dxa"/>
          <w:right w:w="87" w:type="dxa"/>
        </w:tblCellMar>
        <w:tblLook w:val="04A0" w:firstRow="1" w:lastRow="0" w:firstColumn="1" w:lastColumn="0" w:noHBand="0" w:noVBand="1"/>
      </w:tblPr>
      <w:tblGrid>
        <w:gridCol w:w="1351"/>
        <w:gridCol w:w="6076"/>
        <w:gridCol w:w="2213"/>
      </w:tblGrid>
      <w:tr w:rsidR="00EA6A1E">
        <w:trPr>
          <w:trHeight w:val="557"/>
        </w:trPr>
        <w:tc>
          <w:tcPr>
            <w:tcW w:w="1351" w:type="dxa"/>
            <w:tcBorders>
              <w:top w:val="single" w:sz="2" w:space="0" w:color="000000"/>
              <w:left w:val="single" w:sz="2" w:space="0" w:color="000000"/>
              <w:bottom w:val="single" w:sz="2" w:space="0" w:color="000000"/>
              <w:right w:val="single" w:sz="2" w:space="0" w:color="000000"/>
            </w:tcBorders>
          </w:tcPr>
          <w:p w:rsidR="00EA6A1E" w:rsidRDefault="00F05C78">
            <w:pPr>
              <w:spacing w:after="0" w:line="259" w:lineRule="auto"/>
              <w:ind w:left="0" w:right="0" w:firstLine="0"/>
              <w:jc w:val="left"/>
            </w:pPr>
            <w:r>
              <w:t xml:space="preserve">Тип  </w:t>
            </w:r>
            <w:r>
              <w:t xml:space="preserve">материала </w:t>
            </w:r>
          </w:p>
        </w:tc>
        <w:tc>
          <w:tcPr>
            <w:tcW w:w="6076" w:type="dxa"/>
            <w:tcBorders>
              <w:top w:val="single" w:sz="2" w:space="0" w:color="000000"/>
              <w:left w:val="single" w:sz="2" w:space="0" w:color="000000"/>
              <w:bottom w:val="single" w:sz="2" w:space="0" w:color="000000"/>
              <w:right w:val="single" w:sz="2" w:space="0" w:color="000000"/>
            </w:tcBorders>
            <w:vAlign w:val="center"/>
          </w:tcPr>
          <w:p w:rsidR="00EA6A1E" w:rsidRDefault="00F05C78">
            <w:pPr>
              <w:spacing w:after="0" w:line="259" w:lineRule="auto"/>
              <w:ind w:left="0" w:right="0" w:firstLine="0"/>
              <w:jc w:val="left"/>
            </w:pPr>
            <w:r>
              <w:t xml:space="preserve">Наименование </w:t>
            </w:r>
          </w:p>
        </w:tc>
        <w:tc>
          <w:tcPr>
            <w:tcW w:w="2213" w:type="dxa"/>
            <w:tcBorders>
              <w:top w:val="single" w:sz="2" w:space="0" w:color="000000"/>
              <w:left w:val="single" w:sz="2" w:space="0" w:color="000000"/>
              <w:bottom w:val="single" w:sz="2" w:space="0" w:color="000000"/>
              <w:right w:val="single" w:sz="2" w:space="0" w:color="000000"/>
            </w:tcBorders>
            <w:vAlign w:val="center"/>
          </w:tcPr>
          <w:p w:rsidR="00EA6A1E" w:rsidRDefault="00F05C78">
            <w:pPr>
              <w:spacing w:after="0" w:line="259" w:lineRule="auto"/>
              <w:ind w:left="0" w:right="0" w:firstLine="0"/>
              <w:jc w:val="left"/>
            </w:pPr>
            <w:r>
              <w:t xml:space="preserve">Количество </w:t>
            </w:r>
          </w:p>
        </w:tc>
      </w:tr>
      <w:tr w:rsidR="00EA6A1E">
        <w:trPr>
          <w:trHeight w:val="281"/>
        </w:trPr>
        <w:tc>
          <w:tcPr>
            <w:tcW w:w="1351" w:type="dxa"/>
            <w:vMerge w:val="restart"/>
            <w:tcBorders>
              <w:top w:val="single" w:sz="2" w:space="0" w:color="000000"/>
              <w:left w:val="single" w:sz="2" w:space="0" w:color="000000"/>
              <w:bottom w:val="single" w:sz="12" w:space="0" w:color="000000"/>
              <w:right w:val="single" w:sz="2" w:space="0" w:color="000000"/>
            </w:tcBorders>
          </w:tcPr>
          <w:p w:rsidR="00EA6A1E" w:rsidRDefault="00F05C78">
            <w:pPr>
              <w:spacing w:after="0" w:line="259" w:lineRule="auto"/>
              <w:ind w:left="0" w:right="0" w:firstLine="0"/>
              <w:jc w:val="left"/>
            </w:pPr>
            <w:r>
              <w:t xml:space="preserve">Для игр на ловкость </w:t>
            </w:r>
          </w:p>
        </w:tc>
        <w:tc>
          <w:tcPr>
            <w:tcW w:w="6076" w:type="dxa"/>
            <w:tcBorders>
              <w:top w:val="single" w:sz="2" w:space="0" w:color="000000"/>
              <w:left w:val="single" w:sz="2" w:space="0" w:color="000000"/>
              <w:bottom w:val="single" w:sz="2" w:space="0" w:color="000000"/>
              <w:right w:val="single" w:sz="2" w:space="0" w:color="000000"/>
            </w:tcBorders>
          </w:tcPr>
          <w:p w:rsidR="00EA6A1E" w:rsidRDefault="00F05C78">
            <w:pPr>
              <w:spacing w:after="0" w:line="259" w:lineRule="auto"/>
              <w:ind w:left="0" w:right="0" w:firstLine="0"/>
              <w:jc w:val="left"/>
            </w:pPr>
            <w:r>
              <w:t xml:space="preserve">Настольная игра "Поймай рыбку" </w:t>
            </w:r>
          </w:p>
        </w:tc>
        <w:tc>
          <w:tcPr>
            <w:tcW w:w="2213" w:type="dxa"/>
            <w:tcBorders>
              <w:top w:val="single" w:sz="2" w:space="0" w:color="000000"/>
              <w:left w:val="single" w:sz="2" w:space="0" w:color="000000"/>
              <w:bottom w:val="single" w:sz="2" w:space="0" w:color="000000"/>
              <w:right w:val="single" w:sz="2" w:space="0" w:color="000000"/>
            </w:tcBorders>
          </w:tcPr>
          <w:p w:rsidR="00EA6A1E" w:rsidRDefault="00F05C78">
            <w:pPr>
              <w:spacing w:after="0" w:line="259" w:lineRule="auto"/>
              <w:ind w:left="0" w:right="0" w:firstLine="0"/>
              <w:jc w:val="left"/>
            </w:pPr>
            <w:r>
              <w:t xml:space="preserve">1 </w:t>
            </w:r>
          </w:p>
        </w:tc>
      </w:tr>
      <w:tr w:rsidR="00EA6A1E">
        <w:trPr>
          <w:trHeight w:val="281"/>
        </w:trPr>
        <w:tc>
          <w:tcPr>
            <w:tcW w:w="0" w:type="auto"/>
            <w:vMerge/>
            <w:tcBorders>
              <w:top w:val="nil"/>
              <w:left w:val="single" w:sz="2" w:space="0" w:color="000000"/>
              <w:bottom w:val="nil"/>
              <w:right w:val="single" w:sz="2" w:space="0" w:color="000000"/>
            </w:tcBorders>
          </w:tcPr>
          <w:p w:rsidR="00EA6A1E" w:rsidRDefault="00EA6A1E">
            <w:pPr>
              <w:spacing w:after="160" w:line="259" w:lineRule="auto"/>
              <w:ind w:left="0" w:right="0" w:firstLine="0"/>
              <w:jc w:val="left"/>
            </w:pPr>
          </w:p>
        </w:tc>
        <w:tc>
          <w:tcPr>
            <w:tcW w:w="6076" w:type="dxa"/>
            <w:tcBorders>
              <w:top w:val="single" w:sz="2" w:space="0" w:color="000000"/>
              <w:left w:val="single" w:sz="2" w:space="0" w:color="000000"/>
              <w:bottom w:val="single" w:sz="2" w:space="0" w:color="000000"/>
              <w:right w:val="single" w:sz="2" w:space="0" w:color="000000"/>
            </w:tcBorders>
          </w:tcPr>
          <w:p w:rsidR="00EA6A1E" w:rsidRDefault="00F05C78">
            <w:pPr>
              <w:spacing w:after="0" w:line="259" w:lineRule="auto"/>
              <w:ind w:left="0" w:right="0" w:firstLine="0"/>
              <w:jc w:val="left"/>
            </w:pPr>
            <w:r>
              <w:t xml:space="preserve">Настольный бильярд, средний ("закати шарик в лунку") </w:t>
            </w:r>
          </w:p>
        </w:tc>
        <w:tc>
          <w:tcPr>
            <w:tcW w:w="2213" w:type="dxa"/>
            <w:tcBorders>
              <w:top w:val="single" w:sz="2" w:space="0" w:color="000000"/>
              <w:left w:val="single" w:sz="2" w:space="0" w:color="000000"/>
              <w:bottom w:val="single" w:sz="2" w:space="0" w:color="000000"/>
              <w:right w:val="single" w:sz="2" w:space="0" w:color="000000"/>
            </w:tcBorders>
          </w:tcPr>
          <w:p w:rsidR="00EA6A1E" w:rsidRDefault="00F05C78">
            <w:pPr>
              <w:spacing w:after="0" w:line="259" w:lineRule="auto"/>
              <w:ind w:left="0" w:right="0" w:firstLine="0"/>
              <w:jc w:val="left"/>
            </w:pPr>
            <w:r>
              <w:t xml:space="preserve">1 </w:t>
            </w:r>
          </w:p>
        </w:tc>
      </w:tr>
      <w:tr w:rsidR="00EA6A1E">
        <w:trPr>
          <w:trHeight w:val="281"/>
        </w:trPr>
        <w:tc>
          <w:tcPr>
            <w:tcW w:w="0" w:type="auto"/>
            <w:vMerge/>
            <w:tcBorders>
              <w:top w:val="nil"/>
              <w:left w:val="single" w:sz="2" w:space="0" w:color="000000"/>
              <w:bottom w:val="nil"/>
              <w:right w:val="single" w:sz="2" w:space="0" w:color="000000"/>
            </w:tcBorders>
          </w:tcPr>
          <w:p w:rsidR="00EA6A1E" w:rsidRDefault="00EA6A1E">
            <w:pPr>
              <w:spacing w:after="160" w:line="259" w:lineRule="auto"/>
              <w:ind w:left="0" w:right="0" w:firstLine="0"/>
              <w:jc w:val="left"/>
            </w:pPr>
          </w:p>
        </w:tc>
        <w:tc>
          <w:tcPr>
            <w:tcW w:w="6076" w:type="dxa"/>
            <w:tcBorders>
              <w:top w:val="single" w:sz="2" w:space="0" w:color="000000"/>
              <w:left w:val="single" w:sz="2" w:space="0" w:color="000000"/>
              <w:bottom w:val="single" w:sz="2" w:space="0" w:color="000000"/>
              <w:right w:val="single" w:sz="2" w:space="0" w:color="000000"/>
            </w:tcBorders>
          </w:tcPr>
          <w:p w:rsidR="00EA6A1E" w:rsidRDefault="00F05C78">
            <w:pPr>
              <w:spacing w:after="0" w:line="259" w:lineRule="auto"/>
              <w:ind w:left="0" w:right="0" w:firstLine="0"/>
              <w:jc w:val="left"/>
            </w:pPr>
            <w:r>
              <w:t xml:space="preserve">Настольный кегельбан </w:t>
            </w:r>
          </w:p>
        </w:tc>
        <w:tc>
          <w:tcPr>
            <w:tcW w:w="2213" w:type="dxa"/>
            <w:tcBorders>
              <w:top w:val="single" w:sz="2" w:space="0" w:color="000000"/>
              <w:left w:val="single" w:sz="2" w:space="0" w:color="000000"/>
              <w:bottom w:val="single" w:sz="2" w:space="0" w:color="000000"/>
              <w:right w:val="single" w:sz="2" w:space="0" w:color="000000"/>
            </w:tcBorders>
          </w:tcPr>
          <w:p w:rsidR="00EA6A1E" w:rsidRDefault="00F05C78">
            <w:pPr>
              <w:spacing w:after="0" w:line="259" w:lineRule="auto"/>
              <w:ind w:left="0" w:right="0" w:firstLine="0"/>
              <w:jc w:val="left"/>
            </w:pPr>
            <w:r>
              <w:t xml:space="preserve">1 </w:t>
            </w:r>
          </w:p>
        </w:tc>
      </w:tr>
      <w:tr w:rsidR="00EA6A1E">
        <w:trPr>
          <w:trHeight w:val="281"/>
        </w:trPr>
        <w:tc>
          <w:tcPr>
            <w:tcW w:w="0" w:type="auto"/>
            <w:vMerge/>
            <w:tcBorders>
              <w:top w:val="nil"/>
              <w:left w:val="single" w:sz="2" w:space="0" w:color="000000"/>
              <w:bottom w:val="nil"/>
              <w:right w:val="single" w:sz="2" w:space="0" w:color="000000"/>
            </w:tcBorders>
          </w:tcPr>
          <w:p w:rsidR="00EA6A1E" w:rsidRDefault="00EA6A1E">
            <w:pPr>
              <w:spacing w:after="160" w:line="259" w:lineRule="auto"/>
              <w:ind w:left="0" w:right="0" w:firstLine="0"/>
              <w:jc w:val="left"/>
            </w:pPr>
          </w:p>
        </w:tc>
        <w:tc>
          <w:tcPr>
            <w:tcW w:w="6076" w:type="dxa"/>
            <w:tcBorders>
              <w:top w:val="single" w:sz="2" w:space="0" w:color="000000"/>
              <w:left w:val="single" w:sz="2" w:space="0" w:color="000000"/>
              <w:bottom w:val="single" w:sz="2" w:space="0" w:color="000000"/>
              <w:right w:val="single" w:sz="2" w:space="0" w:color="000000"/>
            </w:tcBorders>
          </w:tcPr>
          <w:p w:rsidR="00EA6A1E" w:rsidRDefault="00F05C78">
            <w:pPr>
              <w:spacing w:after="0" w:line="259" w:lineRule="auto"/>
              <w:ind w:left="0" w:right="0" w:firstLine="0"/>
              <w:jc w:val="left"/>
            </w:pPr>
            <w:r>
              <w:t xml:space="preserve">Бирюльки </w:t>
            </w:r>
          </w:p>
        </w:tc>
        <w:tc>
          <w:tcPr>
            <w:tcW w:w="2213" w:type="dxa"/>
            <w:tcBorders>
              <w:top w:val="single" w:sz="2" w:space="0" w:color="000000"/>
              <w:left w:val="single" w:sz="2" w:space="0" w:color="000000"/>
              <w:bottom w:val="single" w:sz="2" w:space="0" w:color="000000"/>
              <w:right w:val="single" w:sz="2" w:space="0" w:color="000000"/>
            </w:tcBorders>
          </w:tcPr>
          <w:p w:rsidR="00EA6A1E" w:rsidRDefault="00F05C78">
            <w:pPr>
              <w:spacing w:after="0" w:line="259" w:lineRule="auto"/>
              <w:ind w:left="0" w:right="0" w:firstLine="0"/>
              <w:jc w:val="left"/>
            </w:pPr>
            <w:r>
              <w:t xml:space="preserve">2 </w:t>
            </w:r>
          </w:p>
        </w:tc>
      </w:tr>
      <w:tr w:rsidR="00EA6A1E">
        <w:trPr>
          <w:trHeight w:val="283"/>
        </w:trPr>
        <w:tc>
          <w:tcPr>
            <w:tcW w:w="0" w:type="auto"/>
            <w:vMerge/>
            <w:tcBorders>
              <w:top w:val="nil"/>
              <w:left w:val="single" w:sz="2" w:space="0" w:color="000000"/>
              <w:bottom w:val="nil"/>
              <w:right w:val="single" w:sz="2" w:space="0" w:color="000000"/>
            </w:tcBorders>
          </w:tcPr>
          <w:p w:rsidR="00EA6A1E" w:rsidRDefault="00EA6A1E">
            <w:pPr>
              <w:spacing w:after="160" w:line="259" w:lineRule="auto"/>
              <w:ind w:left="0" w:right="0" w:firstLine="0"/>
              <w:jc w:val="left"/>
            </w:pPr>
          </w:p>
        </w:tc>
        <w:tc>
          <w:tcPr>
            <w:tcW w:w="6076" w:type="dxa"/>
            <w:tcBorders>
              <w:top w:val="single" w:sz="2" w:space="0" w:color="000000"/>
              <w:left w:val="single" w:sz="2" w:space="0" w:color="000000"/>
              <w:bottom w:val="single" w:sz="2" w:space="0" w:color="000000"/>
              <w:right w:val="single" w:sz="2" w:space="0" w:color="000000"/>
            </w:tcBorders>
          </w:tcPr>
          <w:p w:rsidR="00EA6A1E" w:rsidRDefault="00F05C78">
            <w:pPr>
              <w:spacing w:after="0" w:line="259" w:lineRule="auto"/>
              <w:ind w:left="0" w:right="0" w:firstLine="0"/>
              <w:jc w:val="left"/>
            </w:pPr>
            <w:r>
              <w:t xml:space="preserve">Кегли (набор) </w:t>
            </w:r>
          </w:p>
        </w:tc>
        <w:tc>
          <w:tcPr>
            <w:tcW w:w="2213" w:type="dxa"/>
            <w:tcBorders>
              <w:top w:val="single" w:sz="2" w:space="0" w:color="000000"/>
              <w:left w:val="single" w:sz="2" w:space="0" w:color="000000"/>
              <w:bottom w:val="single" w:sz="2" w:space="0" w:color="000000"/>
              <w:right w:val="single" w:sz="2" w:space="0" w:color="000000"/>
            </w:tcBorders>
          </w:tcPr>
          <w:p w:rsidR="00EA6A1E" w:rsidRDefault="00F05C78">
            <w:pPr>
              <w:spacing w:after="0" w:line="259" w:lineRule="auto"/>
              <w:ind w:left="0" w:right="0" w:firstLine="0"/>
              <w:jc w:val="left"/>
            </w:pPr>
            <w:r>
              <w:t xml:space="preserve">1 </w:t>
            </w:r>
          </w:p>
        </w:tc>
      </w:tr>
      <w:tr w:rsidR="00EA6A1E">
        <w:trPr>
          <w:trHeight w:val="281"/>
        </w:trPr>
        <w:tc>
          <w:tcPr>
            <w:tcW w:w="0" w:type="auto"/>
            <w:vMerge/>
            <w:tcBorders>
              <w:top w:val="nil"/>
              <w:left w:val="single" w:sz="2" w:space="0" w:color="000000"/>
              <w:bottom w:val="nil"/>
              <w:right w:val="single" w:sz="2" w:space="0" w:color="000000"/>
            </w:tcBorders>
          </w:tcPr>
          <w:p w:rsidR="00EA6A1E" w:rsidRDefault="00EA6A1E">
            <w:pPr>
              <w:spacing w:after="160" w:line="259" w:lineRule="auto"/>
              <w:ind w:left="0" w:right="0" w:firstLine="0"/>
              <w:jc w:val="left"/>
            </w:pPr>
          </w:p>
        </w:tc>
        <w:tc>
          <w:tcPr>
            <w:tcW w:w="6076" w:type="dxa"/>
            <w:tcBorders>
              <w:top w:val="single" w:sz="2" w:space="0" w:color="000000"/>
              <w:left w:val="single" w:sz="2" w:space="0" w:color="000000"/>
              <w:bottom w:val="single" w:sz="2" w:space="0" w:color="000000"/>
              <w:right w:val="single" w:sz="2" w:space="0" w:color="000000"/>
            </w:tcBorders>
          </w:tcPr>
          <w:p w:rsidR="00EA6A1E" w:rsidRDefault="00F05C78">
            <w:pPr>
              <w:spacing w:after="0" w:line="259" w:lineRule="auto"/>
              <w:ind w:left="0" w:right="0" w:firstLine="0"/>
              <w:jc w:val="left"/>
            </w:pPr>
            <w:r>
              <w:t xml:space="preserve">Кольцеброс (напольный) </w:t>
            </w:r>
          </w:p>
        </w:tc>
        <w:tc>
          <w:tcPr>
            <w:tcW w:w="2213" w:type="dxa"/>
            <w:tcBorders>
              <w:top w:val="single" w:sz="2" w:space="0" w:color="000000"/>
              <w:left w:val="single" w:sz="2" w:space="0" w:color="000000"/>
              <w:bottom w:val="single" w:sz="2" w:space="0" w:color="000000"/>
              <w:right w:val="single" w:sz="2" w:space="0" w:color="000000"/>
            </w:tcBorders>
          </w:tcPr>
          <w:p w:rsidR="00EA6A1E" w:rsidRDefault="00F05C78">
            <w:pPr>
              <w:spacing w:after="0" w:line="259" w:lineRule="auto"/>
              <w:ind w:left="0" w:right="0" w:firstLine="0"/>
              <w:jc w:val="left"/>
            </w:pPr>
            <w:r>
              <w:t xml:space="preserve">1 </w:t>
            </w:r>
          </w:p>
        </w:tc>
      </w:tr>
      <w:tr w:rsidR="00EA6A1E">
        <w:trPr>
          <w:trHeight w:val="293"/>
        </w:trPr>
        <w:tc>
          <w:tcPr>
            <w:tcW w:w="0" w:type="auto"/>
            <w:vMerge/>
            <w:tcBorders>
              <w:top w:val="nil"/>
              <w:left w:val="single" w:sz="2" w:space="0" w:color="000000"/>
              <w:bottom w:val="single" w:sz="12" w:space="0" w:color="000000"/>
              <w:right w:val="single" w:sz="2" w:space="0" w:color="000000"/>
            </w:tcBorders>
          </w:tcPr>
          <w:p w:rsidR="00EA6A1E" w:rsidRDefault="00EA6A1E">
            <w:pPr>
              <w:spacing w:after="160" w:line="259" w:lineRule="auto"/>
              <w:ind w:left="0" w:right="0" w:firstLine="0"/>
              <w:jc w:val="left"/>
            </w:pPr>
          </w:p>
        </w:tc>
        <w:tc>
          <w:tcPr>
            <w:tcW w:w="6076" w:type="dxa"/>
            <w:tcBorders>
              <w:top w:val="single" w:sz="2" w:space="0" w:color="000000"/>
              <w:left w:val="single" w:sz="2" w:space="0" w:color="000000"/>
              <w:bottom w:val="single" w:sz="12" w:space="0" w:color="000000"/>
              <w:right w:val="single" w:sz="2" w:space="0" w:color="000000"/>
            </w:tcBorders>
          </w:tcPr>
          <w:p w:rsidR="00EA6A1E" w:rsidRDefault="00F05C78">
            <w:pPr>
              <w:spacing w:after="0" w:line="259" w:lineRule="auto"/>
              <w:ind w:left="0" w:right="0" w:firstLine="0"/>
              <w:jc w:val="left"/>
            </w:pPr>
            <w:r>
              <w:t xml:space="preserve">Мячи разного размера </w:t>
            </w:r>
          </w:p>
        </w:tc>
        <w:tc>
          <w:tcPr>
            <w:tcW w:w="2213" w:type="dxa"/>
            <w:tcBorders>
              <w:top w:val="single" w:sz="2" w:space="0" w:color="000000"/>
              <w:left w:val="single" w:sz="2" w:space="0" w:color="000000"/>
              <w:bottom w:val="single" w:sz="12" w:space="0" w:color="000000"/>
              <w:right w:val="single" w:sz="2" w:space="0" w:color="000000"/>
            </w:tcBorders>
          </w:tcPr>
          <w:p w:rsidR="00EA6A1E" w:rsidRDefault="00F05C78">
            <w:pPr>
              <w:spacing w:after="0" w:line="259" w:lineRule="auto"/>
              <w:ind w:left="0" w:right="0" w:firstLine="0"/>
              <w:jc w:val="left"/>
            </w:pPr>
            <w:r>
              <w:t xml:space="preserve">3 </w:t>
            </w:r>
          </w:p>
        </w:tc>
      </w:tr>
      <w:tr w:rsidR="00EA6A1E">
        <w:trPr>
          <w:trHeight w:val="293"/>
        </w:trPr>
        <w:tc>
          <w:tcPr>
            <w:tcW w:w="1351" w:type="dxa"/>
            <w:vMerge w:val="restart"/>
            <w:tcBorders>
              <w:top w:val="single" w:sz="12" w:space="0" w:color="000000"/>
              <w:left w:val="single" w:sz="2" w:space="0" w:color="000000"/>
              <w:bottom w:val="single" w:sz="2" w:space="0" w:color="000000"/>
              <w:right w:val="single" w:sz="2" w:space="0" w:color="000000"/>
            </w:tcBorders>
          </w:tcPr>
          <w:p w:rsidR="00EA6A1E" w:rsidRDefault="00F05C78">
            <w:pPr>
              <w:spacing w:after="21" w:line="259" w:lineRule="auto"/>
              <w:ind w:left="0" w:right="0" w:firstLine="0"/>
              <w:jc w:val="left"/>
            </w:pPr>
            <w:r>
              <w:t xml:space="preserve">Для игр </w:t>
            </w:r>
          </w:p>
          <w:p w:rsidR="00EA6A1E" w:rsidRDefault="00F05C78">
            <w:pPr>
              <w:spacing w:after="0" w:line="259" w:lineRule="auto"/>
              <w:ind w:left="0" w:right="0" w:firstLine="0"/>
              <w:jc w:val="left"/>
            </w:pPr>
            <w:r>
              <w:t xml:space="preserve">"на удачу" </w:t>
            </w:r>
          </w:p>
        </w:tc>
        <w:tc>
          <w:tcPr>
            <w:tcW w:w="6076" w:type="dxa"/>
            <w:tcBorders>
              <w:top w:val="single" w:sz="12" w:space="0" w:color="000000"/>
              <w:left w:val="single" w:sz="2" w:space="0" w:color="000000"/>
              <w:bottom w:val="single" w:sz="2" w:space="0" w:color="000000"/>
              <w:right w:val="single" w:sz="2" w:space="0" w:color="000000"/>
            </w:tcBorders>
          </w:tcPr>
          <w:p w:rsidR="00EA6A1E" w:rsidRDefault="00F05C78">
            <w:pPr>
              <w:spacing w:after="0" w:line="259" w:lineRule="auto"/>
              <w:ind w:left="0" w:right="0" w:firstLine="0"/>
              <w:jc w:val="left"/>
            </w:pPr>
            <w:r>
              <w:t xml:space="preserve">Настольная игра "лото" (с картами из 6-8 частей) </w:t>
            </w:r>
          </w:p>
        </w:tc>
        <w:tc>
          <w:tcPr>
            <w:tcW w:w="2213" w:type="dxa"/>
            <w:tcBorders>
              <w:top w:val="single" w:sz="12" w:space="0" w:color="000000"/>
              <w:left w:val="single" w:sz="2" w:space="0" w:color="000000"/>
              <w:bottom w:val="single" w:sz="2" w:space="0" w:color="000000"/>
              <w:right w:val="single" w:sz="2" w:space="0" w:color="000000"/>
            </w:tcBorders>
          </w:tcPr>
          <w:p w:rsidR="00EA6A1E" w:rsidRDefault="00F05C78">
            <w:pPr>
              <w:spacing w:after="0" w:line="259" w:lineRule="auto"/>
              <w:ind w:left="0" w:right="0" w:firstLine="0"/>
              <w:jc w:val="left"/>
            </w:pPr>
            <w:r>
              <w:t xml:space="preserve">3-4 разные </w:t>
            </w:r>
          </w:p>
        </w:tc>
      </w:tr>
      <w:tr w:rsidR="00EA6A1E">
        <w:trPr>
          <w:trHeight w:val="557"/>
        </w:trPr>
        <w:tc>
          <w:tcPr>
            <w:tcW w:w="0" w:type="auto"/>
            <w:vMerge/>
            <w:tcBorders>
              <w:top w:val="nil"/>
              <w:left w:val="single" w:sz="2" w:space="0" w:color="000000"/>
              <w:bottom w:val="single" w:sz="2" w:space="0" w:color="000000"/>
              <w:right w:val="single" w:sz="2" w:space="0" w:color="000000"/>
            </w:tcBorders>
          </w:tcPr>
          <w:p w:rsidR="00EA6A1E" w:rsidRDefault="00EA6A1E">
            <w:pPr>
              <w:spacing w:after="160" w:line="259" w:lineRule="auto"/>
              <w:ind w:left="0" w:right="0" w:firstLine="0"/>
              <w:jc w:val="left"/>
            </w:pPr>
          </w:p>
        </w:tc>
        <w:tc>
          <w:tcPr>
            <w:tcW w:w="6076" w:type="dxa"/>
            <w:tcBorders>
              <w:top w:val="single" w:sz="2" w:space="0" w:color="000000"/>
              <w:left w:val="single" w:sz="2" w:space="0" w:color="000000"/>
              <w:bottom w:val="single" w:sz="2" w:space="0" w:color="000000"/>
              <w:right w:val="single" w:sz="2" w:space="0" w:color="000000"/>
            </w:tcBorders>
          </w:tcPr>
          <w:p w:rsidR="00EA6A1E" w:rsidRDefault="00F05C78">
            <w:pPr>
              <w:spacing w:after="0" w:line="259" w:lineRule="auto"/>
              <w:ind w:left="0" w:right="0" w:firstLine="0"/>
              <w:jc w:val="left"/>
            </w:pPr>
            <w:r>
              <w:t xml:space="preserve">Настольная игра "гусек" (с маршрутом до 20-25 остановок, игральным кубиком 1-3 очка)  </w:t>
            </w:r>
          </w:p>
        </w:tc>
        <w:tc>
          <w:tcPr>
            <w:tcW w:w="2213" w:type="dxa"/>
            <w:tcBorders>
              <w:top w:val="single" w:sz="2" w:space="0" w:color="000000"/>
              <w:left w:val="single" w:sz="2" w:space="0" w:color="000000"/>
              <w:bottom w:val="single" w:sz="2" w:space="0" w:color="000000"/>
              <w:right w:val="single" w:sz="2" w:space="0" w:color="000000"/>
            </w:tcBorders>
            <w:vAlign w:val="center"/>
          </w:tcPr>
          <w:p w:rsidR="00EA6A1E" w:rsidRDefault="00F05C78">
            <w:pPr>
              <w:spacing w:after="0" w:line="259" w:lineRule="auto"/>
              <w:ind w:left="0" w:right="0" w:firstLine="0"/>
              <w:jc w:val="left"/>
            </w:pPr>
            <w:r>
              <w:t xml:space="preserve">3-4 разные </w:t>
            </w:r>
          </w:p>
        </w:tc>
      </w:tr>
    </w:tbl>
    <w:p w:rsidR="00EA6A1E" w:rsidRDefault="00F05C78">
      <w:pPr>
        <w:spacing w:after="115" w:line="259" w:lineRule="auto"/>
        <w:ind w:left="720" w:right="0" w:firstLine="0"/>
        <w:jc w:val="center"/>
      </w:pPr>
      <w:r>
        <w:rPr>
          <w:b/>
          <w:i/>
        </w:rPr>
        <w:t xml:space="preserve"> </w:t>
      </w:r>
    </w:p>
    <w:p w:rsidR="00EA6A1E" w:rsidRDefault="00F05C78">
      <w:pPr>
        <w:spacing w:after="163" w:line="259" w:lineRule="auto"/>
        <w:ind w:left="720" w:right="0" w:firstLine="0"/>
        <w:jc w:val="center"/>
      </w:pPr>
      <w:r>
        <w:rPr>
          <w:b/>
        </w:rPr>
        <w:t xml:space="preserve"> </w:t>
      </w:r>
    </w:p>
    <w:p w:rsidR="00EA6A1E" w:rsidRDefault="00F05C78">
      <w:pPr>
        <w:spacing w:after="104" w:line="265" w:lineRule="auto"/>
        <w:ind w:left="2062" w:right="52" w:hanging="10"/>
      </w:pPr>
      <w:r>
        <w:rPr>
          <w:b/>
        </w:rPr>
        <w:t xml:space="preserve">Примерный набор игровых материалов для детей 5-7 лет Материалы для сюжетной игры </w:t>
      </w:r>
    </w:p>
    <w:p w:rsidR="00EA6A1E" w:rsidRDefault="00F05C78">
      <w:pPr>
        <w:spacing w:after="0" w:line="259" w:lineRule="auto"/>
        <w:ind w:left="720" w:right="0" w:firstLine="0"/>
        <w:jc w:val="center"/>
      </w:pPr>
      <w:r>
        <w:t xml:space="preserve"> </w:t>
      </w:r>
    </w:p>
    <w:tbl>
      <w:tblPr>
        <w:tblStyle w:val="TableGrid"/>
        <w:tblW w:w="9640" w:type="dxa"/>
        <w:tblInd w:w="-108" w:type="dxa"/>
        <w:tblCellMar>
          <w:top w:w="5" w:type="dxa"/>
          <w:left w:w="108" w:type="dxa"/>
          <w:bottom w:w="0" w:type="dxa"/>
          <w:right w:w="58" w:type="dxa"/>
        </w:tblCellMar>
        <w:tblLook w:val="04A0" w:firstRow="1" w:lastRow="0" w:firstColumn="1" w:lastColumn="0" w:noHBand="0" w:noVBand="1"/>
      </w:tblPr>
      <w:tblGrid>
        <w:gridCol w:w="2219"/>
        <w:gridCol w:w="5355"/>
        <w:gridCol w:w="2066"/>
      </w:tblGrid>
      <w:tr w:rsidR="00EA6A1E">
        <w:trPr>
          <w:trHeight w:val="835"/>
        </w:trPr>
        <w:tc>
          <w:tcPr>
            <w:tcW w:w="1351" w:type="dxa"/>
            <w:tcBorders>
              <w:top w:val="single" w:sz="2" w:space="0" w:color="000000"/>
              <w:left w:val="single" w:sz="2" w:space="0" w:color="000000"/>
              <w:bottom w:val="single" w:sz="2" w:space="0" w:color="000000"/>
              <w:right w:val="single" w:sz="2" w:space="0" w:color="000000"/>
            </w:tcBorders>
          </w:tcPr>
          <w:p w:rsidR="00EA6A1E" w:rsidRDefault="00F05C78">
            <w:pPr>
              <w:spacing w:after="34" w:line="238" w:lineRule="auto"/>
              <w:ind w:left="0" w:right="0" w:firstLine="0"/>
              <w:jc w:val="center"/>
            </w:pPr>
            <w:r>
              <w:rPr>
                <w:b/>
              </w:rPr>
              <w:t>Тип материал</w:t>
            </w:r>
          </w:p>
          <w:p w:rsidR="00EA6A1E" w:rsidRDefault="00F05C78">
            <w:pPr>
              <w:spacing w:after="0" w:line="259" w:lineRule="auto"/>
              <w:ind w:left="0" w:right="38" w:firstLine="0"/>
              <w:jc w:val="center"/>
            </w:pPr>
            <w:r>
              <w:rPr>
                <w:b/>
              </w:rPr>
              <w:t xml:space="preserve">а </w:t>
            </w:r>
          </w:p>
        </w:tc>
        <w:tc>
          <w:tcPr>
            <w:tcW w:w="6076" w:type="dxa"/>
            <w:tcBorders>
              <w:top w:val="single" w:sz="2" w:space="0" w:color="000000"/>
              <w:left w:val="single" w:sz="2" w:space="0" w:color="000000"/>
              <w:bottom w:val="single" w:sz="2" w:space="0" w:color="000000"/>
              <w:right w:val="single" w:sz="2" w:space="0" w:color="000000"/>
            </w:tcBorders>
            <w:vAlign w:val="center"/>
          </w:tcPr>
          <w:p w:rsidR="00EA6A1E" w:rsidRDefault="00F05C78">
            <w:pPr>
              <w:spacing w:after="0" w:line="259" w:lineRule="auto"/>
              <w:ind w:left="0" w:right="33" w:firstLine="0"/>
              <w:jc w:val="center"/>
            </w:pPr>
            <w:r>
              <w:rPr>
                <w:b/>
              </w:rPr>
              <w:t xml:space="preserve">Наименование </w:t>
            </w:r>
          </w:p>
        </w:tc>
        <w:tc>
          <w:tcPr>
            <w:tcW w:w="2213" w:type="dxa"/>
            <w:tcBorders>
              <w:top w:val="single" w:sz="2" w:space="0" w:color="000000"/>
              <w:left w:val="single" w:sz="2" w:space="0" w:color="000000"/>
              <w:bottom w:val="single" w:sz="2" w:space="0" w:color="000000"/>
              <w:right w:val="single" w:sz="2" w:space="0" w:color="000000"/>
            </w:tcBorders>
            <w:vAlign w:val="center"/>
          </w:tcPr>
          <w:p w:rsidR="00EA6A1E" w:rsidRDefault="00F05C78">
            <w:pPr>
              <w:spacing w:after="0" w:line="259" w:lineRule="auto"/>
              <w:ind w:left="0" w:right="38" w:firstLine="0"/>
              <w:jc w:val="center"/>
            </w:pPr>
            <w:r>
              <w:rPr>
                <w:b/>
              </w:rPr>
              <w:t xml:space="preserve">Количество  </w:t>
            </w:r>
          </w:p>
        </w:tc>
      </w:tr>
      <w:tr w:rsidR="00EA6A1E">
        <w:trPr>
          <w:trHeight w:val="281"/>
        </w:trPr>
        <w:tc>
          <w:tcPr>
            <w:tcW w:w="1351" w:type="dxa"/>
            <w:vMerge w:val="restart"/>
            <w:tcBorders>
              <w:top w:val="single" w:sz="2" w:space="0" w:color="000000"/>
              <w:left w:val="single" w:sz="2" w:space="0" w:color="000000"/>
              <w:bottom w:val="single" w:sz="12" w:space="0" w:color="000000"/>
              <w:right w:val="single" w:sz="2" w:space="0" w:color="000000"/>
            </w:tcBorders>
          </w:tcPr>
          <w:p w:rsidR="00EA6A1E" w:rsidRDefault="00F05C78">
            <w:pPr>
              <w:spacing w:after="0" w:line="259" w:lineRule="auto"/>
              <w:ind w:left="0" w:right="0" w:firstLine="0"/>
              <w:jc w:val="left"/>
            </w:pPr>
            <w:r>
              <w:t xml:space="preserve">Игрушкиперсонажи и ролевые атрибуты </w:t>
            </w:r>
          </w:p>
        </w:tc>
        <w:tc>
          <w:tcPr>
            <w:tcW w:w="6076" w:type="dxa"/>
            <w:tcBorders>
              <w:top w:val="single" w:sz="2" w:space="0" w:color="000000"/>
              <w:left w:val="single" w:sz="2" w:space="0" w:color="000000"/>
              <w:bottom w:val="single" w:sz="2" w:space="0" w:color="000000"/>
              <w:right w:val="single" w:sz="2" w:space="0" w:color="000000"/>
            </w:tcBorders>
          </w:tcPr>
          <w:p w:rsidR="00EA6A1E" w:rsidRDefault="00F05C78">
            <w:pPr>
              <w:spacing w:after="0" w:line="259" w:lineRule="auto"/>
              <w:ind w:left="0" w:right="0" w:firstLine="0"/>
              <w:jc w:val="left"/>
            </w:pPr>
            <w:r>
              <w:t xml:space="preserve">Куклы (средние) </w:t>
            </w:r>
          </w:p>
        </w:tc>
        <w:tc>
          <w:tcPr>
            <w:tcW w:w="2213" w:type="dxa"/>
            <w:tcBorders>
              <w:top w:val="single" w:sz="2" w:space="0" w:color="000000"/>
              <w:left w:val="single" w:sz="2" w:space="0" w:color="000000"/>
              <w:bottom w:val="single" w:sz="2" w:space="0" w:color="000000"/>
              <w:right w:val="single" w:sz="2" w:space="0" w:color="000000"/>
            </w:tcBorders>
          </w:tcPr>
          <w:p w:rsidR="00EA6A1E" w:rsidRDefault="00F05C78">
            <w:pPr>
              <w:spacing w:after="0" w:line="259" w:lineRule="auto"/>
              <w:ind w:left="0" w:right="0" w:firstLine="0"/>
              <w:jc w:val="left"/>
            </w:pPr>
            <w:r>
              <w:t xml:space="preserve">5 разные </w:t>
            </w:r>
          </w:p>
        </w:tc>
      </w:tr>
      <w:tr w:rsidR="00EA6A1E">
        <w:trPr>
          <w:trHeight w:val="504"/>
        </w:trPr>
        <w:tc>
          <w:tcPr>
            <w:tcW w:w="0" w:type="auto"/>
            <w:vMerge/>
            <w:tcBorders>
              <w:top w:val="nil"/>
              <w:left w:val="single" w:sz="2" w:space="0" w:color="000000"/>
              <w:bottom w:val="nil"/>
              <w:right w:val="single" w:sz="2" w:space="0" w:color="000000"/>
            </w:tcBorders>
          </w:tcPr>
          <w:p w:rsidR="00EA6A1E" w:rsidRDefault="00EA6A1E">
            <w:pPr>
              <w:spacing w:after="160" w:line="259" w:lineRule="auto"/>
              <w:ind w:left="0" w:right="0" w:firstLine="0"/>
              <w:jc w:val="left"/>
            </w:pPr>
          </w:p>
        </w:tc>
        <w:tc>
          <w:tcPr>
            <w:tcW w:w="6076" w:type="dxa"/>
            <w:tcBorders>
              <w:top w:val="single" w:sz="2" w:space="0" w:color="000000"/>
              <w:left w:val="single" w:sz="2" w:space="0" w:color="000000"/>
              <w:bottom w:val="single" w:sz="2" w:space="0" w:color="000000"/>
              <w:right w:val="single" w:sz="2" w:space="0" w:color="000000"/>
            </w:tcBorders>
            <w:vAlign w:val="center"/>
          </w:tcPr>
          <w:p w:rsidR="00EA6A1E" w:rsidRDefault="00F05C78">
            <w:pPr>
              <w:spacing w:after="0" w:line="259" w:lineRule="auto"/>
              <w:ind w:left="0" w:right="0" w:firstLine="0"/>
              <w:jc w:val="left"/>
            </w:pPr>
            <w:r>
              <w:t xml:space="preserve">Мягкие антропоморфные животные (средние и мелкие) </w:t>
            </w:r>
          </w:p>
        </w:tc>
        <w:tc>
          <w:tcPr>
            <w:tcW w:w="2213" w:type="dxa"/>
            <w:tcBorders>
              <w:top w:val="single" w:sz="2" w:space="0" w:color="000000"/>
              <w:left w:val="single" w:sz="2" w:space="0" w:color="000000"/>
              <w:bottom w:val="single" w:sz="2" w:space="0" w:color="000000"/>
              <w:right w:val="single" w:sz="2" w:space="0" w:color="000000"/>
            </w:tcBorders>
            <w:vAlign w:val="center"/>
          </w:tcPr>
          <w:p w:rsidR="00EA6A1E" w:rsidRDefault="00F05C78">
            <w:pPr>
              <w:spacing w:after="0" w:line="259" w:lineRule="auto"/>
              <w:ind w:left="0" w:right="0" w:firstLine="0"/>
              <w:jc w:val="left"/>
            </w:pPr>
            <w:r>
              <w:t>8-10 разные</w:t>
            </w:r>
            <w:r>
              <w:t xml:space="preserve"> </w:t>
            </w:r>
          </w:p>
        </w:tc>
      </w:tr>
      <w:tr w:rsidR="00EA6A1E">
        <w:trPr>
          <w:trHeight w:val="286"/>
        </w:trPr>
        <w:tc>
          <w:tcPr>
            <w:tcW w:w="0" w:type="auto"/>
            <w:vMerge/>
            <w:tcBorders>
              <w:top w:val="nil"/>
              <w:left w:val="single" w:sz="2" w:space="0" w:color="000000"/>
              <w:bottom w:val="nil"/>
              <w:right w:val="single" w:sz="2" w:space="0" w:color="000000"/>
            </w:tcBorders>
          </w:tcPr>
          <w:p w:rsidR="00EA6A1E" w:rsidRDefault="00EA6A1E">
            <w:pPr>
              <w:spacing w:after="160" w:line="259" w:lineRule="auto"/>
              <w:ind w:left="0" w:right="0" w:firstLine="0"/>
              <w:jc w:val="left"/>
            </w:pPr>
          </w:p>
        </w:tc>
        <w:tc>
          <w:tcPr>
            <w:tcW w:w="6076" w:type="dxa"/>
            <w:tcBorders>
              <w:top w:val="single" w:sz="2" w:space="0" w:color="000000"/>
              <w:left w:val="single" w:sz="2" w:space="0" w:color="000000"/>
              <w:bottom w:val="single" w:sz="2" w:space="0" w:color="000000"/>
              <w:right w:val="single" w:sz="2" w:space="0" w:color="000000"/>
            </w:tcBorders>
          </w:tcPr>
          <w:p w:rsidR="00EA6A1E" w:rsidRDefault="00F05C78">
            <w:pPr>
              <w:spacing w:after="0" w:line="259" w:lineRule="auto"/>
              <w:ind w:left="0" w:right="0" w:firstLine="0"/>
              <w:jc w:val="left"/>
            </w:pPr>
            <w:r>
              <w:t xml:space="preserve">Набор кукол: семья (средние) </w:t>
            </w:r>
          </w:p>
        </w:tc>
        <w:tc>
          <w:tcPr>
            <w:tcW w:w="2213" w:type="dxa"/>
            <w:tcBorders>
              <w:top w:val="single" w:sz="2" w:space="0" w:color="000000"/>
              <w:left w:val="single" w:sz="2" w:space="0" w:color="000000"/>
              <w:bottom w:val="single" w:sz="2" w:space="0" w:color="000000"/>
              <w:right w:val="single" w:sz="2" w:space="0" w:color="000000"/>
            </w:tcBorders>
          </w:tcPr>
          <w:p w:rsidR="00EA6A1E" w:rsidRDefault="00F05C78">
            <w:pPr>
              <w:spacing w:after="0" w:line="259" w:lineRule="auto"/>
              <w:ind w:left="0" w:right="0" w:firstLine="0"/>
              <w:jc w:val="left"/>
            </w:pPr>
            <w:r>
              <w:t xml:space="preserve">2 </w:t>
            </w:r>
          </w:p>
        </w:tc>
      </w:tr>
      <w:tr w:rsidR="00EA6A1E">
        <w:trPr>
          <w:trHeight w:val="281"/>
        </w:trPr>
        <w:tc>
          <w:tcPr>
            <w:tcW w:w="0" w:type="auto"/>
            <w:vMerge/>
            <w:tcBorders>
              <w:top w:val="nil"/>
              <w:left w:val="single" w:sz="2" w:space="0" w:color="000000"/>
              <w:bottom w:val="nil"/>
              <w:right w:val="single" w:sz="2" w:space="0" w:color="000000"/>
            </w:tcBorders>
          </w:tcPr>
          <w:p w:rsidR="00EA6A1E" w:rsidRDefault="00EA6A1E">
            <w:pPr>
              <w:spacing w:after="160" w:line="259" w:lineRule="auto"/>
              <w:ind w:left="0" w:right="0" w:firstLine="0"/>
              <w:jc w:val="left"/>
            </w:pPr>
          </w:p>
        </w:tc>
        <w:tc>
          <w:tcPr>
            <w:tcW w:w="6076" w:type="dxa"/>
            <w:tcBorders>
              <w:top w:val="single" w:sz="2" w:space="0" w:color="000000"/>
              <w:left w:val="single" w:sz="2" w:space="0" w:color="000000"/>
              <w:bottom w:val="single" w:sz="2" w:space="0" w:color="000000"/>
              <w:right w:val="single" w:sz="2" w:space="0" w:color="000000"/>
            </w:tcBorders>
          </w:tcPr>
          <w:p w:rsidR="00EA6A1E" w:rsidRDefault="00F05C78">
            <w:pPr>
              <w:spacing w:after="0" w:line="259" w:lineRule="auto"/>
              <w:ind w:left="0" w:right="0" w:firstLine="0"/>
              <w:jc w:val="left"/>
            </w:pPr>
            <w:r>
              <w:t xml:space="preserve">Наручные куклы би-ба-бо  </w:t>
            </w:r>
          </w:p>
        </w:tc>
        <w:tc>
          <w:tcPr>
            <w:tcW w:w="2213" w:type="dxa"/>
            <w:tcBorders>
              <w:top w:val="single" w:sz="2" w:space="0" w:color="000000"/>
              <w:left w:val="single" w:sz="2" w:space="0" w:color="000000"/>
              <w:bottom w:val="single" w:sz="2" w:space="0" w:color="000000"/>
              <w:right w:val="single" w:sz="2" w:space="0" w:color="000000"/>
            </w:tcBorders>
          </w:tcPr>
          <w:p w:rsidR="00EA6A1E" w:rsidRDefault="00F05C78">
            <w:pPr>
              <w:spacing w:after="0" w:line="259" w:lineRule="auto"/>
              <w:ind w:left="0" w:right="0" w:firstLine="0"/>
              <w:jc w:val="left"/>
            </w:pPr>
            <w:r>
              <w:t xml:space="preserve">5-10 разные </w:t>
            </w:r>
          </w:p>
        </w:tc>
      </w:tr>
      <w:tr w:rsidR="00EA6A1E">
        <w:trPr>
          <w:trHeight w:val="286"/>
        </w:trPr>
        <w:tc>
          <w:tcPr>
            <w:tcW w:w="0" w:type="auto"/>
            <w:vMerge/>
            <w:tcBorders>
              <w:top w:val="nil"/>
              <w:left w:val="single" w:sz="2" w:space="0" w:color="000000"/>
              <w:bottom w:val="nil"/>
              <w:right w:val="single" w:sz="2" w:space="0" w:color="000000"/>
            </w:tcBorders>
          </w:tcPr>
          <w:p w:rsidR="00EA6A1E" w:rsidRDefault="00EA6A1E">
            <w:pPr>
              <w:spacing w:after="160" w:line="259" w:lineRule="auto"/>
              <w:ind w:left="0" w:right="0" w:firstLine="0"/>
              <w:jc w:val="left"/>
            </w:pPr>
          </w:p>
        </w:tc>
        <w:tc>
          <w:tcPr>
            <w:tcW w:w="6076" w:type="dxa"/>
            <w:tcBorders>
              <w:top w:val="single" w:sz="2" w:space="0" w:color="000000"/>
              <w:left w:val="single" w:sz="2" w:space="0" w:color="000000"/>
              <w:bottom w:val="single" w:sz="2" w:space="0" w:color="000000"/>
              <w:right w:val="single" w:sz="2" w:space="0" w:color="000000"/>
            </w:tcBorders>
          </w:tcPr>
          <w:p w:rsidR="00EA6A1E" w:rsidRDefault="00F05C78">
            <w:pPr>
              <w:spacing w:after="0" w:line="259" w:lineRule="auto"/>
              <w:ind w:left="0" w:right="0" w:firstLine="0"/>
              <w:jc w:val="left"/>
            </w:pPr>
            <w:r>
              <w:t xml:space="preserve">Набор персонажей для плоскостного театра  </w:t>
            </w:r>
          </w:p>
        </w:tc>
        <w:tc>
          <w:tcPr>
            <w:tcW w:w="2213" w:type="dxa"/>
            <w:tcBorders>
              <w:top w:val="single" w:sz="2" w:space="0" w:color="000000"/>
              <w:left w:val="single" w:sz="2" w:space="0" w:color="000000"/>
              <w:bottom w:val="single" w:sz="2" w:space="0" w:color="000000"/>
              <w:right w:val="single" w:sz="2" w:space="0" w:color="000000"/>
            </w:tcBorders>
          </w:tcPr>
          <w:p w:rsidR="00EA6A1E" w:rsidRDefault="00F05C78">
            <w:pPr>
              <w:spacing w:after="0" w:line="259" w:lineRule="auto"/>
              <w:ind w:left="0" w:right="0" w:firstLine="0"/>
              <w:jc w:val="left"/>
            </w:pPr>
            <w:r>
              <w:t xml:space="preserve">3-4 разные </w:t>
            </w:r>
          </w:p>
        </w:tc>
      </w:tr>
      <w:tr w:rsidR="00EA6A1E">
        <w:trPr>
          <w:trHeight w:val="343"/>
        </w:trPr>
        <w:tc>
          <w:tcPr>
            <w:tcW w:w="0" w:type="auto"/>
            <w:vMerge/>
            <w:tcBorders>
              <w:top w:val="nil"/>
              <w:left w:val="single" w:sz="2" w:space="0" w:color="000000"/>
              <w:bottom w:val="nil"/>
              <w:right w:val="single" w:sz="2" w:space="0" w:color="000000"/>
            </w:tcBorders>
          </w:tcPr>
          <w:p w:rsidR="00EA6A1E" w:rsidRDefault="00EA6A1E">
            <w:pPr>
              <w:spacing w:after="160" w:line="259" w:lineRule="auto"/>
              <w:ind w:left="0" w:right="0" w:firstLine="0"/>
              <w:jc w:val="left"/>
            </w:pPr>
          </w:p>
        </w:tc>
        <w:tc>
          <w:tcPr>
            <w:tcW w:w="6076" w:type="dxa"/>
            <w:tcBorders>
              <w:top w:val="single" w:sz="2" w:space="0" w:color="000000"/>
              <w:left w:val="single" w:sz="2" w:space="0" w:color="000000"/>
              <w:bottom w:val="single" w:sz="2" w:space="0" w:color="000000"/>
              <w:right w:val="single" w:sz="2" w:space="0" w:color="000000"/>
            </w:tcBorders>
          </w:tcPr>
          <w:p w:rsidR="00EA6A1E" w:rsidRDefault="00F05C78">
            <w:pPr>
              <w:spacing w:after="0" w:line="259" w:lineRule="auto"/>
              <w:ind w:left="0" w:right="0" w:firstLine="0"/>
              <w:jc w:val="left"/>
            </w:pPr>
            <w:r>
              <w:t xml:space="preserve">Наборы мелких фигурок (5-7 см.): </w:t>
            </w:r>
          </w:p>
        </w:tc>
        <w:tc>
          <w:tcPr>
            <w:tcW w:w="2213" w:type="dxa"/>
            <w:tcBorders>
              <w:top w:val="single" w:sz="2" w:space="0" w:color="000000"/>
              <w:left w:val="single" w:sz="2" w:space="0" w:color="000000"/>
              <w:bottom w:val="single" w:sz="2" w:space="0" w:color="000000"/>
              <w:right w:val="single" w:sz="2" w:space="0" w:color="000000"/>
            </w:tcBorders>
          </w:tcPr>
          <w:p w:rsidR="00EA6A1E" w:rsidRDefault="00F05C78">
            <w:pPr>
              <w:spacing w:after="0" w:line="259" w:lineRule="auto"/>
              <w:ind w:left="0" w:right="0" w:firstLine="0"/>
              <w:jc w:val="left"/>
            </w:pPr>
            <w:r>
              <w:t xml:space="preserve"> </w:t>
            </w:r>
          </w:p>
        </w:tc>
      </w:tr>
      <w:tr w:rsidR="00EA6A1E">
        <w:trPr>
          <w:trHeight w:val="346"/>
        </w:trPr>
        <w:tc>
          <w:tcPr>
            <w:tcW w:w="0" w:type="auto"/>
            <w:vMerge/>
            <w:tcBorders>
              <w:top w:val="nil"/>
              <w:left w:val="single" w:sz="2" w:space="0" w:color="000000"/>
              <w:bottom w:val="nil"/>
              <w:right w:val="single" w:sz="2" w:space="0" w:color="000000"/>
            </w:tcBorders>
          </w:tcPr>
          <w:p w:rsidR="00EA6A1E" w:rsidRDefault="00EA6A1E">
            <w:pPr>
              <w:spacing w:after="160" w:line="259" w:lineRule="auto"/>
              <w:ind w:left="0" w:right="0" w:firstLine="0"/>
              <w:jc w:val="left"/>
            </w:pPr>
          </w:p>
        </w:tc>
        <w:tc>
          <w:tcPr>
            <w:tcW w:w="6076" w:type="dxa"/>
            <w:tcBorders>
              <w:top w:val="single" w:sz="2" w:space="0" w:color="000000"/>
              <w:left w:val="single" w:sz="2" w:space="0" w:color="000000"/>
              <w:bottom w:val="single" w:sz="2" w:space="0" w:color="000000"/>
              <w:right w:val="single" w:sz="2" w:space="0" w:color="000000"/>
            </w:tcBorders>
          </w:tcPr>
          <w:p w:rsidR="00EA6A1E" w:rsidRDefault="00F05C78">
            <w:pPr>
              <w:spacing w:after="0" w:line="259" w:lineRule="auto"/>
              <w:ind w:left="0" w:right="0" w:firstLine="0"/>
              <w:jc w:val="left"/>
            </w:pPr>
            <w:r>
              <w:t xml:space="preserve">домашние животные  </w:t>
            </w:r>
          </w:p>
        </w:tc>
        <w:tc>
          <w:tcPr>
            <w:tcW w:w="2213" w:type="dxa"/>
            <w:tcBorders>
              <w:top w:val="single" w:sz="2" w:space="0" w:color="000000"/>
              <w:left w:val="single" w:sz="2" w:space="0" w:color="000000"/>
              <w:bottom w:val="single" w:sz="2" w:space="0" w:color="000000"/>
              <w:right w:val="single" w:sz="2" w:space="0" w:color="000000"/>
            </w:tcBorders>
          </w:tcPr>
          <w:p w:rsidR="00EA6A1E" w:rsidRDefault="00F05C78">
            <w:pPr>
              <w:spacing w:after="0" w:line="259" w:lineRule="auto"/>
              <w:ind w:left="0" w:right="0" w:firstLine="0"/>
              <w:jc w:val="left"/>
            </w:pPr>
            <w:r>
              <w:t xml:space="preserve">1 </w:t>
            </w:r>
          </w:p>
        </w:tc>
      </w:tr>
      <w:tr w:rsidR="00EA6A1E">
        <w:trPr>
          <w:trHeight w:val="346"/>
        </w:trPr>
        <w:tc>
          <w:tcPr>
            <w:tcW w:w="0" w:type="auto"/>
            <w:vMerge/>
            <w:tcBorders>
              <w:top w:val="nil"/>
              <w:left w:val="single" w:sz="2" w:space="0" w:color="000000"/>
              <w:bottom w:val="nil"/>
              <w:right w:val="single" w:sz="2" w:space="0" w:color="000000"/>
            </w:tcBorders>
          </w:tcPr>
          <w:p w:rsidR="00EA6A1E" w:rsidRDefault="00EA6A1E">
            <w:pPr>
              <w:spacing w:after="160" w:line="259" w:lineRule="auto"/>
              <w:ind w:left="0" w:right="0" w:firstLine="0"/>
              <w:jc w:val="left"/>
            </w:pPr>
          </w:p>
        </w:tc>
        <w:tc>
          <w:tcPr>
            <w:tcW w:w="6076" w:type="dxa"/>
            <w:tcBorders>
              <w:top w:val="single" w:sz="2" w:space="0" w:color="000000"/>
              <w:left w:val="single" w:sz="2" w:space="0" w:color="000000"/>
              <w:bottom w:val="single" w:sz="2" w:space="0" w:color="000000"/>
              <w:right w:val="single" w:sz="2" w:space="0" w:color="000000"/>
            </w:tcBorders>
          </w:tcPr>
          <w:p w:rsidR="00EA6A1E" w:rsidRDefault="00F05C78">
            <w:pPr>
              <w:spacing w:after="0" w:line="259" w:lineRule="auto"/>
              <w:ind w:left="0" w:right="0" w:firstLine="0"/>
              <w:jc w:val="left"/>
            </w:pPr>
            <w:r>
              <w:t xml:space="preserve">дикие животные  </w:t>
            </w:r>
          </w:p>
        </w:tc>
        <w:tc>
          <w:tcPr>
            <w:tcW w:w="2213" w:type="dxa"/>
            <w:tcBorders>
              <w:top w:val="single" w:sz="2" w:space="0" w:color="000000"/>
              <w:left w:val="single" w:sz="2" w:space="0" w:color="000000"/>
              <w:bottom w:val="single" w:sz="2" w:space="0" w:color="000000"/>
              <w:right w:val="single" w:sz="2" w:space="0" w:color="000000"/>
            </w:tcBorders>
          </w:tcPr>
          <w:p w:rsidR="00EA6A1E" w:rsidRDefault="00F05C78">
            <w:pPr>
              <w:spacing w:after="0" w:line="259" w:lineRule="auto"/>
              <w:ind w:left="0" w:right="0" w:firstLine="0"/>
              <w:jc w:val="left"/>
            </w:pPr>
            <w:r>
              <w:t xml:space="preserve">1 </w:t>
            </w:r>
          </w:p>
        </w:tc>
      </w:tr>
      <w:tr w:rsidR="00EA6A1E">
        <w:trPr>
          <w:trHeight w:val="346"/>
        </w:trPr>
        <w:tc>
          <w:tcPr>
            <w:tcW w:w="0" w:type="auto"/>
            <w:vMerge/>
            <w:tcBorders>
              <w:top w:val="nil"/>
              <w:left w:val="single" w:sz="2" w:space="0" w:color="000000"/>
              <w:bottom w:val="nil"/>
              <w:right w:val="single" w:sz="2" w:space="0" w:color="000000"/>
            </w:tcBorders>
          </w:tcPr>
          <w:p w:rsidR="00EA6A1E" w:rsidRDefault="00EA6A1E">
            <w:pPr>
              <w:spacing w:after="160" w:line="259" w:lineRule="auto"/>
              <w:ind w:left="0" w:right="0" w:firstLine="0"/>
              <w:jc w:val="left"/>
            </w:pPr>
          </w:p>
        </w:tc>
        <w:tc>
          <w:tcPr>
            <w:tcW w:w="6076" w:type="dxa"/>
            <w:tcBorders>
              <w:top w:val="single" w:sz="2" w:space="0" w:color="000000"/>
              <w:left w:val="single" w:sz="2" w:space="0" w:color="000000"/>
              <w:bottom w:val="single" w:sz="2" w:space="0" w:color="000000"/>
              <w:right w:val="single" w:sz="2" w:space="0" w:color="000000"/>
            </w:tcBorders>
          </w:tcPr>
          <w:p w:rsidR="00EA6A1E" w:rsidRDefault="00F05C78">
            <w:pPr>
              <w:spacing w:after="0" w:line="259" w:lineRule="auto"/>
              <w:ind w:left="0" w:right="0" w:firstLine="0"/>
              <w:jc w:val="left"/>
            </w:pPr>
            <w:r>
              <w:t xml:space="preserve">динозавры </w:t>
            </w:r>
          </w:p>
        </w:tc>
        <w:tc>
          <w:tcPr>
            <w:tcW w:w="2213" w:type="dxa"/>
            <w:tcBorders>
              <w:top w:val="single" w:sz="2" w:space="0" w:color="000000"/>
              <w:left w:val="single" w:sz="2" w:space="0" w:color="000000"/>
              <w:bottom w:val="single" w:sz="2" w:space="0" w:color="000000"/>
              <w:right w:val="single" w:sz="2" w:space="0" w:color="000000"/>
            </w:tcBorders>
          </w:tcPr>
          <w:p w:rsidR="00EA6A1E" w:rsidRDefault="00F05C78">
            <w:pPr>
              <w:spacing w:after="0" w:line="259" w:lineRule="auto"/>
              <w:ind w:left="0" w:right="0" w:firstLine="0"/>
              <w:jc w:val="left"/>
            </w:pPr>
            <w:r>
              <w:t xml:space="preserve">1 </w:t>
            </w:r>
          </w:p>
        </w:tc>
      </w:tr>
      <w:tr w:rsidR="00EA6A1E">
        <w:trPr>
          <w:trHeight w:val="365"/>
        </w:trPr>
        <w:tc>
          <w:tcPr>
            <w:tcW w:w="0" w:type="auto"/>
            <w:vMerge/>
            <w:tcBorders>
              <w:top w:val="nil"/>
              <w:left w:val="single" w:sz="2" w:space="0" w:color="000000"/>
              <w:bottom w:val="nil"/>
              <w:right w:val="single" w:sz="2" w:space="0" w:color="000000"/>
            </w:tcBorders>
          </w:tcPr>
          <w:p w:rsidR="00EA6A1E" w:rsidRDefault="00EA6A1E">
            <w:pPr>
              <w:spacing w:after="160" w:line="259" w:lineRule="auto"/>
              <w:ind w:left="0" w:right="0" w:firstLine="0"/>
              <w:jc w:val="left"/>
            </w:pPr>
          </w:p>
        </w:tc>
        <w:tc>
          <w:tcPr>
            <w:tcW w:w="6076" w:type="dxa"/>
            <w:tcBorders>
              <w:top w:val="single" w:sz="2" w:space="0" w:color="000000"/>
              <w:left w:val="single" w:sz="2" w:space="0" w:color="000000"/>
              <w:bottom w:val="single" w:sz="2" w:space="0" w:color="000000"/>
              <w:right w:val="single" w:sz="2" w:space="0" w:color="000000"/>
            </w:tcBorders>
          </w:tcPr>
          <w:p w:rsidR="00EA6A1E" w:rsidRDefault="00F05C78">
            <w:pPr>
              <w:spacing w:after="0" w:line="259" w:lineRule="auto"/>
              <w:ind w:left="0" w:right="0" w:firstLine="0"/>
              <w:jc w:val="left"/>
            </w:pPr>
            <w:r>
              <w:t xml:space="preserve">сказочные персонажи </w:t>
            </w:r>
          </w:p>
        </w:tc>
        <w:tc>
          <w:tcPr>
            <w:tcW w:w="2213" w:type="dxa"/>
            <w:tcBorders>
              <w:top w:val="single" w:sz="2" w:space="0" w:color="000000"/>
              <w:left w:val="single" w:sz="2" w:space="0" w:color="000000"/>
              <w:bottom w:val="single" w:sz="2" w:space="0" w:color="000000"/>
              <w:right w:val="single" w:sz="2" w:space="0" w:color="000000"/>
            </w:tcBorders>
          </w:tcPr>
          <w:p w:rsidR="00EA6A1E" w:rsidRDefault="00F05C78">
            <w:pPr>
              <w:spacing w:after="0" w:line="259" w:lineRule="auto"/>
              <w:ind w:left="0" w:right="0" w:firstLine="0"/>
              <w:jc w:val="left"/>
            </w:pPr>
            <w:r>
              <w:t xml:space="preserve">1 </w:t>
            </w:r>
          </w:p>
        </w:tc>
      </w:tr>
      <w:tr w:rsidR="00EA6A1E">
        <w:trPr>
          <w:trHeight w:val="360"/>
        </w:trPr>
        <w:tc>
          <w:tcPr>
            <w:tcW w:w="0" w:type="auto"/>
            <w:vMerge/>
            <w:tcBorders>
              <w:top w:val="nil"/>
              <w:left w:val="single" w:sz="2" w:space="0" w:color="000000"/>
              <w:bottom w:val="nil"/>
              <w:right w:val="single" w:sz="2" w:space="0" w:color="000000"/>
            </w:tcBorders>
          </w:tcPr>
          <w:p w:rsidR="00EA6A1E" w:rsidRDefault="00EA6A1E">
            <w:pPr>
              <w:spacing w:after="160" w:line="259" w:lineRule="auto"/>
              <w:ind w:left="0" w:right="0" w:firstLine="0"/>
              <w:jc w:val="left"/>
            </w:pPr>
          </w:p>
        </w:tc>
        <w:tc>
          <w:tcPr>
            <w:tcW w:w="6076" w:type="dxa"/>
            <w:tcBorders>
              <w:top w:val="single" w:sz="2" w:space="0" w:color="000000"/>
              <w:left w:val="single" w:sz="2" w:space="0" w:color="000000"/>
              <w:bottom w:val="single" w:sz="2" w:space="0" w:color="000000"/>
              <w:right w:val="single" w:sz="2" w:space="0" w:color="000000"/>
            </w:tcBorders>
          </w:tcPr>
          <w:p w:rsidR="00EA6A1E" w:rsidRDefault="00F05C78">
            <w:pPr>
              <w:spacing w:after="0" w:line="259" w:lineRule="auto"/>
              <w:ind w:left="0" w:right="0" w:firstLine="0"/>
              <w:jc w:val="left"/>
            </w:pPr>
            <w:r>
              <w:t xml:space="preserve">фантастические персонажи  </w:t>
            </w:r>
          </w:p>
        </w:tc>
        <w:tc>
          <w:tcPr>
            <w:tcW w:w="2213" w:type="dxa"/>
            <w:tcBorders>
              <w:top w:val="single" w:sz="2" w:space="0" w:color="000000"/>
              <w:left w:val="single" w:sz="2" w:space="0" w:color="000000"/>
              <w:bottom w:val="single" w:sz="2" w:space="0" w:color="000000"/>
              <w:right w:val="single" w:sz="2" w:space="0" w:color="000000"/>
            </w:tcBorders>
          </w:tcPr>
          <w:p w:rsidR="00EA6A1E" w:rsidRDefault="00F05C78">
            <w:pPr>
              <w:spacing w:after="0" w:line="259" w:lineRule="auto"/>
              <w:ind w:left="0" w:right="0" w:firstLine="0"/>
              <w:jc w:val="left"/>
            </w:pPr>
            <w:r>
              <w:t xml:space="preserve">1 </w:t>
            </w:r>
          </w:p>
        </w:tc>
      </w:tr>
      <w:tr w:rsidR="00EA6A1E">
        <w:trPr>
          <w:trHeight w:val="336"/>
        </w:trPr>
        <w:tc>
          <w:tcPr>
            <w:tcW w:w="0" w:type="auto"/>
            <w:vMerge/>
            <w:tcBorders>
              <w:top w:val="nil"/>
              <w:left w:val="single" w:sz="2" w:space="0" w:color="000000"/>
              <w:bottom w:val="nil"/>
              <w:right w:val="single" w:sz="2" w:space="0" w:color="000000"/>
            </w:tcBorders>
          </w:tcPr>
          <w:p w:rsidR="00EA6A1E" w:rsidRDefault="00EA6A1E">
            <w:pPr>
              <w:spacing w:after="160" w:line="259" w:lineRule="auto"/>
              <w:ind w:left="0" w:right="0" w:firstLine="0"/>
              <w:jc w:val="left"/>
            </w:pPr>
          </w:p>
        </w:tc>
        <w:tc>
          <w:tcPr>
            <w:tcW w:w="6076" w:type="dxa"/>
            <w:tcBorders>
              <w:top w:val="single" w:sz="2" w:space="0" w:color="000000"/>
              <w:left w:val="single" w:sz="2" w:space="0" w:color="000000"/>
              <w:bottom w:val="single" w:sz="2" w:space="0" w:color="000000"/>
              <w:right w:val="single" w:sz="2" w:space="0" w:color="000000"/>
            </w:tcBorders>
          </w:tcPr>
          <w:p w:rsidR="00EA6A1E" w:rsidRDefault="00F05C78">
            <w:pPr>
              <w:spacing w:after="0" w:line="259" w:lineRule="auto"/>
              <w:ind w:left="0" w:right="0" w:firstLine="0"/>
              <w:jc w:val="left"/>
            </w:pPr>
            <w:r>
              <w:t xml:space="preserve">солдатики (рыцари, богатыри) </w:t>
            </w:r>
          </w:p>
        </w:tc>
        <w:tc>
          <w:tcPr>
            <w:tcW w:w="2213" w:type="dxa"/>
            <w:tcBorders>
              <w:top w:val="single" w:sz="2" w:space="0" w:color="000000"/>
              <w:left w:val="single" w:sz="2" w:space="0" w:color="000000"/>
              <w:bottom w:val="single" w:sz="2" w:space="0" w:color="000000"/>
              <w:right w:val="single" w:sz="2" w:space="0" w:color="000000"/>
            </w:tcBorders>
          </w:tcPr>
          <w:p w:rsidR="00EA6A1E" w:rsidRDefault="00F05C78">
            <w:pPr>
              <w:spacing w:after="0" w:line="259" w:lineRule="auto"/>
              <w:ind w:left="0" w:right="0" w:firstLine="0"/>
              <w:jc w:val="left"/>
            </w:pPr>
            <w:r>
              <w:t xml:space="preserve">1 </w:t>
            </w:r>
          </w:p>
        </w:tc>
      </w:tr>
      <w:tr w:rsidR="00EA6A1E">
        <w:trPr>
          <w:trHeight w:val="454"/>
        </w:trPr>
        <w:tc>
          <w:tcPr>
            <w:tcW w:w="0" w:type="auto"/>
            <w:vMerge/>
            <w:tcBorders>
              <w:top w:val="nil"/>
              <w:left w:val="single" w:sz="2" w:space="0" w:color="000000"/>
              <w:bottom w:val="nil"/>
              <w:right w:val="single" w:sz="2" w:space="0" w:color="000000"/>
            </w:tcBorders>
          </w:tcPr>
          <w:p w:rsidR="00EA6A1E" w:rsidRDefault="00EA6A1E">
            <w:pPr>
              <w:spacing w:after="160" w:line="259" w:lineRule="auto"/>
              <w:ind w:left="0" w:right="0" w:firstLine="0"/>
              <w:jc w:val="left"/>
            </w:pPr>
          </w:p>
        </w:tc>
        <w:tc>
          <w:tcPr>
            <w:tcW w:w="6076" w:type="dxa"/>
            <w:tcBorders>
              <w:top w:val="single" w:sz="2" w:space="0" w:color="000000"/>
              <w:left w:val="single" w:sz="2" w:space="0" w:color="000000"/>
              <w:bottom w:val="single" w:sz="2" w:space="0" w:color="000000"/>
              <w:right w:val="single" w:sz="2" w:space="0" w:color="000000"/>
            </w:tcBorders>
          </w:tcPr>
          <w:p w:rsidR="00EA6A1E" w:rsidRDefault="00F05C78">
            <w:pPr>
              <w:spacing w:after="0" w:line="259" w:lineRule="auto"/>
              <w:ind w:left="0" w:right="0" w:firstLine="0"/>
              <w:jc w:val="left"/>
            </w:pPr>
            <w:r>
              <w:t xml:space="preserve">семья </w:t>
            </w:r>
          </w:p>
        </w:tc>
        <w:tc>
          <w:tcPr>
            <w:tcW w:w="2213" w:type="dxa"/>
            <w:tcBorders>
              <w:top w:val="single" w:sz="2" w:space="0" w:color="000000"/>
              <w:left w:val="single" w:sz="2" w:space="0" w:color="000000"/>
              <w:bottom w:val="single" w:sz="2" w:space="0" w:color="000000"/>
              <w:right w:val="single" w:sz="2" w:space="0" w:color="000000"/>
            </w:tcBorders>
          </w:tcPr>
          <w:p w:rsidR="00EA6A1E" w:rsidRDefault="00F05C78">
            <w:pPr>
              <w:spacing w:after="0" w:line="259" w:lineRule="auto"/>
              <w:ind w:left="0" w:right="0" w:firstLine="0"/>
              <w:jc w:val="left"/>
            </w:pPr>
            <w:r>
              <w:t xml:space="preserve">2 </w:t>
            </w:r>
          </w:p>
        </w:tc>
      </w:tr>
      <w:tr w:rsidR="00EA6A1E">
        <w:trPr>
          <w:trHeight w:val="454"/>
        </w:trPr>
        <w:tc>
          <w:tcPr>
            <w:tcW w:w="0" w:type="auto"/>
            <w:vMerge/>
            <w:tcBorders>
              <w:top w:val="nil"/>
              <w:left w:val="single" w:sz="2" w:space="0" w:color="000000"/>
              <w:bottom w:val="nil"/>
              <w:right w:val="single" w:sz="2" w:space="0" w:color="000000"/>
            </w:tcBorders>
          </w:tcPr>
          <w:p w:rsidR="00EA6A1E" w:rsidRDefault="00EA6A1E">
            <w:pPr>
              <w:spacing w:after="160" w:line="259" w:lineRule="auto"/>
              <w:ind w:left="0" w:right="0" w:firstLine="0"/>
              <w:jc w:val="left"/>
            </w:pPr>
          </w:p>
        </w:tc>
        <w:tc>
          <w:tcPr>
            <w:tcW w:w="6076" w:type="dxa"/>
            <w:tcBorders>
              <w:top w:val="single" w:sz="2" w:space="0" w:color="000000"/>
              <w:left w:val="single" w:sz="2" w:space="0" w:color="000000"/>
              <w:bottom w:val="single" w:sz="2" w:space="0" w:color="000000"/>
              <w:right w:val="single" w:sz="2" w:space="0" w:color="000000"/>
            </w:tcBorders>
          </w:tcPr>
          <w:p w:rsidR="00EA6A1E" w:rsidRDefault="00F05C78">
            <w:pPr>
              <w:spacing w:after="0" w:line="259" w:lineRule="auto"/>
              <w:ind w:left="0" w:right="0" w:firstLine="0"/>
              <w:jc w:val="left"/>
            </w:pPr>
            <w:r>
              <w:t xml:space="preserve">Условные фигурки человечков, мелкие (5-7 см.) </w:t>
            </w:r>
          </w:p>
        </w:tc>
        <w:tc>
          <w:tcPr>
            <w:tcW w:w="2213" w:type="dxa"/>
            <w:tcBorders>
              <w:top w:val="single" w:sz="2" w:space="0" w:color="000000"/>
              <w:left w:val="single" w:sz="2" w:space="0" w:color="000000"/>
              <w:bottom w:val="single" w:sz="2" w:space="0" w:color="000000"/>
              <w:right w:val="single" w:sz="2" w:space="0" w:color="000000"/>
            </w:tcBorders>
          </w:tcPr>
          <w:p w:rsidR="00EA6A1E" w:rsidRDefault="00F05C78">
            <w:pPr>
              <w:spacing w:after="0" w:line="259" w:lineRule="auto"/>
              <w:ind w:left="0" w:right="0" w:firstLine="0"/>
              <w:jc w:val="left"/>
            </w:pPr>
            <w:r>
              <w:t xml:space="preserve">5-10 разные </w:t>
            </w:r>
          </w:p>
        </w:tc>
      </w:tr>
      <w:tr w:rsidR="00EA6A1E">
        <w:trPr>
          <w:trHeight w:val="281"/>
        </w:trPr>
        <w:tc>
          <w:tcPr>
            <w:tcW w:w="0" w:type="auto"/>
            <w:vMerge/>
            <w:tcBorders>
              <w:top w:val="nil"/>
              <w:left w:val="single" w:sz="2" w:space="0" w:color="000000"/>
              <w:bottom w:val="nil"/>
              <w:right w:val="single" w:sz="2" w:space="0" w:color="000000"/>
            </w:tcBorders>
          </w:tcPr>
          <w:p w:rsidR="00EA6A1E" w:rsidRDefault="00EA6A1E">
            <w:pPr>
              <w:spacing w:after="160" w:line="259" w:lineRule="auto"/>
              <w:ind w:left="0" w:right="0" w:firstLine="0"/>
              <w:jc w:val="left"/>
            </w:pPr>
          </w:p>
        </w:tc>
        <w:tc>
          <w:tcPr>
            <w:tcW w:w="6076" w:type="dxa"/>
            <w:tcBorders>
              <w:top w:val="single" w:sz="2" w:space="0" w:color="000000"/>
              <w:left w:val="single" w:sz="2" w:space="0" w:color="000000"/>
              <w:bottom w:val="single" w:sz="2" w:space="0" w:color="000000"/>
              <w:right w:val="single" w:sz="2" w:space="0" w:color="000000"/>
            </w:tcBorders>
          </w:tcPr>
          <w:p w:rsidR="00EA6A1E" w:rsidRDefault="00F05C78">
            <w:pPr>
              <w:spacing w:after="0" w:line="259" w:lineRule="auto"/>
              <w:ind w:left="0" w:right="0" w:firstLine="0"/>
              <w:jc w:val="left"/>
            </w:pPr>
            <w:r>
              <w:t xml:space="preserve">Белая шапочка </w:t>
            </w:r>
          </w:p>
        </w:tc>
        <w:tc>
          <w:tcPr>
            <w:tcW w:w="2213" w:type="dxa"/>
            <w:tcBorders>
              <w:top w:val="single" w:sz="2" w:space="0" w:color="000000"/>
              <w:left w:val="single" w:sz="2" w:space="0" w:color="000000"/>
              <w:bottom w:val="single" w:sz="2" w:space="0" w:color="000000"/>
              <w:right w:val="single" w:sz="2" w:space="0" w:color="000000"/>
            </w:tcBorders>
          </w:tcPr>
          <w:p w:rsidR="00EA6A1E" w:rsidRDefault="00F05C78">
            <w:pPr>
              <w:spacing w:after="0" w:line="259" w:lineRule="auto"/>
              <w:ind w:left="0" w:right="0" w:firstLine="0"/>
              <w:jc w:val="left"/>
            </w:pPr>
            <w:r>
              <w:t xml:space="preserve">1 </w:t>
            </w:r>
          </w:p>
        </w:tc>
      </w:tr>
      <w:tr w:rsidR="00EA6A1E">
        <w:trPr>
          <w:trHeight w:val="346"/>
        </w:trPr>
        <w:tc>
          <w:tcPr>
            <w:tcW w:w="0" w:type="auto"/>
            <w:vMerge/>
            <w:tcBorders>
              <w:top w:val="nil"/>
              <w:left w:val="single" w:sz="2" w:space="0" w:color="000000"/>
              <w:bottom w:val="nil"/>
              <w:right w:val="single" w:sz="2" w:space="0" w:color="000000"/>
            </w:tcBorders>
          </w:tcPr>
          <w:p w:rsidR="00EA6A1E" w:rsidRDefault="00EA6A1E">
            <w:pPr>
              <w:spacing w:after="160" w:line="259" w:lineRule="auto"/>
              <w:ind w:left="0" w:right="0" w:firstLine="0"/>
              <w:jc w:val="left"/>
            </w:pPr>
          </w:p>
        </w:tc>
        <w:tc>
          <w:tcPr>
            <w:tcW w:w="6076" w:type="dxa"/>
            <w:tcBorders>
              <w:top w:val="single" w:sz="2" w:space="0" w:color="000000"/>
              <w:left w:val="single" w:sz="2" w:space="0" w:color="000000"/>
              <w:bottom w:val="single" w:sz="2" w:space="0" w:color="000000"/>
              <w:right w:val="single" w:sz="2" w:space="0" w:color="000000"/>
            </w:tcBorders>
          </w:tcPr>
          <w:p w:rsidR="00EA6A1E" w:rsidRDefault="00F05C78">
            <w:pPr>
              <w:spacing w:after="0" w:line="259" w:lineRule="auto"/>
              <w:ind w:left="0" w:right="0" w:firstLine="0"/>
              <w:jc w:val="left"/>
            </w:pPr>
            <w:r>
              <w:t xml:space="preserve">Плащ-накидка  </w:t>
            </w:r>
          </w:p>
        </w:tc>
        <w:tc>
          <w:tcPr>
            <w:tcW w:w="2213" w:type="dxa"/>
            <w:tcBorders>
              <w:top w:val="single" w:sz="2" w:space="0" w:color="000000"/>
              <w:left w:val="single" w:sz="2" w:space="0" w:color="000000"/>
              <w:bottom w:val="single" w:sz="2" w:space="0" w:color="000000"/>
              <w:right w:val="single" w:sz="2" w:space="0" w:color="000000"/>
            </w:tcBorders>
          </w:tcPr>
          <w:p w:rsidR="00EA6A1E" w:rsidRDefault="00F05C78">
            <w:pPr>
              <w:spacing w:after="0" w:line="259" w:lineRule="auto"/>
              <w:ind w:left="0" w:right="0" w:firstLine="0"/>
              <w:jc w:val="left"/>
            </w:pPr>
            <w:r>
              <w:t xml:space="preserve">1 </w:t>
            </w:r>
          </w:p>
        </w:tc>
      </w:tr>
      <w:tr w:rsidR="00EA6A1E">
        <w:trPr>
          <w:trHeight w:val="281"/>
        </w:trPr>
        <w:tc>
          <w:tcPr>
            <w:tcW w:w="0" w:type="auto"/>
            <w:vMerge/>
            <w:tcBorders>
              <w:top w:val="nil"/>
              <w:left w:val="single" w:sz="2" w:space="0" w:color="000000"/>
              <w:bottom w:val="nil"/>
              <w:right w:val="single" w:sz="2" w:space="0" w:color="000000"/>
            </w:tcBorders>
          </w:tcPr>
          <w:p w:rsidR="00EA6A1E" w:rsidRDefault="00EA6A1E">
            <w:pPr>
              <w:spacing w:after="160" w:line="259" w:lineRule="auto"/>
              <w:ind w:left="0" w:right="0" w:firstLine="0"/>
              <w:jc w:val="left"/>
            </w:pPr>
          </w:p>
        </w:tc>
        <w:tc>
          <w:tcPr>
            <w:tcW w:w="6076" w:type="dxa"/>
            <w:tcBorders>
              <w:top w:val="single" w:sz="2" w:space="0" w:color="000000"/>
              <w:left w:val="single" w:sz="2" w:space="0" w:color="000000"/>
              <w:bottom w:val="single" w:sz="2" w:space="0" w:color="000000"/>
              <w:right w:val="single" w:sz="2" w:space="0" w:color="000000"/>
            </w:tcBorders>
          </w:tcPr>
          <w:p w:rsidR="00EA6A1E" w:rsidRDefault="00F05C78">
            <w:pPr>
              <w:spacing w:after="0" w:line="259" w:lineRule="auto"/>
              <w:ind w:left="0" w:right="0" w:firstLine="0"/>
              <w:jc w:val="left"/>
            </w:pPr>
            <w:r>
              <w:t xml:space="preserve">Фуражка/бескозырка </w:t>
            </w:r>
          </w:p>
        </w:tc>
        <w:tc>
          <w:tcPr>
            <w:tcW w:w="2213" w:type="dxa"/>
            <w:tcBorders>
              <w:top w:val="single" w:sz="2" w:space="0" w:color="000000"/>
              <w:left w:val="single" w:sz="2" w:space="0" w:color="000000"/>
              <w:bottom w:val="single" w:sz="2" w:space="0" w:color="000000"/>
              <w:right w:val="single" w:sz="2" w:space="0" w:color="000000"/>
            </w:tcBorders>
          </w:tcPr>
          <w:p w:rsidR="00EA6A1E" w:rsidRDefault="00F05C78">
            <w:pPr>
              <w:spacing w:after="0" w:line="259" w:lineRule="auto"/>
              <w:ind w:left="0" w:right="0" w:firstLine="0"/>
              <w:jc w:val="left"/>
            </w:pPr>
            <w:r>
              <w:t xml:space="preserve">1 </w:t>
            </w:r>
          </w:p>
        </w:tc>
      </w:tr>
      <w:tr w:rsidR="00EA6A1E">
        <w:trPr>
          <w:trHeight w:val="286"/>
        </w:trPr>
        <w:tc>
          <w:tcPr>
            <w:tcW w:w="0" w:type="auto"/>
            <w:vMerge/>
            <w:tcBorders>
              <w:top w:val="nil"/>
              <w:left w:val="single" w:sz="2" w:space="0" w:color="000000"/>
              <w:bottom w:val="nil"/>
              <w:right w:val="single" w:sz="2" w:space="0" w:color="000000"/>
            </w:tcBorders>
          </w:tcPr>
          <w:p w:rsidR="00EA6A1E" w:rsidRDefault="00EA6A1E">
            <w:pPr>
              <w:spacing w:after="160" w:line="259" w:lineRule="auto"/>
              <w:ind w:left="0" w:right="0" w:firstLine="0"/>
              <w:jc w:val="left"/>
            </w:pPr>
          </w:p>
        </w:tc>
        <w:tc>
          <w:tcPr>
            <w:tcW w:w="6076" w:type="dxa"/>
            <w:tcBorders>
              <w:top w:val="single" w:sz="2" w:space="0" w:color="000000"/>
              <w:left w:val="single" w:sz="2" w:space="0" w:color="000000"/>
              <w:bottom w:val="single" w:sz="2" w:space="0" w:color="000000"/>
              <w:right w:val="single" w:sz="2" w:space="0" w:color="000000"/>
            </w:tcBorders>
          </w:tcPr>
          <w:p w:rsidR="00EA6A1E" w:rsidRDefault="00F05C78">
            <w:pPr>
              <w:spacing w:after="0" w:line="259" w:lineRule="auto"/>
              <w:ind w:left="0" w:right="0" w:firstLine="0"/>
              <w:jc w:val="left"/>
            </w:pPr>
            <w:r>
              <w:t xml:space="preserve">Каска/шлем </w:t>
            </w:r>
          </w:p>
        </w:tc>
        <w:tc>
          <w:tcPr>
            <w:tcW w:w="2213" w:type="dxa"/>
            <w:tcBorders>
              <w:top w:val="single" w:sz="2" w:space="0" w:color="000000"/>
              <w:left w:val="single" w:sz="2" w:space="0" w:color="000000"/>
              <w:bottom w:val="single" w:sz="2" w:space="0" w:color="000000"/>
              <w:right w:val="single" w:sz="2" w:space="0" w:color="000000"/>
            </w:tcBorders>
          </w:tcPr>
          <w:p w:rsidR="00EA6A1E" w:rsidRDefault="00F05C78">
            <w:pPr>
              <w:spacing w:after="0" w:line="259" w:lineRule="auto"/>
              <w:ind w:left="0" w:right="0" w:firstLine="0"/>
              <w:jc w:val="left"/>
            </w:pPr>
            <w:r>
              <w:t xml:space="preserve">1 </w:t>
            </w:r>
          </w:p>
        </w:tc>
      </w:tr>
      <w:tr w:rsidR="00EA6A1E">
        <w:trPr>
          <w:trHeight w:val="283"/>
        </w:trPr>
        <w:tc>
          <w:tcPr>
            <w:tcW w:w="0" w:type="auto"/>
            <w:vMerge/>
            <w:tcBorders>
              <w:top w:val="nil"/>
              <w:left w:val="single" w:sz="2" w:space="0" w:color="000000"/>
              <w:bottom w:val="nil"/>
              <w:right w:val="single" w:sz="2" w:space="0" w:color="000000"/>
            </w:tcBorders>
          </w:tcPr>
          <w:p w:rsidR="00EA6A1E" w:rsidRDefault="00EA6A1E">
            <w:pPr>
              <w:spacing w:after="160" w:line="259" w:lineRule="auto"/>
              <w:ind w:left="0" w:right="0" w:firstLine="0"/>
              <w:jc w:val="left"/>
            </w:pPr>
          </w:p>
        </w:tc>
        <w:tc>
          <w:tcPr>
            <w:tcW w:w="6076" w:type="dxa"/>
            <w:tcBorders>
              <w:top w:val="single" w:sz="2" w:space="0" w:color="000000"/>
              <w:left w:val="single" w:sz="2" w:space="0" w:color="000000"/>
              <w:bottom w:val="single" w:sz="2" w:space="0" w:color="000000"/>
              <w:right w:val="single" w:sz="2" w:space="0" w:color="000000"/>
            </w:tcBorders>
          </w:tcPr>
          <w:p w:rsidR="00EA6A1E" w:rsidRDefault="00F05C78">
            <w:pPr>
              <w:spacing w:after="0" w:line="259" w:lineRule="auto"/>
              <w:ind w:left="0" w:right="0" w:firstLine="0"/>
              <w:jc w:val="left"/>
            </w:pPr>
            <w:r>
              <w:t xml:space="preserve">Корона, кокошник </w:t>
            </w:r>
          </w:p>
        </w:tc>
        <w:tc>
          <w:tcPr>
            <w:tcW w:w="2213" w:type="dxa"/>
            <w:tcBorders>
              <w:top w:val="single" w:sz="2" w:space="0" w:color="000000"/>
              <w:left w:val="single" w:sz="2" w:space="0" w:color="000000"/>
              <w:bottom w:val="single" w:sz="2" w:space="0" w:color="000000"/>
              <w:right w:val="single" w:sz="2" w:space="0" w:color="000000"/>
            </w:tcBorders>
          </w:tcPr>
          <w:p w:rsidR="00EA6A1E" w:rsidRDefault="00F05C78">
            <w:pPr>
              <w:spacing w:after="0" w:line="259" w:lineRule="auto"/>
              <w:ind w:left="0" w:right="0" w:firstLine="0"/>
              <w:jc w:val="left"/>
            </w:pPr>
            <w:r>
              <w:t xml:space="preserve">1 </w:t>
            </w:r>
          </w:p>
        </w:tc>
      </w:tr>
      <w:tr w:rsidR="00EA6A1E">
        <w:trPr>
          <w:trHeight w:val="425"/>
        </w:trPr>
        <w:tc>
          <w:tcPr>
            <w:tcW w:w="0" w:type="auto"/>
            <w:vMerge/>
            <w:tcBorders>
              <w:top w:val="nil"/>
              <w:left w:val="single" w:sz="2" w:space="0" w:color="000000"/>
              <w:bottom w:val="nil"/>
              <w:right w:val="single" w:sz="2" w:space="0" w:color="000000"/>
            </w:tcBorders>
          </w:tcPr>
          <w:p w:rsidR="00EA6A1E" w:rsidRDefault="00EA6A1E">
            <w:pPr>
              <w:spacing w:after="160" w:line="259" w:lineRule="auto"/>
              <w:ind w:left="0" w:right="0" w:firstLine="0"/>
              <w:jc w:val="left"/>
            </w:pPr>
          </w:p>
        </w:tc>
        <w:tc>
          <w:tcPr>
            <w:tcW w:w="6076" w:type="dxa"/>
            <w:tcBorders>
              <w:top w:val="single" w:sz="2" w:space="0" w:color="000000"/>
              <w:left w:val="single" w:sz="2" w:space="0" w:color="000000"/>
              <w:bottom w:val="single" w:sz="2" w:space="0" w:color="000000"/>
              <w:right w:val="single" w:sz="2" w:space="0" w:color="000000"/>
            </w:tcBorders>
          </w:tcPr>
          <w:p w:rsidR="00EA6A1E" w:rsidRDefault="00F05C78">
            <w:pPr>
              <w:spacing w:after="0" w:line="259" w:lineRule="auto"/>
              <w:ind w:left="0" w:right="0" w:firstLine="0"/>
              <w:jc w:val="left"/>
            </w:pPr>
            <w:r>
              <w:t xml:space="preserve">Ремень ковбоя  </w:t>
            </w:r>
          </w:p>
        </w:tc>
        <w:tc>
          <w:tcPr>
            <w:tcW w:w="2213" w:type="dxa"/>
            <w:tcBorders>
              <w:top w:val="single" w:sz="2" w:space="0" w:color="000000"/>
              <w:left w:val="single" w:sz="2" w:space="0" w:color="000000"/>
              <w:bottom w:val="single" w:sz="2" w:space="0" w:color="000000"/>
              <w:right w:val="single" w:sz="2" w:space="0" w:color="000000"/>
            </w:tcBorders>
          </w:tcPr>
          <w:p w:rsidR="00EA6A1E" w:rsidRDefault="00F05C78">
            <w:pPr>
              <w:spacing w:after="0" w:line="259" w:lineRule="auto"/>
              <w:ind w:left="0" w:right="0" w:firstLine="0"/>
              <w:jc w:val="left"/>
            </w:pPr>
            <w:r>
              <w:t xml:space="preserve">1 </w:t>
            </w:r>
          </w:p>
        </w:tc>
      </w:tr>
      <w:tr w:rsidR="00EA6A1E">
        <w:trPr>
          <w:trHeight w:val="571"/>
        </w:trPr>
        <w:tc>
          <w:tcPr>
            <w:tcW w:w="0" w:type="auto"/>
            <w:vMerge/>
            <w:tcBorders>
              <w:top w:val="nil"/>
              <w:left w:val="single" w:sz="2" w:space="0" w:color="000000"/>
              <w:bottom w:val="single" w:sz="12" w:space="0" w:color="000000"/>
              <w:right w:val="single" w:sz="2" w:space="0" w:color="000000"/>
            </w:tcBorders>
          </w:tcPr>
          <w:p w:rsidR="00EA6A1E" w:rsidRDefault="00EA6A1E">
            <w:pPr>
              <w:spacing w:after="160" w:line="259" w:lineRule="auto"/>
              <w:ind w:left="0" w:right="0" w:firstLine="0"/>
              <w:jc w:val="left"/>
            </w:pPr>
          </w:p>
        </w:tc>
        <w:tc>
          <w:tcPr>
            <w:tcW w:w="6076" w:type="dxa"/>
            <w:tcBorders>
              <w:top w:val="single" w:sz="2" w:space="0" w:color="000000"/>
              <w:left w:val="single" w:sz="2" w:space="0" w:color="000000"/>
              <w:bottom w:val="single" w:sz="12" w:space="0" w:color="000000"/>
              <w:right w:val="single" w:sz="2" w:space="0" w:color="000000"/>
            </w:tcBorders>
            <w:vAlign w:val="center"/>
          </w:tcPr>
          <w:p w:rsidR="00EA6A1E" w:rsidRDefault="00F05C78">
            <w:pPr>
              <w:spacing w:after="0" w:line="259" w:lineRule="auto"/>
              <w:ind w:left="0" w:right="0" w:firstLine="0"/>
              <w:jc w:val="left"/>
            </w:pPr>
            <w:r>
              <w:t xml:space="preserve">Наборы масок (сказочные, фантастические персонажи) </w:t>
            </w:r>
          </w:p>
        </w:tc>
        <w:tc>
          <w:tcPr>
            <w:tcW w:w="2213" w:type="dxa"/>
            <w:tcBorders>
              <w:top w:val="single" w:sz="2" w:space="0" w:color="000000"/>
              <w:left w:val="single" w:sz="2" w:space="0" w:color="000000"/>
              <w:bottom w:val="single" w:sz="12" w:space="0" w:color="000000"/>
              <w:right w:val="single" w:sz="2" w:space="0" w:color="000000"/>
            </w:tcBorders>
            <w:vAlign w:val="center"/>
          </w:tcPr>
          <w:p w:rsidR="00EA6A1E" w:rsidRDefault="00F05C78">
            <w:pPr>
              <w:spacing w:after="0" w:line="259" w:lineRule="auto"/>
              <w:ind w:left="0" w:right="0" w:firstLine="0"/>
              <w:jc w:val="left"/>
            </w:pPr>
            <w:r>
              <w:t xml:space="preserve">3-4 </w:t>
            </w:r>
          </w:p>
        </w:tc>
      </w:tr>
      <w:tr w:rsidR="00EA6A1E">
        <w:trPr>
          <w:trHeight w:val="295"/>
        </w:trPr>
        <w:tc>
          <w:tcPr>
            <w:tcW w:w="1351" w:type="dxa"/>
            <w:vMerge w:val="restart"/>
            <w:tcBorders>
              <w:top w:val="single" w:sz="12" w:space="0" w:color="000000"/>
              <w:left w:val="single" w:sz="2" w:space="0" w:color="000000"/>
              <w:bottom w:val="single" w:sz="2" w:space="0" w:color="000000"/>
              <w:right w:val="single" w:sz="2" w:space="0" w:color="000000"/>
            </w:tcBorders>
          </w:tcPr>
          <w:p w:rsidR="00EA6A1E" w:rsidRDefault="00F05C78">
            <w:pPr>
              <w:spacing w:after="0" w:line="259" w:lineRule="auto"/>
              <w:ind w:left="0" w:right="0" w:firstLine="0"/>
              <w:jc w:val="left"/>
            </w:pPr>
            <w:r>
              <w:t xml:space="preserve">Игрушкипредметы  оперирова ния </w:t>
            </w:r>
          </w:p>
        </w:tc>
        <w:tc>
          <w:tcPr>
            <w:tcW w:w="6076" w:type="dxa"/>
            <w:tcBorders>
              <w:top w:val="single" w:sz="12" w:space="0" w:color="000000"/>
              <w:left w:val="single" w:sz="2" w:space="0" w:color="000000"/>
              <w:bottom w:val="single" w:sz="2" w:space="0" w:color="000000"/>
              <w:right w:val="single" w:sz="2" w:space="0" w:color="000000"/>
            </w:tcBorders>
          </w:tcPr>
          <w:p w:rsidR="00EA6A1E" w:rsidRDefault="00F05C78">
            <w:pPr>
              <w:spacing w:after="0" w:line="259" w:lineRule="auto"/>
              <w:ind w:left="0" w:right="0" w:firstLine="0"/>
              <w:jc w:val="left"/>
            </w:pPr>
            <w:r>
              <w:t xml:space="preserve">Набор чайной посуды (средний) </w:t>
            </w:r>
          </w:p>
        </w:tc>
        <w:tc>
          <w:tcPr>
            <w:tcW w:w="2213" w:type="dxa"/>
            <w:tcBorders>
              <w:top w:val="single" w:sz="12" w:space="0" w:color="000000"/>
              <w:left w:val="single" w:sz="2" w:space="0" w:color="000000"/>
              <w:bottom w:val="single" w:sz="2" w:space="0" w:color="000000"/>
              <w:right w:val="single" w:sz="2" w:space="0" w:color="000000"/>
            </w:tcBorders>
          </w:tcPr>
          <w:p w:rsidR="00EA6A1E" w:rsidRDefault="00F05C78">
            <w:pPr>
              <w:spacing w:after="0" w:line="259" w:lineRule="auto"/>
              <w:ind w:left="0" w:right="0" w:firstLine="0"/>
              <w:jc w:val="left"/>
            </w:pPr>
            <w:r>
              <w:t xml:space="preserve">1 </w:t>
            </w:r>
          </w:p>
        </w:tc>
      </w:tr>
      <w:tr w:rsidR="00EA6A1E">
        <w:trPr>
          <w:trHeight w:val="305"/>
        </w:trPr>
        <w:tc>
          <w:tcPr>
            <w:tcW w:w="0" w:type="auto"/>
            <w:vMerge/>
            <w:tcBorders>
              <w:top w:val="nil"/>
              <w:left w:val="single" w:sz="2" w:space="0" w:color="000000"/>
              <w:bottom w:val="nil"/>
              <w:right w:val="single" w:sz="2" w:space="0" w:color="000000"/>
            </w:tcBorders>
          </w:tcPr>
          <w:p w:rsidR="00EA6A1E" w:rsidRDefault="00EA6A1E">
            <w:pPr>
              <w:spacing w:after="160" w:line="259" w:lineRule="auto"/>
              <w:ind w:left="0" w:right="0" w:firstLine="0"/>
              <w:jc w:val="left"/>
            </w:pPr>
          </w:p>
        </w:tc>
        <w:tc>
          <w:tcPr>
            <w:tcW w:w="6076" w:type="dxa"/>
            <w:tcBorders>
              <w:top w:val="single" w:sz="2" w:space="0" w:color="000000"/>
              <w:left w:val="single" w:sz="2" w:space="0" w:color="000000"/>
              <w:bottom w:val="single" w:sz="2" w:space="0" w:color="000000"/>
              <w:right w:val="single" w:sz="2" w:space="0" w:color="000000"/>
            </w:tcBorders>
          </w:tcPr>
          <w:p w:rsidR="00EA6A1E" w:rsidRDefault="00F05C78">
            <w:pPr>
              <w:spacing w:after="0" w:line="259" w:lineRule="auto"/>
              <w:ind w:left="0" w:right="0" w:firstLine="0"/>
              <w:jc w:val="left"/>
            </w:pPr>
            <w:r>
              <w:t xml:space="preserve">Набор кухонной посуды (средний) </w:t>
            </w:r>
          </w:p>
        </w:tc>
        <w:tc>
          <w:tcPr>
            <w:tcW w:w="2213" w:type="dxa"/>
            <w:tcBorders>
              <w:top w:val="single" w:sz="2" w:space="0" w:color="000000"/>
              <w:left w:val="single" w:sz="2" w:space="0" w:color="000000"/>
              <w:bottom w:val="single" w:sz="2" w:space="0" w:color="000000"/>
              <w:right w:val="single" w:sz="2" w:space="0" w:color="000000"/>
            </w:tcBorders>
          </w:tcPr>
          <w:p w:rsidR="00EA6A1E" w:rsidRDefault="00F05C78">
            <w:pPr>
              <w:spacing w:after="0" w:line="259" w:lineRule="auto"/>
              <w:ind w:left="0" w:right="0" w:firstLine="0"/>
              <w:jc w:val="left"/>
            </w:pPr>
            <w:r>
              <w:t xml:space="preserve">1 </w:t>
            </w:r>
          </w:p>
        </w:tc>
      </w:tr>
      <w:tr w:rsidR="00EA6A1E">
        <w:trPr>
          <w:trHeight w:val="281"/>
        </w:trPr>
        <w:tc>
          <w:tcPr>
            <w:tcW w:w="0" w:type="auto"/>
            <w:vMerge/>
            <w:tcBorders>
              <w:top w:val="nil"/>
              <w:left w:val="single" w:sz="2" w:space="0" w:color="000000"/>
              <w:bottom w:val="nil"/>
              <w:right w:val="single" w:sz="2" w:space="0" w:color="000000"/>
            </w:tcBorders>
          </w:tcPr>
          <w:p w:rsidR="00EA6A1E" w:rsidRDefault="00EA6A1E">
            <w:pPr>
              <w:spacing w:after="160" w:line="259" w:lineRule="auto"/>
              <w:ind w:left="0" w:right="0" w:firstLine="0"/>
              <w:jc w:val="left"/>
            </w:pPr>
          </w:p>
        </w:tc>
        <w:tc>
          <w:tcPr>
            <w:tcW w:w="6076" w:type="dxa"/>
            <w:tcBorders>
              <w:top w:val="single" w:sz="2" w:space="0" w:color="000000"/>
              <w:left w:val="single" w:sz="2" w:space="0" w:color="000000"/>
              <w:bottom w:val="single" w:sz="2" w:space="0" w:color="000000"/>
              <w:right w:val="single" w:sz="2" w:space="0" w:color="000000"/>
            </w:tcBorders>
          </w:tcPr>
          <w:p w:rsidR="00EA6A1E" w:rsidRDefault="00F05C78">
            <w:pPr>
              <w:spacing w:after="0" w:line="259" w:lineRule="auto"/>
              <w:ind w:left="0" w:right="0" w:firstLine="0"/>
              <w:jc w:val="left"/>
            </w:pPr>
            <w:r>
              <w:t xml:space="preserve">Набор чайной посуды (мелкий) </w:t>
            </w:r>
          </w:p>
        </w:tc>
        <w:tc>
          <w:tcPr>
            <w:tcW w:w="2213" w:type="dxa"/>
            <w:tcBorders>
              <w:top w:val="single" w:sz="2" w:space="0" w:color="000000"/>
              <w:left w:val="single" w:sz="2" w:space="0" w:color="000000"/>
              <w:bottom w:val="single" w:sz="2" w:space="0" w:color="000000"/>
              <w:right w:val="single" w:sz="2" w:space="0" w:color="000000"/>
            </w:tcBorders>
          </w:tcPr>
          <w:p w:rsidR="00EA6A1E" w:rsidRDefault="00F05C78">
            <w:pPr>
              <w:spacing w:after="0" w:line="259" w:lineRule="auto"/>
              <w:ind w:left="0" w:right="0" w:firstLine="0"/>
              <w:jc w:val="left"/>
            </w:pPr>
            <w:r>
              <w:t xml:space="preserve">1 </w:t>
            </w:r>
          </w:p>
        </w:tc>
      </w:tr>
      <w:tr w:rsidR="00EA6A1E">
        <w:trPr>
          <w:trHeight w:val="295"/>
        </w:trPr>
        <w:tc>
          <w:tcPr>
            <w:tcW w:w="0" w:type="auto"/>
            <w:vMerge/>
            <w:tcBorders>
              <w:top w:val="nil"/>
              <w:left w:val="single" w:sz="2" w:space="0" w:color="000000"/>
              <w:bottom w:val="nil"/>
              <w:right w:val="single" w:sz="2" w:space="0" w:color="000000"/>
            </w:tcBorders>
          </w:tcPr>
          <w:p w:rsidR="00EA6A1E" w:rsidRDefault="00EA6A1E">
            <w:pPr>
              <w:spacing w:after="160" w:line="259" w:lineRule="auto"/>
              <w:ind w:left="0" w:right="0" w:firstLine="0"/>
              <w:jc w:val="left"/>
            </w:pPr>
          </w:p>
        </w:tc>
        <w:tc>
          <w:tcPr>
            <w:tcW w:w="6076" w:type="dxa"/>
            <w:tcBorders>
              <w:top w:val="single" w:sz="2" w:space="0" w:color="000000"/>
              <w:left w:val="single" w:sz="2" w:space="0" w:color="000000"/>
              <w:bottom w:val="single" w:sz="2" w:space="0" w:color="000000"/>
              <w:right w:val="single" w:sz="2" w:space="0" w:color="000000"/>
            </w:tcBorders>
          </w:tcPr>
          <w:p w:rsidR="00EA6A1E" w:rsidRDefault="00F05C78">
            <w:pPr>
              <w:spacing w:after="0" w:line="259" w:lineRule="auto"/>
              <w:ind w:left="0" w:right="0" w:firstLine="0"/>
              <w:jc w:val="left"/>
            </w:pPr>
            <w:r>
              <w:t xml:space="preserve">Набор одежды и аксессуаров к куклам среднего размера </w:t>
            </w:r>
          </w:p>
        </w:tc>
        <w:tc>
          <w:tcPr>
            <w:tcW w:w="2213" w:type="dxa"/>
            <w:tcBorders>
              <w:top w:val="single" w:sz="2" w:space="0" w:color="000000"/>
              <w:left w:val="single" w:sz="2" w:space="0" w:color="000000"/>
              <w:bottom w:val="single" w:sz="2" w:space="0" w:color="000000"/>
              <w:right w:val="single" w:sz="2" w:space="0" w:color="000000"/>
            </w:tcBorders>
          </w:tcPr>
          <w:p w:rsidR="00EA6A1E" w:rsidRDefault="00F05C78">
            <w:pPr>
              <w:spacing w:after="0" w:line="259" w:lineRule="auto"/>
              <w:ind w:left="0" w:right="0" w:firstLine="0"/>
              <w:jc w:val="left"/>
            </w:pPr>
            <w:r>
              <w:t xml:space="preserve">1 </w:t>
            </w:r>
          </w:p>
        </w:tc>
      </w:tr>
      <w:tr w:rsidR="00EA6A1E">
        <w:trPr>
          <w:trHeight w:val="344"/>
        </w:trPr>
        <w:tc>
          <w:tcPr>
            <w:tcW w:w="0" w:type="auto"/>
            <w:vMerge/>
            <w:tcBorders>
              <w:top w:val="nil"/>
              <w:left w:val="single" w:sz="2" w:space="0" w:color="000000"/>
              <w:bottom w:val="nil"/>
              <w:right w:val="single" w:sz="2" w:space="0" w:color="000000"/>
            </w:tcBorders>
          </w:tcPr>
          <w:p w:rsidR="00EA6A1E" w:rsidRDefault="00EA6A1E">
            <w:pPr>
              <w:spacing w:after="160" w:line="259" w:lineRule="auto"/>
              <w:ind w:left="0" w:right="0" w:firstLine="0"/>
              <w:jc w:val="left"/>
            </w:pPr>
          </w:p>
        </w:tc>
        <w:tc>
          <w:tcPr>
            <w:tcW w:w="6076" w:type="dxa"/>
            <w:tcBorders>
              <w:top w:val="single" w:sz="2" w:space="0" w:color="000000"/>
              <w:left w:val="single" w:sz="2" w:space="0" w:color="000000"/>
              <w:bottom w:val="single" w:sz="2" w:space="0" w:color="000000"/>
              <w:right w:val="single" w:sz="2" w:space="0" w:color="000000"/>
            </w:tcBorders>
          </w:tcPr>
          <w:p w:rsidR="00EA6A1E" w:rsidRDefault="00F05C78">
            <w:pPr>
              <w:spacing w:after="0" w:line="259" w:lineRule="auto"/>
              <w:ind w:left="0" w:right="0" w:firstLine="0"/>
              <w:jc w:val="left"/>
            </w:pPr>
            <w:r>
              <w:t xml:space="preserve">"Приклад" к мелким куклам </w:t>
            </w:r>
          </w:p>
        </w:tc>
        <w:tc>
          <w:tcPr>
            <w:tcW w:w="2213" w:type="dxa"/>
            <w:tcBorders>
              <w:top w:val="single" w:sz="2" w:space="0" w:color="000000"/>
              <w:left w:val="single" w:sz="2" w:space="0" w:color="000000"/>
              <w:bottom w:val="single" w:sz="2" w:space="0" w:color="000000"/>
              <w:right w:val="single" w:sz="2" w:space="0" w:color="000000"/>
            </w:tcBorders>
          </w:tcPr>
          <w:p w:rsidR="00EA6A1E" w:rsidRDefault="00F05C78">
            <w:pPr>
              <w:spacing w:after="0" w:line="259" w:lineRule="auto"/>
              <w:ind w:left="0" w:right="0" w:firstLine="0"/>
              <w:jc w:val="left"/>
            </w:pPr>
            <w:r>
              <w:t xml:space="preserve">1 </w:t>
            </w:r>
          </w:p>
        </w:tc>
      </w:tr>
      <w:tr w:rsidR="00EA6A1E">
        <w:trPr>
          <w:trHeight w:val="281"/>
        </w:trPr>
        <w:tc>
          <w:tcPr>
            <w:tcW w:w="0" w:type="auto"/>
            <w:vMerge/>
            <w:tcBorders>
              <w:top w:val="nil"/>
              <w:left w:val="single" w:sz="2" w:space="0" w:color="000000"/>
              <w:bottom w:val="nil"/>
              <w:right w:val="single" w:sz="2" w:space="0" w:color="000000"/>
            </w:tcBorders>
          </w:tcPr>
          <w:p w:rsidR="00EA6A1E" w:rsidRDefault="00EA6A1E">
            <w:pPr>
              <w:spacing w:after="160" w:line="259" w:lineRule="auto"/>
              <w:ind w:left="0" w:right="0" w:firstLine="0"/>
              <w:jc w:val="left"/>
            </w:pPr>
          </w:p>
        </w:tc>
        <w:tc>
          <w:tcPr>
            <w:tcW w:w="6076" w:type="dxa"/>
            <w:tcBorders>
              <w:top w:val="single" w:sz="2" w:space="0" w:color="000000"/>
              <w:left w:val="single" w:sz="2" w:space="0" w:color="000000"/>
              <w:bottom w:val="single" w:sz="2" w:space="0" w:color="000000"/>
              <w:right w:val="single" w:sz="2" w:space="0" w:color="000000"/>
            </w:tcBorders>
          </w:tcPr>
          <w:p w:rsidR="00EA6A1E" w:rsidRDefault="00F05C78">
            <w:pPr>
              <w:spacing w:after="0" w:line="259" w:lineRule="auto"/>
              <w:ind w:left="0" w:right="0" w:firstLine="0"/>
              <w:jc w:val="left"/>
            </w:pPr>
            <w:r>
              <w:t xml:space="preserve">Набор медицинских принадлежностей </w:t>
            </w:r>
          </w:p>
        </w:tc>
        <w:tc>
          <w:tcPr>
            <w:tcW w:w="2213" w:type="dxa"/>
            <w:tcBorders>
              <w:top w:val="single" w:sz="2" w:space="0" w:color="000000"/>
              <w:left w:val="single" w:sz="2" w:space="0" w:color="000000"/>
              <w:bottom w:val="single" w:sz="2" w:space="0" w:color="000000"/>
              <w:right w:val="single" w:sz="2" w:space="0" w:color="000000"/>
            </w:tcBorders>
          </w:tcPr>
          <w:p w:rsidR="00EA6A1E" w:rsidRDefault="00F05C78">
            <w:pPr>
              <w:spacing w:after="0" w:line="259" w:lineRule="auto"/>
              <w:ind w:left="0" w:right="0" w:firstLine="0"/>
              <w:jc w:val="left"/>
            </w:pPr>
            <w:r>
              <w:t xml:space="preserve">1 </w:t>
            </w:r>
          </w:p>
        </w:tc>
      </w:tr>
      <w:tr w:rsidR="00EA6A1E">
        <w:trPr>
          <w:trHeight w:val="281"/>
        </w:trPr>
        <w:tc>
          <w:tcPr>
            <w:tcW w:w="0" w:type="auto"/>
            <w:vMerge/>
            <w:tcBorders>
              <w:top w:val="nil"/>
              <w:left w:val="single" w:sz="2" w:space="0" w:color="000000"/>
              <w:bottom w:val="nil"/>
              <w:right w:val="single" w:sz="2" w:space="0" w:color="000000"/>
            </w:tcBorders>
          </w:tcPr>
          <w:p w:rsidR="00EA6A1E" w:rsidRDefault="00EA6A1E">
            <w:pPr>
              <w:spacing w:after="160" w:line="259" w:lineRule="auto"/>
              <w:ind w:left="0" w:right="0" w:firstLine="0"/>
              <w:jc w:val="left"/>
            </w:pPr>
          </w:p>
        </w:tc>
        <w:tc>
          <w:tcPr>
            <w:tcW w:w="6076" w:type="dxa"/>
            <w:tcBorders>
              <w:top w:val="single" w:sz="2" w:space="0" w:color="000000"/>
              <w:left w:val="single" w:sz="2" w:space="0" w:color="000000"/>
              <w:bottom w:val="single" w:sz="2" w:space="0" w:color="000000"/>
              <w:right w:val="single" w:sz="2" w:space="0" w:color="000000"/>
            </w:tcBorders>
          </w:tcPr>
          <w:p w:rsidR="00EA6A1E" w:rsidRDefault="00F05C78">
            <w:pPr>
              <w:spacing w:after="0" w:line="259" w:lineRule="auto"/>
              <w:ind w:left="0" w:right="0" w:firstLine="0"/>
              <w:jc w:val="left"/>
            </w:pPr>
            <w:r>
              <w:t xml:space="preserve">Весы </w:t>
            </w:r>
          </w:p>
        </w:tc>
        <w:tc>
          <w:tcPr>
            <w:tcW w:w="2213" w:type="dxa"/>
            <w:tcBorders>
              <w:top w:val="single" w:sz="2" w:space="0" w:color="000000"/>
              <w:left w:val="single" w:sz="2" w:space="0" w:color="000000"/>
              <w:bottom w:val="single" w:sz="2" w:space="0" w:color="000000"/>
              <w:right w:val="single" w:sz="2" w:space="0" w:color="000000"/>
            </w:tcBorders>
          </w:tcPr>
          <w:p w:rsidR="00EA6A1E" w:rsidRDefault="00F05C78">
            <w:pPr>
              <w:spacing w:after="0" w:line="259" w:lineRule="auto"/>
              <w:ind w:left="0" w:right="0" w:firstLine="0"/>
              <w:jc w:val="left"/>
            </w:pPr>
            <w:r>
              <w:t xml:space="preserve">1 </w:t>
            </w:r>
          </w:p>
        </w:tc>
      </w:tr>
      <w:tr w:rsidR="00EA6A1E">
        <w:trPr>
          <w:trHeight w:val="346"/>
        </w:trPr>
        <w:tc>
          <w:tcPr>
            <w:tcW w:w="0" w:type="auto"/>
            <w:vMerge/>
            <w:tcBorders>
              <w:top w:val="nil"/>
              <w:left w:val="single" w:sz="2" w:space="0" w:color="000000"/>
              <w:bottom w:val="nil"/>
              <w:right w:val="single" w:sz="2" w:space="0" w:color="000000"/>
            </w:tcBorders>
          </w:tcPr>
          <w:p w:rsidR="00EA6A1E" w:rsidRDefault="00EA6A1E">
            <w:pPr>
              <w:spacing w:after="160" w:line="259" w:lineRule="auto"/>
              <w:ind w:left="0" w:right="0" w:firstLine="0"/>
              <w:jc w:val="left"/>
            </w:pPr>
          </w:p>
        </w:tc>
        <w:tc>
          <w:tcPr>
            <w:tcW w:w="6076" w:type="dxa"/>
            <w:tcBorders>
              <w:top w:val="single" w:sz="2" w:space="0" w:color="000000"/>
              <w:left w:val="single" w:sz="2" w:space="0" w:color="000000"/>
              <w:bottom w:val="single" w:sz="2" w:space="0" w:color="000000"/>
              <w:right w:val="single" w:sz="2" w:space="0" w:color="000000"/>
            </w:tcBorders>
          </w:tcPr>
          <w:p w:rsidR="00EA6A1E" w:rsidRDefault="00F05C78">
            <w:pPr>
              <w:spacing w:after="0" w:line="259" w:lineRule="auto"/>
              <w:ind w:left="0" w:right="0" w:firstLine="0"/>
              <w:jc w:val="left"/>
            </w:pPr>
            <w:r>
              <w:t xml:space="preserve">Чековая касса </w:t>
            </w:r>
          </w:p>
        </w:tc>
        <w:tc>
          <w:tcPr>
            <w:tcW w:w="2213" w:type="dxa"/>
            <w:tcBorders>
              <w:top w:val="single" w:sz="2" w:space="0" w:color="000000"/>
              <w:left w:val="single" w:sz="2" w:space="0" w:color="000000"/>
              <w:bottom w:val="single" w:sz="2" w:space="0" w:color="000000"/>
              <w:right w:val="single" w:sz="2" w:space="0" w:color="000000"/>
            </w:tcBorders>
          </w:tcPr>
          <w:p w:rsidR="00EA6A1E" w:rsidRDefault="00F05C78">
            <w:pPr>
              <w:spacing w:after="0" w:line="259" w:lineRule="auto"/>
              <w:ind w:left="0" w:right="0" w:firstLine="0"/>
              <w:jc w:val="left"/>
            </w:pPr>
            <w:r>
              <w:t xml:space="preserve">1 </w:t>
            </w:r>
          </w:p>
        </w:tc>
      </w:tr>
      <w:tr w:rsidR="00EA6A1E">
        <w:trPr>
          <w:trHeight w:val="346"/>
        </w:trPr>
        <w:tc>
          <w:tcPr>
            <w:tcW w:w="0" w:type="auto"/>
            <w:vMerge/>
            <w:tcBorders>
              <w:top w:val="nil"/>
              <w:left w:val="single" w:sz="2" w:space="0" w:color="000000"/>
              <w:bottom w:val="nil"/>
              <w:right w:val="single" w:sz="2" w:space="0" w:color="000000"/>
            </w:tcBorders>
          </w:tcPr>
          <w:p w:rsidR="00EA6A1E" w:rsidRDefault="00EA6A1E">
            <w:pPr>
              <w:spacing w:after="160" w:line="259" w:lineRule="auto"/>
              <w:ind w:left="0" w:right="0" w:firstLine="0"/>
              <w:jc w:val="left"/>
            </w:pPr>
          </w:p>
        </w:tc>
        <w:tc>
          <w:tcPr>
            <w:tcW w:w="6076" w:type="dxa"/>
            <w:tcBorders>
              <w:top w:val="single" w:sz="2" w:space="0" w:color="000000"/>
              <w:left w:val="single" w:sz="2" w:space="0" w:color="000000"/>
              <w:bottom w:val="single" w:sz="2" w:space="0" w:color="000000"/>
              <w:right w:val="single" w:sz="2" w:space="0" w:color="000000"/>
            </w:tcBorders>
          </w:tcPr>
          <w:p w:rsidR="00EA6A1E" w:rsidRDefault="00F05C78">
            <w:pPr>
              <w:spacing w:after="0" w:line="259" w:lineRule="auto"/>
              <w:ind w:left="0" w:right="0" w:firstLine="0"/>
              <w:jc w:val="left"/>
            </w:pPr>
            <w:r>
              <w:t xml:space="preserve">Коляска для средних кукол, складная </w:t>
            </w:r>
          </w:p>
        </w:tc>
        <w:tc>
          <w:tcPr>
            <w:tcW w:w="2213" w:type="dxa"/>
            <w:tcBorders>
              <w:top w:val="single" w:sz="2" w:space="0" w:color="000000"/>
              <w:left w:val="single" w:sz="2" w:space="0" w:color="000000"/>
              <w:bottom w:val="single" w:sz="2" w:space="0" w:color="000000"/>
              <w:right w:val="single" w:sz="2" w:space="0" w:color="000000"/>
            </w:tcBorders>
          </w:tcPr>
          <w:p w:rsidR="00EA6A1E" w:rsidRDefault="00F05C78">
            <w:pPr>
              <w:spacing w:after="0" w:line="259" w:lineRule="auto"/>
              <w:ind w:left="0" w:right="0" w:firstLine="0"/>
              <w:jc w:val="left"/>
            </w:pPr>
            <w:r>
              <w:t xml:space="preserve">1 </w:t>
            </w:r>
          </w:p>
        </w:tc>
      </w:tr>
      <w:tr w:rsidR="00EA6A1E">
        <w:trPr>
          <w:trHeight w:val="281"/>
        </w:trPr>
        <w:tc>
          <w:tcPr>
            <w:tcW w:w="0" w:type="auto"/>
            <w:vMerge/>
            <w:tcBorders>
              <w:top w:val="nil"/>
              <w:left w:val="single" w:sz="2" w:space="0" w:color="000000"/>
              <w:bottom w:val="nil"/>
              <w:right w:val="single" w:sz="2" w:space="0" w:color="000000"/>
            </w:tcBorders>
          </w:tcPr>
          <w:p w:rsidR="00EA6A1E" w:rsidRDefault="00EA6A1E">
            <w:pPr>
              <w:spacing w:after="160" w:line="259" w:lineRule="auto"/>
              <w:ind w:left="0" w:right="0" w:firstLine="0"/>
              <w:jc w:val="left"/>
            </w:pPr>
          </w:p>
        </w:tc>
        <w:tc>
          <w:tcPr>
            <w:tcW w:w="6076" w:type="dxa"/>
            <w:tcBorders>
              <w:top w:val="single" w:sz="2" w:space="0" w:color="000000"/>
              <w:left w:val="single" w:sz="2" w:space="0" w:color="000000"/>
              <w:bottom w:val="single" w:sz="2" w:space="0" w:color="000000"/>
              <w:right w:val="single" w:sz="2" w:space="0" w:color="000000"/>
            </w:tcBorders>
          </w:tcPr>
          <w:p w:rsidR="00EA6A1E" w:rsidRDefault="00F05C78">
            <w:pPr>
              <w:spacing w:after="0" w:line="259" w:lineRule="auto"/>
              <w:ind w:left="0" w:right="0" w:firstLine="0"/>
              <w:jc w:val="left"/>
            </w:pPr>
            <w:r>
              <w:t xml:space="preserve">Телефон </w:t>
            </w:r>
          </w:p>
        </w:tc>
        <w:tc>
          <w:tcPr>
            <w:tcW w:w="2213" w:type="dxa"/>
            <w:tcBorders>
              <w:top w:val="single" w:sz="2" w:space="0" w:color="000000"/>
              <w:left w:val="single" w:sz="2" w:space="0" w:color="000000"/>
              <w:bottom w:val="single" w:sz="2" w:space="0" w:color="000000"/>
              <w:right w:val="single" w:sz="2" w:space="0" w:color="000000"/>
            </w:tcBorders>
          </w:tcPr>
          <w:p w:rsidR="00EA6A1E" w:rsidRDefault="00F05C78">
            <w:pPr>
              <w:spacing w:after="0" w:line="259" w:lineRule="auto"/>
              <w:ind w:left="0" w:right="0" w:firstLine="0"/>
              <w:jc w:val="left"/>
            </w:pPr>
            <w:r>
              <w:t xml:space="preserve">1 </w:t>
            </w:r>
          </w:p>
        </w:tc>
      </w:tr>
      <w:tr w:rsidR="00EA6A1E">
        <w:trPr>
          <w:trHeight w:val="293"/>
        </w:trPr>
        <w:tc>
          <w:tcPr>
            <w:tcW w:w="0" w:type="auto"/>
            <w:vMerge/>
            <w:tcBorders>
              <w:top w:val="nil"/>
              <w:left w:val="single" w:sz="2" w:space="0" w:color="000000"/>
              <w:bottom w:val="nil"/>
              <w:right w:val="single" w:sz="2" w:space="0" w:color="000000"/>
            </w:tcBorders>
          </w:tcPr>
          <w:p w:rsidR="00EA6A1E" w:rsidRDefault="00EA6A1E">
            <w:pPr>
              <w:spacing w:after="160" w:line="259" w:lineRule="auto"/>
              <w:ind w:left="0" w:right="0" w:firstLine="0"/>
              <w:jc w:val="left"/>
            </w:pPr>
          </w:p>
        </w:tc>
        <w:tc>
          <w:tcPr>
            <w:tcW w:w="6076" w:type="dxa"/>
            <w:tcBorders>
              <w:top w:val="single" w:sz="2" w:space="0" w:color="000000"/>
              <w:left w:val="single" w:sz="2" w:space="0" w:color="000000"/>
              <w:bottom w:val="single" w:sz="2" w:space="0" w:color="000000"/>
              <w:right w:val="single" w:sz="2" w:space="0" w:color="000000"/>
            </w:tcBorders>
          </w:tcPr>
          <w:p w:rsidR="00EA6A1E" w:rsidRDefault="00F05C78">
            <w:pPr>
              <w:spacing w:after="0" w:line="259" w:lineRule="auto"/>
              <w:ind w:left="0" w:right="0" w:firstLine="0"/>
              <w:jc w:val="left"/>
            </w:pPr>
            <w:r>
              <w:t xml:space="preserve">Часы </w:t>
            </w:r>
          </w:p>
        </w:tc>
        <w:tc>
          <w:tcPr>
            <w:tcW w:w="2213" w:type="dxa"/>
            <w:tcBorders>
              <w:top w:val="single" w:sz="2" w:space="0" w:color="000000"/>
              <w:left w:val="single" w:sz="2" w:space="0" w:color="000000"/>
              <w:bottom w:val="single" w:sz="2" w:space="0" w:color="000000"/>
              <w:right w:val="single" w:sz="2" w:space="0" w:color="000000"/>
            </w:tcBorders>
          </w:tcPr>
          <w:p w:rsidR="00EA6A1E" w:rsidRDefault="00F05C78">
            <w:pPr>
              <w:spacing w:after="0" w:line="259" w:lineRule="auto"/>
              <w:ind w:left="0" w:right="0" w:firstLine="0"/>
              <w:jc w:val="left"/>
            </w:pPr>
            <w:r>
              <w:t xml:space="preserve">1 </w:t>
            </w:r>
          </w:p>
        </w:tc>
      </w:tr>
      <w:tr w:rsidR="00EA6A1E">
        <w:trPr>
          <w:trHeight w:val="346"/>
        </w:trPr>
        <w:tc>
          <w:tcPr>
            <w:tcW w:w="0" w:type="auto"/>
            <w:vMerge/>
            <w:tcBorders>
              <w:top w:val="nil"/>
              <w:left w:val="single" w:sz="2" w:space="0" w:color="000000"/>
              <w:bottom w:val="nil"/>
              <w:right w:val="single" w:sz="2" w:space="0" w:color="000000"/>
            </w:tcBorders>
          </w:tcPr>
          <w:p w:rsidR="00EA6A1E" w:rsidRDefault="00EA6A1E">
            <w:pPr>
              <w:spacing w:after="160" w:line="259" w:lineRule="auto"/>
              <w:ind w:left="0" w:right="0" w:firstLine="0"/>
              <w:jc w:val="left"/>
            </w:pPr>
          </w:p>
        </w:tc>
        <w:tc>
          <w:tcPr>
            <w:tcW w:w="6076" w:type="dxa"/>
            <w:tcBorders>
              <w:top w:val="single" w:sz="2" w:space="0" w:color="000000"/>
              <w:left w:val="single" w:sz="2" w:space="0" w:color="000000"/>
              <w:bottom w:val="single" w:sz="2" w:space="0" w:color="000000"/>
              <w:right w:val="single" w:sz="2" w:space="0" w:color="000000"/>
            </w:tcBorders>
          </w:tcPr>
          <w:p w:rsidR="00EA6A1E" w:rsidRDefault="00F05C78">
            <w:pPr>
              <w:spacing w:after="0" w:line="259" w:lineRule="auto"/>
              <w:ind w:left="0" w:right="0" w:firstLine="0"/>
              <w:jc w:val="left"/>
            </w:pPr>
            <w:r>
              <w:t xml:space="preserve">Бинокль/подзорная труба </w:t>
            </w:r>
          </w:p>
        </w:tc>
        <w:tc>
          <w:tcPr>
            <w:tcW w:w="2213" w:type="dxa"/>
            <w:tcBorders>
              <w:top w:val="single" w:sz="2" w:space="0" w:color="000000"/>
              <w:left w:val="single" w:sz="2" w:space="0" w:color="000000"/>
              <w:bottom w:val="single" w:sz="2" w:space="0" w:color="000000"/>
              <w:right w:val="single" w:sz="2" w:space="0" w:color="000000"/>
            </w:tcBorders>
          </w:tcPr>
          <w:p w:rsidR="00EA6A1E" w:rsidRDefault="00F05C78">
            <w:pPr>
              <w:spacing w:after="0" w:line="259" w:lineRule="auto"/>
              <w:ind w:left="0" w:right="0" w:firstLine="0"/>
              <w:jc w:val="left"/>
            </w:pPr>
            <w:r>
              <w:t xml:space="preserve">1 </w:t>
            </w:r>
          </w:p>
        </w:tc>
      </w:tr>
      <w:tr w:rsidR="00EA6A1E">
        <w:trPr>
          <w:trHeight w:val="281"/>
        </w:trPr>
        <w:tc>
          <w:tcPr>
            <w:tcW w:w="0" w:type="auto"/>
            <w:vMerge/>
            <w:tcBorders>
              <w:top w:val="nil"/>
              <w:left w:val="single" w:sz="2" w:space="0" w:color="000000"/>
              <w:bottom w:val="nil"/>
              <w:right w:val="single" w:sz="2" w:space="0" w:color="000000"/>
            </w:tcBorders>
          </w:tcPr>
          <w:p w:rsidR="00EA6A1E" w:rsidRDefault="00EA6A1E">
            <w:pPr>
              <w:spacing w:after="160" w:line="259" w:lineRule="auto"/>
              <w:ind w:left="0" w:right="0" w:firstLine="0"/>
              <w:jc w:val="left"/>
            </w:pPr>
          </w:p>
        </w:tc>
        <w:tc>
          <w:tcPr>
            <w:tcW w:w="6076" w:type="dxa"/>
            <w:tcBorders>
              <w:top w:val="single" w:sz="2" w:space="0" w:color="000000"/>
              <w:left w:val="single" w:sz="2" w:space="0" w:color="000000"/>
              <w:bottom w:val="single" w:sz="2" w:space="0" w:color="000000"/>
              <w:right w:val="single" w:sz="2" w:space="0" w:color="000000"/>
            </w:tcBorders>
          </w:tcPr>
          <w:p w:rsidR="00EA6A1E" w:rsidRDefault="00F05C78">
            <w:pPr>
              <w:spacing w:after="0" w:line="259" w:lineRule="auto"/>
              <w:ind w:left="0" w:right="0" w:firstLine="0"/>
              <w:jc w:val="left"/>
            </w:pPr>
            <w:r>
              <w:t xml:space="preserve">Грузовик средних размеров </w:t>
            </w:r>
          </w:p>
        </w:tc>
        <w:tc>
          <w:tcPr>
            <w:tcW w:w="2213" w:type="dxa"/>
            <w:tcBorders>
              <w:top w:val="single" w:sz="2" w:space="0" w:color="000000"/>
              <w:left w:val="single" w:sz="2" w:space="0" w:color="000000"/>
              <w:bottom w:val="single" w:sz="2" w:space="0" w:color="000000"/>
              <w:right w:val="single" w:sz="2" w:space="0" w:color="000000"/>
            </w:tcBorders>
          </w:tcPr>
          <w:p w:rsidR="00EA6A1E" w:rsidRDefault="00F05C78">
            <w:pPr>
              <w:spacing w:after="0" w:line="259" w:lineRule="auto"/>
              <w:ind w:left="0" w:right="0" w:firstLine="0"/>
              <w:jc w:val="left"/>
            </w:pPr>
            <w:r>
              <w:t xml:space="preserve">1 </w:t>
            </w:r>
          </w:p>
        </w:tc>
      </w:tr>
      <w:tr w:rsidR="00EA6A1E">
        <w:trPr>
          <w:trHeight w:val="288"/>
        </w:trPr>
        <w:tc>
          <w:tcPr>
            <w:tcW w:w="0" w:type="auto"/>
            <w:vMerge/>
            <w:tcBorders>
              <w:top w:val="nil"/>
              <w:left w:val="single" w:sz="2" w:space="0" w:color="000000"/>
              <w:bottom w:val="nil"/>
              <w:right w:val="single" w:sz="2" w:space="0" w:color="000000"/>
            </w:tcBorders>
          </w:tcPr>
          <w:p w:rsidR="00EA6A1E" w:rsidRDefault="00EA6A1E">
            <w:pPr>
              <w:spacing w:after="160" w:line="259" w:lineRule="auto"/>
              <w:ind w:left="0" w:right="0" w:firstLine="0"/>
              <w:jc w:val="left"/>
            </w:pPr>
          </w:p>
        </w:tc>
        <w:tc>
          <w:tcPr>
            <w:tcW w:w="6076" w:type="dxa"/>
            <w:tcBorders>
              <w:top w:val="single" w:sz="2" w:space="0" w:color="000000"/>
              <w:left w:val="single" w:sz="2" w:space="0" w:color="000000"/>
              <w:bottom w:val="single" w:sz="2" w:space="0" w:color="000000"/>
              <w:right w:val="single" w:sz="2" w:space="0" w:color="000000"/>
            </w:tcBorders>
          </w:tcPr>
          <w:p w:rsidR="00EA6A1E" w:rsidRDefault="00F05C78">
            <w:pPr>
              <w:spacing w:after="0" w:line="259" w:lineRule="auto"/>
              <w:ind w:left="0" w:right="0" w:firstLine="0"/>
              <w:jc w:val="left"/>
            </w:pPr>
            <w:r>
              <w:t xml:space="preserve">Автомобили разного назначения (средних размеров) </w:t>
            </w:r>
          </w:p>
        </w:tc>
        <w:tc>
          <w:tcPr>
            <w:tcW w:w="2213" w:type="dxa"/>
            <w:tcBorders>
              <w:top w:val="single" w:sz="2" w:space="0" w:color="000000"/>
              <w:left w:val="single" w:sz="2" w:space="0" w:color="000000"/>
              <w:bottom w:val="single" w:sz="2" w:space="0" w:color="000000"/>
              <w:right w:val="single" w:sz="2" w:space="0" w:color="000000"/>
            </w:tcBorders>
          </w:tcPr>
          <w:p w:rsidR="00EA6A1E" w:rsidRDefault="00F05C78">
            <w:pPr>
              <w:spacing w:after="0" w:line="259" w:lineRule="auto"/>
              <w:ind w:left="0" w:right="0" w:firstLine="0"/>
              <w:jc w:val="left"/>
            </w:pPr>
            <w:r>
              <w:t xml:space="preserve">1 </w:t>
            </w:r>
          </w:p>
        </w:tc>
      </w:tr>
      <w:tr w:rsidR="00EA6A1E">
        <w:trPr>
          <w:trHeight w:val="291"/>
        </w:trPr>
        <w:tc>
          <w:tcPr>
            <w:tcW w:w="0" w:type="auto"/>
            <w:vMerge/>
            <w:tcBorders>
              <w:top w:val="nil"/>
              <w:left w:val="single" w:sz="2" w:space="0" w:color="000000"/>
              <w:bottom w:val="nil"/>
              <w:right w:val="single" w:sz="2" w:space="0" w:color="000000"/>
            </w:tcBorders>
          </w:tcPr>
          <w:p w:rsidR="00EA6A1E" w:rsidRDefault="00EA6A1E">
            <w:pPr>
              <w:spacing w:after="160" w:line="259" w:lineRule="auto"/>
              <w:ind w:left="0" w:right="0" w:firstLine="0"/>
              <w:jc w:val="left"/>
            </w:pPr>
          </w:p>
        </w:tc>
        <w:tc>
          <w:tcPr>
            <w:tcW w:w="6076" w:type="dxa"/>
            <w:tcBorders>
              <w:top w:val="single" w:sz="2" w:space="0" w:color="000000"/>
              <w:left w:val="single" w:sz="2" w:space="0" w:color="000000"/>
              <w:bottom w:val="single" w:sz="2" w:space="0" w:color="000000"/>
              <w:right w:val="single" w:sz="2" w:space="0" w:color="000000"/>
            </w:tcBorders>
          </w:tcPr>
          <w:p w:rsidR="00EA6A1E" w:rsidRDefault="00F05C78">
            <w:pPr>
              <w:spacing w:after="0" w:line="259" w:lineRule="auto"/>
              <w:ind w:left="0" w:right="0" w:firstLine="0"/>
              <w:jc w:val="left"/>
            </w:pPr>
            <w:r>
              <w:t xml:space="preserve">Корабль, лодка (средних размеров) </w:t>
            </w:r>
          </w:p>
        </w:tc>
        <w:tc>
          <w:tcPr>
            <w:tcW w:w="2213" w:type="dxa"/>
            <w:tcBorders>
              <w:top w:val="single" w:sz="2" w:space="0" w:color="000000"/>
              <w:left w:val="single" w:sz="2" w:space="0" w:color="000000"/>
              <w:bottom w:val="single" w:sz="2" w:space="0" w:color="000000"/>
              <w:right w:val="single" w:sz="2" w:space="0" w:color="000000"/>
            </w:tcBorders>
          </w:tcPr>
          <w:p w:rsidR="00EA6A1E" w:rsidRDefault="00F05C78">
            <w:pPr>
              <w:spacing w:after="0" w:line="259" w:lineRule="auto"/>
              <w:ind w:left="0" w:right="0" w:firstLine="0"/>
              <w:jc w:val="left"/>
            </w:pPr>
            <w:r>
              <w:t xml:space="preserve">1 </w:t>
            </w:r>
          </w:p>
        </w:tc>
      </w:tr>
      <w:tr w:rsidR="00EA6A1E">
        <w:trPr>
          <w:trHeight w:val="288"/>
        </w:trPr>
        <w:tc>
          <w:tcPr>
            <w:tcW w:w="0" w:type="auto"/>
            <w:vMerge/>
            <w:tcBorders>
              <w:top w:val="nil"/>
              <w:left w:val="single" w:sz="2" w:space="0" w:color="000000"/>
              <w:bottom w:val="nil"/>
              <w:right w:val="single" w:sz="2" w:space="0" w:color="000000"/>
            </w:tcBorders>
          </w:tcPr>
          <w:p w:rsidR="00EA6A1E" w:rsidRDefault="00EA6A1E">
            <w:pPr>
              <w:spacing w:after="160" w:line="259" w:lineRule="auto"/>
              <w:ind w:left="0" w:right="0" w:firstLine="0"/>
              <w:jc w:val="left"/>
            </w:pPr>
          </w:p>
        </w:tc>
        <w:tc>
          <w:tcPr>
            <w:tcW w:w="6076" w:type="dxa"/>
            <w:tcBorders>
              <w:top w:val="single" w:sz="2" w:space="0" w:color="000000"/>
              <w:left w:val="single" w:sz="2" w:space="0" w:color="000000"/>
              <w:bottom w:val="single" w:sz="2" w:space="0" w:color="000000"/>
              <w:right w:val="single" w:sz="2" w:space="0" w:color="000000"/>
            </w:tcBorders>
          </w:tcPr>
          <w:p w:rsidR="00EA6A1E" w:rsidRDefault="00F05C78">
            <w:pPr>
              <w:spacing w:after="0" w:line="259" w:lineRule="auto"/>
              <w:ind w:left="0" w:right="0" w:firstLine="0"/>
              <w:jc w:val="left"/>
            </w:pPr>
            <w:r>
              <w:t xml:space="preserve">Самолет, вертолет (средних размеров) </w:t>
            </w:r>
          </w:p>
        </w:tc>
        <w:tc>
          <w:tcPr>
            <w:tcW w:w="2213" w:type="dxa"/>
            <w:tcBorders>
              <w:top w:val="single" w:sz="2" w:space="0" w:color="000000"/>
              <w:left w:val="single" w:sz="2" w:space="0" w:color="000000"/>
              <w:bottom w:val="single" w:sz="2" w:space="0" w:color="000000"/>
              <w:right w:val="single" w:sz="2" w:space="0" w:color="000000"/>
            </w:tcBorders>
          </w:tcPr>
          <w:p w:rsidR="00EA6A1E" w:rsidRDefault="00F05C78">
            <w:pPr>
              <w:spacing w:after="0" w:line="259" w:lineRule="auto"/>
              <w:ind w:left="0" w:right="0" w:firstLine="0"/>
              <w:jc w:val="left"/>
            </w:pPr>
            <w:r>
              <w:t xml:space="preserve">1 </w:t>
            </w:r>
          </w:p>
        </w:tc>
      </w:tr>
      <w:tr w:rsidR="00EA6A1E">
        <w:trPr>
          <w:trHeight w:val="290"/>
        </w:trPr>
        <w:tc>
          <w:tcPr>
            <w:tcW w:w="0" w:type="auto"/>
            <w:vMerge/>
            <w:tcBorders>
              <w:top w:val="nil"/>
              <w:left w:val="single" w:sz="2" w:space="0" w:color="000000"/>
              <w:bottom w:val="nil"/>
              <w:right w:val="single" w:sz="2" w:space="0" w:color="000000"/>
            </w:tcBorders>
          </w:tcPr>
          <w:p w:rsidR="00EA6A1E" w:rsidRDefault="00EA6A1E">
            <w:pPr>
              <w:spacing w:after="160" w:line="259" w:lineRule="auto"/>
              <w:ind w:left="0" w:right="0" w:firstLine="0"/>
              <w:jc w:val="left"/>
            </w:pPr>
          </w:p>
        </w:tc>
        <w:tc>
          <w:tcPr>
            <w:tcW w:w="6076" w:type="dxa"/>
            <w:tcBorders>
              <w:top w:val="single" w:sz="2" w:space="0" w:color="000000"/>
              <w:left w:val="single" w:sz="2" w:space="0" w:color="000000"/>
              <w:bottom w:val="single" w:sz="2" w:space="0" w:color="000000"/>
              <w:right w:val="single" w:sz="2" w:space="0" w:color="000000"/>
            </w:tcBorders>
          </w:tcPr>
          <w:p w:rsidR="00EA6A1E" w:rsidRDefault="00F05C78">
            <w:pPr>
              <w:spacing w:after="0" w:line="259" w:lineRule="auto"/>
              <w:ind w:left="0" w:right="0" w:firstLine="0"/>
              <w:jc w:val="left"/>
            </w:pPr>
            <w:r>
              <w:t xml:space="preserve">Ракета-трансформер (средних размеров) </w:t>
            </w:r>
          </w:p>
        </w:tc>
        <w:tc>
          <w:tcPr>
            <w:tcW w:w="2213" w:type="dxa"/>
            <w:tcBorders>
              <w:top w:val="single" w:sz="2" w:space="0" w:color="000000"/>
              <w:left w:val="single" w:sz="2" w:space="0" w:color="000000"/>
              <w:bottom w:val="single" w:sz="2" w:space="0" w:color="000000"/>
              <w:right w:val="single" w:sz="2" w:space="0" w:color="000000"/>
            </w:tcBorders>
          </w:tcPr>
          <w:p w:rsidR="00EA6A1E" w:rsidRDefault="00F05C78">
            <w:pPr>
              <w:spacing w:after="0" w:line="259" w:lineRule="auto"/>
              <w:ind w:left="0" w:right="0" w:firstLine="0"/>
              <w:jc w:val="left"/>
            </w:pPr>
            <w:r>
              <w:t xml:space="preserve">1 </w:t>
            </w:r>
          </w:p>
        </w:tc>
      </w:tr>
      <w:tr w:rsidR="00EA6A1E">
        <w:trPr>
          <w:trHeight w:val="288"/>
        </w:trPr>
        <w:tc>
          <w:tcPr>
            <w:tcW w:w="0" w:type="auto"/>
            <w:vMerge/>
            <w:tcBorders>
              <w:top w:val="nil"/>
              <w:left w:val="single" w:sz="2" w:space="0" w:color="000000"/>
              <w:bottom w:val="single" w:sz="2" w:space="0" w:color="000000"/>
              <w:right w:val="single" w:sz="2" w:space="0" w:color="000000"/>
            </w:tcBorders>
          </w:tcPr>
          <w:p w:rsidR="00EA6A1E" w:rsidRDefault="00EA6A1E">
            <w:pPr>
              <w:spacing w:after="160" w:line="259" w:lineRule="auto"/>
              <w:ind w:left="0" w:right="0" w:firstLine="0"/>
              <w:jc w:val="left"/>
            </w:pPr>
          </w:p>
        </w:tc>
        <w:tc>
          <w:tcPr>
            <w:tcW w:w="6076" w:type="dxa"/>
            <w:tcBorders>
              <w:top w:val="single" w:sz="2" w:space="0" w:color="000000"/>
              <w:left w:val="single" w:sz="2" w:space="0" w:color="000000"/>
              <w:bottom w:val="single" w:sz="2" w:space="0" w:color="000000"/>
              <w:right w:val="single" w:sz="2" w:space="0" w:color="000000"/>
            </w:tcBorders>
          </w:tcPr>
          <w:p w:rsidR="00EA6A1E" w:rsidRDefault="00F05C78">
            <w:pPr>
              <w:spacing w:after="0" w:line="259" w:lineRule="auto"/>
              <w:ind w:left="0" w:right="0" w:firstLine="0"/>
              <w:jc w:val="left"/>
            </w:pPr>
            <w:r>
              <w:t xml:space="preserve">Автомобили мелкие (легковые, гоночные, грузовички и </w:t>
            </w:r>
          </w:p>
        </w:tc>
        <w:tc>
          <w:tcPr>
            <w:tcW w:w="2213" w:type="dxa"/>
            <w:tcBorders>
              <w:top w:val="single" w:sz="2" w:space="0" w:color="000000"/>
              <w:left w:val="single" w:sz="2" w:space="0" w:color="000000"/>
              <w:bottom w:val="single" w:sz="2" w:space="0" w:color="000000"/>
              <w:right w:val="single" w:sz="2" w:space="0" w:color="000000"/>
            </w:tcBorders>
          </w:tcPr>
          <w:p w:rsidR="00EA6A1E" w:rsidRDefault="00F05C78">
            <w:pPr>
              <w:spacing w:after="0" w:line="259" w:lineRule="auto"/>
              <w:ind w:left="0" w:right="0" w:firstLine="0"/>
              <w:jc w:val="left"/>
            </w:pPr>
            <w:r>
              <w:t xml:space="preserve">10 разные </w:t>
            </w:r>
          </w:p>
        </w:tc>
      </w:tr>
      <w:tr w:rsidR="00EA6A1E">
        <w:trPr>
          <w:trHeight w:val="290"/>
        </w:trPr>
        <w:tc>
          <w:tcPr>
            <w:tcW w:w="1351" w:type="dxa"/>
            <w:vMerge w:val="restart"/>
            <w:tcBorders>
              <w:top w:val="single" w:sz="2" w:space="0" w:color="000000"/>
              <w:left w:val="single" w:sz="2" w:space="0" w:color="000000"/>
              <w:bottom w:val="single" w:sz="12" w:space="0" w:color="000000"/>
              <w:right w:val="single" w:sz="2" w:space="0" w:color="000000"/>
            </w:tcBorders>
          </w:tcPr>
          <w:p w:rsidR="00EA6A1E" w:rsidRDefault="00EA6A1E">
            <w:pPr>
              <w:spacing w:after="160" w:line="259" w:lineRule="auto"/>
              <w:ind w:left="0" w:right="0" w:firstLine="0"/>
              <w:jc w:val="left"/>
            </w:pPr>
          </w:p>
        </w:tc>
        <w:tc>
          <w:tcPr>
            <w:tcW w:w="6076" w:type="dxa"/>
            <w:tcBorders>
              <w:top w:val="single" w:sz="2" w:space="0" w:color="000000"/>
              <w:left w:val="single" w:sz="2" w:space="0" w:color="000000"/>
              <w:bottom w:val="single" w:sz="2" w:space="0" w:color="000000"/>
              <w:right w:val="single" w:sz="2" w:space="0" w:color="000000"/>
            </w:tcBorders>
          </w:tcPr>
          <w:p w:rsidR="00EA6A1E" w:rsidRDefault="00F05C78">
            <w:pPr>
              <w:spacing w:after="0" w:line="259" w:lineRule="auto"/>
              <w:ind w:left="0" w:right="0" w:firstLine="0"/>
              <w:jc w:val="left"/>
            </w:pPr>
            <w:r>
              <w:t xml:space="preserve">др.) </w:t>
            </w:r>
          </w:p>
        </w:tc>
        <w:tc>
          <w:tcPr>
            <w:tcW w:w="2213" w:type="dxa"/>
            <w:tcBorders>
              <w:top w:val="single" w:sz="2" w:space="0" w:color="000000"/>
              <w:left w:val="single" w:sz="2" w:space="0" w:color="000000"/>
              <w:bottom w:val="single" w:sz="2" w:space="0" w:color="000000"/>
              <w:right w:val="single" w:sz="2" w:space="0" w:color="000000"/>
            </w:tcBorders>
          </w:tcPr>
          <w:p w:rsidR="00EA6A1E" w:rsidRDefault="00EA6A1E">
            <w:pPr>
              <w:spacing w:after="160" w:line="259" w:lineRule="auto"/>
              <w:ind w:left="0" w:right="0" w:firstLine="0"/>
              <w:jc w:val="left"/>
            </w:pPr>
          </w:p>
        </w:tc>
      </w:tr>
      <w:tr w:rsidR="00EA6A1E">
        <w:trPr>
          <w:trHeight w:val="288"/>
        </w:trPr>
        <w:tc>
          <w:tcPr>
            <w:tcW w:w="0" w:type="auto"/>
            <w:vMerge/>
            <w:tcBorders>
              <w:top w:val="nil"/>
              <w:left w:val="single" w:sz="2" w:space="0" w:color="000000"/>
              <w:bottom w:val="nil"/>
              <w:right w:val="single" w:sz="2" w:space="0" w:color="000000"/>
            </w:tcBorders>
          </w:tcPr>
          <w:p w:rsidR="00EA6A1E" w:rsidRDefault="00EA6A1E">
            <w:pPr>
              <w:spacing w:after="160" w:line="259" w:lineRule="auto"/>
              <w:ind w:left="0" w:right="0" w:firstLine="0"/>
              <w:jc w:val="left"/>
            </w:pPr>
          </w:p>
        </w:tc>
        <w:tc>
          <w:tcPr>
            <w:tcW w:w="6076" w:type="dxa"/>
            <w:tcBorders>
              <w:top w:val="single" w:sz="2" w:space="0" w:color="000000"/>
              <w:left w:val="single" w:sz="2" w:space="0" w:color="000000"/>
              <w:bottom w:val="single" w:sz="2" w:space="0" w:color="000000"/>
              <w:right w:val="single" w:sz="2" w:space="0" w:color="000000"/>
            </w:tcBorders>
          </w:tcPr>
          <w:p w:rsidR="00EA6A1E" w:rsidRDefault="00F05C78">
            <w:pPr>
              <w:spacing w:after="0" w:line="259" w:lineRule="auto"/>
              <w:ind w:left="0" w:right="0" w:firstLine="0"/>
              <w:jc w:val="left"/>
            </w:pPr>
            <w:r>
              <w:t xml:space="preserve">Набор: военная техника </w:t>
            </w:r>
          </w:p>
        </w:tc>
        <w:tc>
          <w:tcPr>
            <w:tcW w:w="2213" w:type="dxa"/>
            <w:tcBorders>
              <w:top w:val="single" w:sz="2" w:space="0" w:color="000000"/>
              <w:left w:val="single" w:sz="2" w:space="0" w:color="000000"/>
              <w:bottom w:val="single" w:sz="2" w:space="0" w:color="000000"/>
              <w:right w:val="single" w:sz="2" w:space="0" w:color="000000"/>
            </w:tcBorders>
          </w:tcPr>
          <w:p w:rsidR="00EA6A1E" w:rsidRDefault="00F05C78">
            <w:pPr>
              <w:spacing w:after="0" w:line="259" w:lineRule="auto"/>
              <w:ind w:left="0" w:right="0" w:firstLine="0"/>
              <w:jc w:val="left"/>
            </w:pPr>
            <w:r>
              <w:t xml:space="preserve">2-3 </w:t>
            </w:r>
          </w:p>
        </w:tc>
      </w:tr>
      <w:tr w:rsidR="00EA6A1E">
        <w:trPr>
          <w:trHeight w:val="290"/>
        </w:trPr>
        <w:tc>
          <w:tcPr>
            <w:tcW w:w="0" w:type="auto"/>
            <w:vMerge/>
            <w:tcBorders>
              <w:top w:val="nil"/>
              <w:left w:val="single" w:sz="2" w:space="0" w:color="000000"/>
              <w:bottom w:val="nil"/>
              <w:right w:val="single" w:sz="2" w:space="0" w:color="000000"/>
            </w:tcBorders>
          </w:tcPr>
          <w:p w:rsidR="00EA6A1E" w:rsidRDefault="00EA6A1E">
            <w:pPr>
              <w:spacing w:after="160" w:line="259" w:lineRule="auto"/>
              <w:ind w:left="0" w:right="0" w:firstLine="0"/>
              <w:jc w:val="left"/>
            </w:pPr>
          </w:p>
        </w:tc>
        <w:tc>
          <w:tcPr>
            <w:tcW w:w="6076" w:type="dxa"/>
            <w:tcBorders>
              <w:top w:val="single" w:sz="2" w:space="0" w:color="000000"/>
              <w:left w:val="single" w:sz="2" w:space="0" w:color="000000"/>
              <w:bottom w:val="single" w:sz="2" w:space="0" w:color="000000"/>
              <w:right w:val="single" w:sz="2" w:space="0" w:color="000000"/>
            </w:tcBorders>
          </w:tcPr>
          <w:p w:rsidR="00EA6A1E" w:rsidRDefault="00F05C78">
            <w:pPr>
              <w:spacing w:after="0" w:line="259" w:lineRule="auto"/>
              <w:ind w:left="0" w:right="0" w:firstLine="0"/>
              <w:jc w:val="left"/>
            </w:pPr>
            <w:r>
              <w:t xml:space="preserve">Набор: самолеты (мелкие) </w:t>
            </w:r>
          </w:p>
        </w:tc>
        <w:tc>
          <w:tcPr>
            <w:tcW w:w="2213" w:type="dxa"/>
            <w:tcBorders>
              <w:top w:val="single" w:sz="2" w:space="0" w:color="000000"/>
              <w:left w:val="single" w:sz="2" w:space="0" w:color="000000"/>
              <w:bottom w:val="single" w:sz="2" w:space="0" w:color="000000"/>
              <w:right w:val="single" w:sz="2" w:space="0" w:color="000000"/>
            </w:tcBorders>
          </w:tcPr>
          <w:p w:rsidR="00EA6A1E" w:rsidRDefault="00F05C78">
            <w:pPr>
              <w:spacing w:after="0" w:line="259" w:lineRule="auto"/>
              <w:ind w:left="0" w:right="0" w:firstLine="0"/>
              <w:jc w:val="left"/>
            </w:pPr>
            <w:r>
              <w:t xml:space="preserve">1 </w:t>
            </w:r>
          </w:p>
        </w:tc>
      </w:tr>
      <w:tr w:rsidR="00EA6A1E">
        <w:trPr>
          <w:trHeight w:val="288"/>
        </w:trPr>
        <w:tc>
          <w:tcPr>
            <w:tcW w:w="0" w:type="auto"/>
            <w:vMerge/>
            <w:tcBorders>
              <w:top w:val="nil"/>
              <w:left w:val="single" w:sz="2" w:space="0" w:color="000000"/>
              <w:bottom w:val="nil"/>
              <w:right w:val="single" w:sz="2" w:space="0" w:color="000000"/>
            </w:tcBorders>
          </w:tcPr>
          <w:p w:rsidR="00EA6A1E" w:rsidRDefault="00EA6A1E">
            <w:pPr>
              <w:spacing w:after="160" w:line="259" w:lineRule="auto"/>
              <w:ind w:left="0" w:right="0" w:firstLine="0"/>
              <w:jc w:val="left"/>
            </w:pPr>
          </w:p>
        </w:tc>
        <w:tc>
          <w:tcPr>
            <w:tcW w:w="6076" w:type="dxa"/>
            <w:tcBorders>
              <w:top w:val="single" w:sz="2" w:space="0" w:color="000000"/>
              <w:left w:val="single" w:sz="2" w:space="0" w:color="000000"/>
              <w:bottom w:val="single" w:sz="2" w:space="0" w:color="000000"/>
              <w:right w:val="single" w:sz="2" w:space="0" w:color="000000"/>
            </w:tcBorders>
          </w:tcPr>
          <w:p w:rsidR="00EA6A1E" w:rsidRDefault="00F05C78">
            <w:pPr>
              <w:spacing w:after="0" w:line="259" w:lineRule="auto"/>
              <w:ind w:left="0" w:right="0" w:firstLine="0"/>
              <w:jc w:val="left"/>
            </w:pPr>
            <w:r>
              <w:t xml:space="preserve">Набор: корабли (мелкие) </w:t>
            </w:r>
          </w:p>
        </w:tc>
        <w:tc>
          <w:tcPr>
            <w:tcW w:w="2213" w:type="dxa"/>
            <w:tcBorders>
              <w:top w:val="single" w:sz="2" w:space="0" w:color="000000"/>
              <w:left w:val="single" w:sz="2" w:space="0" w:color="000000"/>
              <w:bottom w:val="single" w:sz="2" w:space="0" w:color="000000"/>
              <w:right w:val="single" w:sz="2" w:space="0" w:color="000000"/>
            </w:tcBorders>
          </w:tcPr>
          <w:p w:rsidR="00EA6A1E" w:rsidRDefault="00F05C78">
            <w:pPr>
              <w:spacing w:after="0" w:line="259" w:lineRule="auto"/>
              <w:ind w:left="0" w:right="0" w:firstLine="0"/>
              <w:jc w:val="left"/>
            </w:pPr>
            <w:r>
              <w:t xml:space="preserve">1 </w:t>
            </w:r>
          </w:p>
        </w:tc>
      </w:tr>
      <w:tr w:rsidR="00EA6A1E">
        <w:trPr>
          <w:trHeight w:val="290"/>
        </w:trPr>
        <w:tc>
          <w:tcPr>
            <w:tcW w:w="0" w:type="auto"/>
            <w:vMerge/>
            <w:tcBorders>
              <w:top w:val="nil"/>
              <w:left w:val="single" w:sz="2" w:space="0" w:color="000000"/>
              <w:bottom w:val="nil"/>
              <w:right w:val="single" w:sz="2" w:space="0" w:color="000000"/>
            </w:tcBorders>
          </w:tcPr>
          <w:p w:rsidR="00EA6A1E" w:rsidRDefault="00EA6A1E">
            <w:pPr>
              <w:spacing w:after="160" w:line="259" w:lineRule="auto"/>
              <w:ind w:left="0" w:right="0" w:firstLine="0"/>
              <w:jc w:val="left"/>
            </w:pPr>
          </w:p>
        </w:tc>
        <w:tc>
          <w:tcPr>
            <w:tcW w:w="6076" w:type="dxa"/>
            <w:tcBorders>
              <w:top w:val="single" w:sz="2" w:space="0" w:color="000000"/>
              <w:left w:val="single" w:sz="2" w:space="0" w:color="000000"/>
              <w:bottom w:val="single" w:sz="2" w:space="0" w:color="000000"/>
              <w:right w:val="single" w:sz="2" w:space="0" w:color="000000"/>
            </w:tcBorders>
          </w:tcPr>
          <w:p w:rsidR="00EA6A1E" w:rsidRDefault="00F05C78">
            <w:pPr>
              <w:spacing w:after="0" w:line="259" w:lineRule="auto"/>
              <w:ind w:left="0" w:right="0" w:firstLine="0"/>
              <w:jc w:val="left"/>
            </w:pPr>
            <w:r>
              <w:t xml:space="preserve">Ракета-робот (трансформер), мелкая </w:t>
            </w:r>
          </w:p>
        </w:tc>
        <w:tc>
          <w:tcPr>
            <w:tcW w:w="2213" w:type="dxa"/>
            <w:tcBorders>
              <w:top w:val="single" w:sz="2" w:space="0" w:color="000000"/>
              <w:left w:val="single" w:sz="2" w:space="0" w:color="000000"/>
              <w:bottom w:val="single" w:sz="2" w:space="0" w:color="000000"/>
              <w:right w:val="single" w:sz="2" w:space="0" w:color="000000"/>
            </w:tcBorders>
          </w:tcPr>
          <w:p w:rsidR="00EA6A1E" w:rsidRDefault="00F05C78">
            <w:pPr>
              <w:spacing w:after="0" w:line="259" w:lineRule="auto"/>
              <w:ind w:left="0" w:right="0" w:firstLine="0"/>
              <w:jc w:val="left"/>
            </w:pPr>
            <w:r>
              <w:t xml:space="preserve">3 </w:t>
            </w:r>
          </w:p>
        </w:tc>
      </w:tr>
      <w:tr w:rsidR="00EA6A1E">
        <w:trPr>
          <w:trHeight w:val="288"/>
        </w:trPr>
        <w:tc>
          <w:tcPr>
            <w:tcW w:w="0" w:type="auto"/>
            <w:vMerge/>
            <w:tcBorders>
              <w:top w:val="nil"/>
              <w:left w:val="single" w:sz="2" w:space="0" w:color="000000"/>
              <w:bottom w:val="nil"/>
              <w:right w:val="single" w:sz="2" w:space="0" w:color="000000"/>
            </w:tcBorders>
          </w:tcPr>
          <w:p w:rsidR="00EA6A1E" w:rsidRDefault="00EA6A1E">
            <w:pPr>
              <w:spacing w:after="160" w:line="259" w:lineRule="auto"/>
              <w:ind w:left="0" w:right="0" w:firstLine="0"/>
              <w:jc w:val="left"/>
            </w:pPr>
          </w:p>
        </w:tc>
        <w:tc>
          <w:tcPr>
            <w:tcW w:w="6076" w:type="dxa"/>
            <w:tcBorders>
              <w:top w:val="single" w:sz="2" w:space="0" w:color="000000"/>
              <w:left w:val="single" w:sz="2" w:space="0" w:color="000000"/>
              <w:bottom w:val="single" w:sz="2" w:space="0" w:color="000000"/>
              <w:right w:val="single" w:sz="2" w:space="0" w:color="000000"/>
            </w:tcBorders>
          </w:tcPr>
          <w:p w:rsidR="00EA6A1E" w:rsidRDefault="00F05C78">
            <w:pPr>
              <w:spacing w:after="0" w:line="259" w:lineRule="auto"/>
              <w:ind w:left="0" w:right="0" w:firstLine="0"/>
              <w:jc w:val="left"/>
            </w:pPr>
            <w:r>
              <w:t xml:space="preserve">Подъемный кран (сборно-разборный, средний) </w:t>
            </w:r>
          </w:p>
        </w:tc>
        <w:tc>
          <w:tcPr>
            <w:tcW w:w="2213" w:type="dxa"/>
            <w:tcBorders>
              <w:top w:val="single" w:sz="2" w:space="0" w:color="000000"/>
              <w:left w:val="single" w:sz="2" w:space="0" w:color="000000"/>
              <w:bottom w:val="single" w:sz="2" w:space="0" w:color="000000"/>
              <w:right w:val="single" w:sz="2" w:space="0" w:color="000000"/>
            </w:tcBorders>
          </w:tcPr>
          <w:p w:rsidR="00EA6A1E" w:rsidRDefault="00F05C78">
            <w:pPr>
              <w:spacing w:after="0" w:line="259" w:lineRule="auto"/>
              <w:ind w:left="0" w:right="0" w:firstLine="0"/>
              <w:jc w:val="left"/>
            </w:pPr>
            <w:r>
              <w:t xml:space="preserve">1 </w:t>
            </w:r>
          </w:p>
        </w:tc>
      </w:tr>
      <w:tr w:rsidR="00EA6A1E">
        <w:trPr>
          <w:trHeight w:val="557"/>
        </w:trPr>
        <w:tc>
          <w:tcPr>
            <w:tcW w:w="0" w:type="auto"/>
            <w:vMerge/>
            <w:tcBorders>
              <w:top w:val="nil"/>
              <w:left w:val="single" w:sz="2" w:space="0" w:color="000000"/>
              <w:bottom w:val="nil"/>
              <w:right w:val="single" w:sz="2" w:space="0" w:color="000000"/>
            </w:tcBorders>
          </w:tcPr>
          <w:p w:rsidR="00EA6A1E" w:rsidRDefault="00EA6A1E">
            <w:pPr>
              <w:spacing w:after="160" w:line="259" w:lineRule="auto"/>
              <w:ind w:left="0" w:right="0" w:firstLine="0"/>
              <w:jc w:val="left"/>
            </w:pPr>
          </w:p>
        </w:tc>
        <w:tc>
          <w:tcPr>
            <w:tcW w:w="6076" w:type="dxa"/>
            <w:tcBorders>
              <w:top w:val="single" w:sz="2" w:space="0" w:color="000000"/>
              <w:left w:val="single" w:sz="2" w:space="0" w:color="000000"/>
              <w:bottom w:val="single" w:sz="2" w:space="0" w:color="000000"/>
              <w:right w:val="single" w:sz="2" w:space="0" w:color="000000"/>
            </w:tcBorders>
          </w:tcPr>
          <w:p w:rsidR="00EA6A1E" w:rsidRDefault="00F05C78">
            <w:pPr>
              <w:spacing w:after="0" w:line="259" w:lineRule="auto"/>
              <w:ind w:left="0" w:right="0" w:firstLine="0"/>
              <w:jc w:val="left"/>
            </w:pPr>
            <w:r>
              <w:t xml:space="preserve">Набор: железная дорога (мелкая, сборно-разборная, механическая или электрифицированная) </w:t>
            </w:r>
          </w:p>
        </w:tc>
        <w:tc>
          <w:tcPr>
            <w:tcW w:w="2213" w:type="dxa"/>
            <w:tcBorders>
              <w:top w:val="single" w:sz="2" w:space="0" w:color="000000"/>
              <w:left w:val="single" w:sz="2" w:space="0" w:color="000000"/>
              <w:bottom w:val="single" w:sz="2" w:space="0" w:color="000000"/>
              <w:right w:val="single" w:sz="2" w:space="0" w:color="000000"/>
            </w:tcBorders>
            <w:vAlign w:val="center"/>
          </w:tcPr>
          <w:p w:rsidR="00EA6A1E" w:rsidRDefault="00F05C78">
            <w:pPr>
              <w:spacing w:after="0" w:line="259" w:lineRule="auto"/>
              <w:ind w:left="0" w:right="0" w:firstLine="0"/>
              <w:jc w:val="left"/>
            </w:pPr>
            <w:r>
              <w:t xml:space="preserve">1 </w:t>
            </w:r>
          </w:p>
        </w:tc>
      </w:tr>
      <w:tr w:rsidR="00EA6A1E">
        <w:trPr>
          <w:trHeight w:val="557"/>
        </w:trPr>
        <w:tc>
          <w:tcPr>
            <w:tcW w:w="0" w:type="auto"/>
            <w:vMerge/>
            <w:tcBorders>
              <w:top w:val="nil"/>
              <w:left w:val="single" w:sz="2" w:space="0" w:color="000000"/>
              <w:bottom w:val="nil"/>
              <w:right w:val="single" w:sz="2" w:space="0" w:color="000000"/>
            </w:tcBorders>
          </w:tcPr>
          <w:p w:rsidR="00EA6A1E" w:rsidRDefault="00EA6A1E">
            <w:pPr>
              <w:spacing w:after="160" w:line="259" w:lineRule="auto"/>
              <w:ind w:left="0" w:right="0" w:firstLine="0"/>
              <w:jc w:val="left"/>
            </w:pPr>
          </w:p>
        </w:tc>
        <w:tc>
          <w:tcPr>
            <w:tcW w:w="6076" w:type="dxa"/>
            <w:tcBorders>
              <w:top w:val="single" w:sz="2" w:space="0" w:color="000000"/>
              <w:left w:val="single" w:sz="2" w:space="0" w:color="000000"/>
              <w:bottom w:val="single" w:sz="2" w:space="0" w:color="000000"/>
              <w:right w:val="single" w:sz="2" w:space="0" w:color="000000"/>
            </w:tcBorders>
          </w:tcPr>
          <w:p w:rsidR="00EA6A1E" w:rsidRDefault="00F05C78">
            <w:pPr>
              <w:spacing w:after="0" w:line="259" w:lineRule="auto"/>
              <w:ind w:left="0" w:right="0" w:firstLine="0"/>
              <w:jc w:val="left"/>
            </w:pPr>
            <w:r>
              <w:t xml:space="preserve">Сборно-разборные автомобиль, самолет, вертолет, ракета, корабль  </w:t>
            </w:r>
          </w:p>
        </w:tc>
        <w:tc>
          <w:tcPr>
            <w:tcW w:w="2213" w:type="dxa"/>
            <w:tcBorders>
              <w:top w:val="single" w:sz="2" w:space="0" w:color="000000"/>
              <w:left w:val="single" w:sz="2" w:space="0" w:color="000000"/>
              <w:bottom w:val="single" w:sz="2" w:space="0" w:color="000000"/>
              <w:right w:val="single" w:sz="2" w:space="0" w:color="000000"/>
            </w:tcBorders>
          </w:tcPr>
          <w:p w:rsidR="00EA6A1E" w:rsidRDefault="00F05C78">
            <w:pPr>
              <w:spacing w:after="0" w:line="259" w:lineRule="auto"/>
              <w:ind w:left="0" w:right="0" w:firstLine="0"/>
              <w:jc w:val="left"/>
            </w:pPr>
            <w:r>
              <w:t xml:space="preserve">по 1 каждого наимен. </w:t>
            </w:r>
          </w:p>
        </w:tc>
      </w:tr>
      <w:tr w:rsidR="00EA6A1E">
        <w:trPr>
          <w:trHeight w:val="302"/>
        </w:trPr>
        <w:tc>
          <w:tcPr>
            <w:tcW w:w="0" w:type="auto"/>
            <w:vMerge/>
            <w:tcBorders>
              <w:top w:val="nil"/>
              <w:left w:val="single" w:sz="2" w:space="0" w:color="000000"/>
              <w:bottom w:val="single" w:sz="12" w:space="0" w:color="000000"/>
              <w:right w:val="single" w:sz="2" w:space="0" w:color="000000"/>
            </w:tcBorders>
          </w:tcPr>
          <w:p w:rsidR="00EA6A1E" w:rsidRDefault="00EA6A1E">
            <w:pPr>
              <w:spacing w:after="160" w:line="259" w:lineRule="auto"/>
              <w:ind w:left="0" w:right="0" w:firstLine="0"/>
              <w:jc w:val="left"/>
            </w:pPr>
          </w:p>
        </w:tc>
        <w:tc>
          <w:tcPr>
            <w:tcW w:w="6076" w:type="dxa"/>
            <w:tcBorders>
              <w:top w:val="single" w:sz="2" w:space="0" w:color="000000"/>
              <w:left w:val="single" w:sz="2" w:space="0" w:color="000000"/>
              <w:bottom w:val="single" w:sz="12" w:space="0" w:color="000000"/>
              <w:right w:val="single" w:sz="2" w:space="0" w:color="000000"/>
            </w:tcBorders>
          </w:tcPr>
          <w:p w:rsidR="00EA6A1E" w:rsidRDefault="00F05C78">
            <w:pPr>
              <w:spacing w:after="0" w:line="259" w:lineRule="auto"/>
              <w:ind w:left="0" w:right="0" w:firstLine="0"/>
              <w:jc w:val="left"/>
            </w:pPr>
            <w:r>
              <w:t xml:space="preserve">Луноход (автомобиль) с дистанционным управлением  </w:t>
            </w:r>
          </w:p>
        </w:tc>
        <w:tc>
          <w:tcPr>
            <w:tcW w:w="2213" w:type="dxa"/>
            <w:tcBorders>
              <w:top w:val="single" w:sz="2" w:space="0" w:color="000000"/>
              <w:left w:val="single" w:sz="2" w:space="0" w:color="000000"/>
              <w:bottom w:val="single" w:sz="12" w:space="0" w:color="000000"/>
              <w:right w:val="single" w:sz="2" w:space="0" w:color="000000"/>
            </w:tcBorders>
          </w:tcPr>
          <w:p w:rsidR="00EA6A1E" w:rsidRDefault="00F05C78">
            <w:pPr>
              <w:spacing w:after="0" w:line="259" w:lineRule="auto"/>
              <w:ind w:left="0" w:right="0" w:firstLine="0"/>
              <w:jc w:val="left"/>
            </w:pPr>
            <w:r>
              <w:t xml:space="preserve">1 </w:t>
            </w:r>
          </w:p>
        </w:tc>
      </w:tr>
      <w:tr w:rsidR="00EA6A1E">
        <w:trPr>
          <w:trHeight w:val="300"/>
        </w:trPr>
        <w:tc>
          <w:tcPr>
            <w:tcW w:w="1351" w:type="dxa"/>
            <w:vMerge w:val="restart"/>
            <w:tcBorders>
              <w:top w:val="single" w:sz="12" w:space="0" w:color="000000"/>
              <w:left w:val="single" w:sz="2" w:space="0" w:color="000000"/>
              <w:bottom w:val="single" w:sz="2" w:space="0" w:color="000000"/>
              <w:right w:val="single" w:sz="2" w:space="0" w:color="000000"/>
            </w:tcBorders>
          </w:tcPr>
          <w:p w:rsidR="00EA6A1E" w:rsidRDefault="00F05C78">
            <w:pPr>
              <w:spacing w:after="1" w:line="238" w:lineRule="auto"/>
              <w:ind w:left="0" w:right="0" w:firstLine="0"/>
              <w:jc w:val="left"/>
            </w:pPr>
            <w:r>
              <w:t xml:space="preserve">Маркеры </w:t>
            </w:r>
            <w:r>
              <w:t xml:space="preserve">игрового </w:t>
            </w:r>
          </w:p>
          <w:p w:rsidR="00EA6A1E" w:rsidRDefault="00F05C78">
            <w:pPr>
              <w:spacing w:after="0" w:line="259" w:lineRule="auto"/>
              <w:ind w:left="0" w:right="0" w:firstLine="0"/>
              <w:jc w:val="left"/>
            </w:pPr>
            <w:r>
              <w:t xml:space="preserve">пространс тва </w:t>
            </w:r>
          </w:p>
        </w:tc>
        <w:tc>
          <w:tcPr>
            <w:tcW w:w="6076" w:type="dxa"/>
            <w:tcBorders>
              <w:top w:val="single" w:sz="12" w:space="0" w:color="000000"/>
              <w:left w:val="single" w:sz="2" w:space="0" w:color="000000"/>
              <w:bottom w:val="single" w:sz="2" w:space="0" w:color="000000"/>
              <w:right w:val="single" w:sz="2" w:space="0" w:color="000000"/>
            </w:tcBorders>
          </w:tcPr>
          <w:p w:rsidR="00EA6A1E" w:rsidRDefault="00F05C78">
            <w:pPr>
              <w:spacing w:after="0" w:line="259" w:lineRule="auto"/>
              <w:ind w:left="0" w:right="0" w:firstLine="0"/>
              <w:jc w:val="left"/>
            </w:pPr>
            <w:r>
              <w:t xml:space="preserve">Универсальная складная ширма/рама </w:t>
            </w:r>
          </w:p>
        </w:tc>
        <w:tc>
          <w:tcPr>
            <w:tcW w:w="2213" w:type="dxa"/>
            <w:tcBorders>
              <w:top w:val="single" w:sz="12" w:space="0" w:color="000000"/>
              <w:left w:val="single" w:sz="2" w:space="0" w:color="000000"/>
              <w:bottom w:val="single" w:sz="2" w:space="0" w:color="000000"/>
              <w:right w:val="single" w:sz="2" w:space="0" w:color="000000"/>
            </w:tcBorders>
          </w:tcPr>
          <w:p w:rsidR="00EA6A1E" w:rsidRDefault="00F05C78">
            <w:pPr>
              <w:spacing w:after="0" w:line="259" w:lineRule="auto"/>
              <w:ind w:left="0" w:right="0" w:firstLine="0"/>
              <w:jc w:val="left"/>
            </w:pPr>
            <w:r>
              <w:t xml:space="preserve">1 </w:t>
            </w:r>
          </w:p>
        </w:tc>
      </w:tr>
      <w:tr w:rsidR="00EA6A1E">
        <w:trPr>
          <w:trHeight w:val="290"/>
        </w:trPr>
        <w:tc>
          <w:tcPr>
            <w:tcW w:w="0" w:type="auto"/>
            <w:vMerge/>
            <w:tcBorders>
              <w:top w:val="nil"/>
              <w:left w:val="single" w:sz="2" w:space="0" w:color="000000"/>
              <w:bottom w:val="nil"/>
              <w:right w:val="single" w:sz="2" w:space="0" w:color="000000"/>
            </w:tcBorders>
          </w:tcPr>
          <w:p w:rsidR="00EA6A1E" w:rsidRDefault="00EA6A1E">
            <w:pPr>
              <w:spacing w:after="160" w:line="259" w:lineRule="auto"/>
              <w:ind w:left="0" w:right="0" w:firstLine="0"/>
              <w:jc w:val="left"/>
            </w:pPr>
          </w:p>
        </w:tc>
        <w:tc>
          <w:tcPr>
            <w:tcW w:w="6076" w:type="dxa"/>
            <w:tcBorders>
              <w:top w:val="single" w:sz="2" w:space="0" w:color="000000"/>
              <w:left w:val="single" w:sz="2" w:space="0" w:color="000000"/>
              <w:bottom w:val="single" w:sz="2" w:space="0" w:color="000000"/>
              <w:right w:val="single" w:sz="2" w:space="0" w:color="000000"/>
            </w:tcBorders>
          </w:tcPr>
          <w:p w:rsidR="00EA6A1E" w:rsidRDefault="00F05C78">
            <w:pPr>
              <w:spacing w:after="0" w:line="259" w:lineRule="auto"/>
              <w:ind w:left="0" w:right="0" w:firstLine="0"/>
              <w:jc w:val="left"/>
            </w:pPr>
            <w:r>
              <w:t xml:space="preserve">Стойка с рулем/штурвалом (съемным) </w:t>
            </w:r>
          </w:p>
        </w:tc>
        <w:tc>
          <w:tcPr>
            <w:tcW w:w="2213" w:type="dxa"/>
            <w:tcBorders>
              <w:top w:val="single" w:sz="2" w:space="0" w:color="000000"/>
              <w:left w:val="single" w:sz="2" w:space="0" w:color="000000"/>
              <w:bottom w:val="single" w:sz="2" w:space="0" w:color="000000"/>
              <w:right w:val="single" w:sz="2" w:space="0" w:color="000000"/>
            </w:tcBorders>
          </w:tcPr>
          <w:p w:rsidR="00EA6A1E" w:rsidRDefault="00F05C78">
            <w:pPr>
              <w:spacing w:after="0" w:line="259" w:lineRule="auto"/>
              <w:ind w:left="0" w:right="0" w:firstLine="0"/>
              <w:jc w:val="left"/>
            </w:pPr>
            <w:r>
              <w:t xml:space="preserve">1 </w:t>
            </w:r>
          </w:p>
        </w:tc>
      </w:tr>
      <w:tr w:rsidR="00EA6A1E">
        <w:trPr>
          <w:trHeight w:val="289"/>
        </w:trPr>
        <w:tc>
          <w:tcPr>
            <w:tcW w:w="0" w:type="auto"/>
            <w:vMerge/>
            <w:tcBorders>
              <w:top w:val="nil"/>
              <w:left w:val="single" w:sz="2" w:space="0" w:color="000000"/>
              <w:bottom w:val="nil"/>
              <w:right w:val="single" w:sz="2" w:space="0" w:color="000000"/>
            </w:tcBorders>
          </w:tcPr>
          <w:p w:rsidR="00EA6A1E" w:rsidRDefault="00EA6A1E">
            <w:pPr>
              <w:spacing w:after="160" w:line="259" w:lineRule="auto"/>
              <w:ind w:left="0" w:right="0" w:firstLine="0"/>
              <w:jc w:val="left"/>
            </w:pPr>
          </w:p>
        </w:tc>
        <w:tc>
          <w:tcPr>
            <w:tcW w:w="6076" w:type="dxa"/>
            <w:tcBorders>
              <w:top w:val="single" w:sz="2" w:space="0" w:color="000000"/>
              <w:left w:val="single" w:sz="2" w:space="0" w:color="000000"/>
              <w:bottom w:val="single" w:sz="2" w:space="0" w:color="000000"/>
              <w:right w:val="single" w:sz="2" w:space="0" w:color="000000"/>
            </w:tcBorders>
          </w:tcPr>
          <w:p w:rsidR="00EA6A1E" w:rsidRDefault="00F05C78">
            <w:pPr>
              <w:spacing w:after="0" w:line="259" w:lineRule="auto"/>
              <w:ind w:left="0" w:right="0" w:firstLine="0"/>
              <w:jc w:val="left"/>
            </w:pPr>
            <w:r>
              <w:t xml:space="preserve">Стойка-флагшток  </w:t>
            </w:r>
          </w:p>
        </w:tc>
        <w:tc>
          <w:tcPr>
            <w:tcW w:w="2213" w:type="dxa"/>
            <w:tcBorders>
              <w:top w:val="single" w:sz="2" w:space="0" w:color="000000"/>
              <w:left w:val="single" w:sz="2" w:space="0" w:color="000000"/>
              <w:bottom w:val="single" w:sz="2" w:space="0" w:color="000000"/>
              <w:right w:val="single" w:sz="2" w:space="0" w:color="000000"/>
            </w:tcBorders>
          </w:tcPr>
          <w:p w:rsidR="00EA6A1E" w:rsidRDefault="00F05C78">
            <w:pPr>
              <w:spacing w:after="0" w:line="259" w:lineRule="auto"/>
              <w:ind w:left="0" w:right="0" w:firstLine="0"/>
              <w:jc w:val="left"/>
            </w:pPr>
            <w:r>
              <w:t xml:space="preserve">1 </w:t>
            </w:r>
          </w:p>
        </w:tc>
      </w:tr>
      <w:tr w:rsidR="00EA6A1E">
        <w:trPr>
          <w:trHeight w:val="557"/>
        </w:trPr>
        <w:tc>
          <w:tcPr>
            <w:tcW w:w="0" w:type="auto"/>
            <w:vMerge/>
            <w:tcBorders>
              <w:top w:val="nil"/>
              <w:left w:val="single" w:sz="2" w:space="0" w:color="000000"/>
              <w:bottom w:val="nil"/>
              <w:right w:val="single" w:sz="2" w:space="0" w:color="000000"/>
            </w:tcBorders>
          </w:tcPr>
          <w:p w:rsidR="00EA6A1E" w:rsidRDefault="00EA6A1E">
            <w:pPr>
              <w:spacing w:after="160" w:line="259" w:lineRule="auto"/>
              <w:ind w:left="0" w:right="0" w:firstLine="0"/>
              <w:jc w:val="left"/>
            </w:pPr>
          </w:p>
        </w:tc>
        <w:tc>
          <w:tcPr>
            <w:tcW w:w="6076" w:type="dxa"/>
            <w:tcBorders>
              <w:top w:val="single" w:sz="2" w:space="0" w:color="000000"/>
              <w:left w:val="single" w:sz="2" w:space="0" w:color="000000"/>
              <w:bottom w:val="single" w:sz="2" w:space="0" w:color="000000"/>
              <w:right w:val="single" w:sz="2" w:space="0" w:color="000000"/>
            </w:tcBorders>
          </w:tcPr>
          <w:p w:rsidR="00EA6A1E" w:rsidRDefault="00F05C78">
            <w:pPr>
              <w:spacing w:after="0" w:line="259" w:lineRule="auto"/>
              <w:ind w:left="0" w:right="0" w:firstLine="0"/>
              <w:jc w:val="left"/>
            </w:pPr>
            <w:r>
              <w:t xml:space="preserve">Трехстворчатая ширма/театр (или настольная ширматеатр) </w:t>
            </w:r>
          </w:p>
        </w:tc>
        <w:tc>
          <w:tcPr>
            <w:tcW w:w="2213" w:type="dxa"/>
            <w:tcBorders>
              <w:top w:val="single" w:sz="2" w:space="0" w:color="000000"/>
              <w:left w:val="single" w:sz="2" w:space="0" w:color="000000"/>
              <w:bottom w:val="single" w:sz="2" w:space="0" w:color="000000"/>
              <w:right w:val="single" w:sz="2" w:space="0" w:color="000000"/>
            </w:tcBorders>
            <w:vAlign w:val="center"/>
          </w:tcPr>
          <w:p w:rsidR="00EA6A1E" w:rsidRDefault="00F05C78">
            <w:pPr>
              <w:spacing w:after="0" w:line="259" w:lineRule="auto"/>
              <w:ind w:left="0" w:right="0" w:firstLine="0"/>
              <w:jc w:val="left"/>
            </w:pPr>
            <w:r>
              <w:t xml:space="preserve">1 </w:t>
            </w:r>
          </w:p>
        </w:tc>
      </w:tr>
      <w:tr w:rsidR="00EA6A1E">
        <w:trPr>
          <w:trHeight w:val="290"/>
        </w:trPr>
        <w:tc>
          <w:tcPr>
            <w:tcW w:w="0" w:type="auto"/>
            <w:vMerge/>
            <w:tcBorders>
              <w:top w:val="nil"/>
              <w:left w:val="single" w:sz="2" w:space="0" w:color="000000"/>
              <w:bottom w:val="nil"/>
              <w:right w:val="single" w:sz="2" w:space="0" w:color="000000"/>
            </w:tcBorders>
          </w:tcPr>
          <w:p w:rsidR="00EA6A1E" w:rsidRDefault="00EA6A1E">
            <w:pPr>
              <w:spacing w:after="160" w:line="259" w:lineRule="auto"/>
              <w:ind w:left="0" w:right="0" w:firstLine="0"/>
              <w:jc w:val="left"/>
            </w:pPr>
          </w:p>
        </w:tc>
        <w:tc>
          <w:tcPr>
            <w:tcW w:w="6076" w:type="dxa"/>
            <w:tcBorders>
              <w:top w:val="single" w:sz="2" w:space="0" w:color="000000"/>
              <w:left w:val="single" w:sz="2" w:space="0" w:color="000000"/>
              <w:bottom w:val="single" w:sz="2" w:space="0" w:color="000000"/>
              <w:right w:val="single" w:sz="2" w:space="0" w:color="000000"/>
            </w:tcBorders>
          </w:tcPr>
          <w:p w:rsidR="00EA6A1E" w:rsidRDefault="00F05C78">
            <w:pPr>
              <w:spacing w:after="0" w:line="259" w:lineRule="auto"/>
              <w:ind w:left="0" w:right="0" w:firstLine="0"/>
              <w:jc w:val="left"/>
            </w:pPr>
            <w:r>
              <w:t xml:space="preserve">Ландшафтный макет  </w:t>
            </w:r>
          </w:p>
        </w:tc>
        <w:tc>
          <w:tcPr>
            <w:tcW w:w="2213" w:type="dxa"/>
            <w:tcBorders>
              <w:top w:val="single" w:sz="2" w:space="0" w:color="000000"/>
              <w:left w:val="single" w:sz="2" w:space="0" w:color="000000"/>
              <w:bottom w:val="single" w:sz="2" w:space="0" w:color="000000"/>
              <w:right w:val="single" w:sz="2" w:space="0" w:color="000000"/>
            </w:tcBorders>
          </w:tcPr>
          <w:p w:rsidR="00EA6A1E" w:rsidRDefault="00F05C78">
            <w:pPr>
              <w:spacing w:after="0" w:line="259" w:lineRule="auto"/>
              <w:ind w:left="0" w:right="0" w:firstLine="0"/>
              <w:jc w:val="left"/>
            </w:pPr>
            <w:r>
              <w:t xml:space="preserve">1 </w:t>
            </w:r>
          </w:p>
        </w:tc>
      </w:tr>
      <w:tr w:rsidR="00EA6A1E">
        <w:trPr>
          <w:trHeight w:val="288"/>
        </w:trPr>
        <w:tc>
          <w:tcPr>
            <w:tcW w:w="0" w:type="auto"/>
            <w:vMerge/>
            <w:tcBorders>
              <w:top w:val="nil"/>
              <w:left w:val="single" w:sz="2" w:space="0" w:color="000000"/>
              <w:bottom w:val="nil"/>
              <w:right w:val="single" w:sz="2" w:space="0" w:color="000000"/>
            </w:tcBorders>
          </w:tcPr>
          <w:p w:rsidR="00EA6A1E" w:rsidRDefault="00EA6A1E">
            <w:pPr>
              <w:spacing w:after="160" w:line="259" w:lineRule="auto"/>
              <w:ind w:left="0" w:right="0" w:firstLine="0"/>
              <w:jc w:val="left"/>
            </w:pPr>
          </w:p>
        </w:tc>
        <w:tc>
          <w:tcPr>
            <w:tcW w:w="6076" w:type="dxa"/>
            <w:tcBorders>
              <w:top w:val="single" w:sz="2" w:space="0" w:color="000000"/>
              <w:left w:val="single" w:sz="2" w:space="0" w:color="000000"/>
              <w:bottom w:val="single" w:sz="2" w:space="0" w:color="000000"/>
              <w:right w:val="single" w:sz="2" w:space="0" w:color="000000"/>
            </w:tcBorders>
          </w:tcPr>
          <w:p w:rsidR="00EA6A1E" w:rsidRDefault="00F05C78">
            <w:pPr>
              <w:spacing w:after="0" w:line="259" w:lineRule="auto"/>
              <w:ind w:left="0" w:right="0" w:firstLine="0"/>
              <w:jc w:val="left"/>
            </w:pPr>
            <w:r>
              <w:t xml:space="preserve">Кукольный дом (макет) для средних кукол </w:t>
            </w:r>
          </w:p>
        </w:tc>
        <w:tc>
          <w:tcPr>
            <w:tcW w:w="2213" w:type="dxa"/>
            <w:tcBorders>
              <w:top w:val="single" w:sz="2" w:space="0" w:color="000000"/>
              <w:left w:val="single" w:sz="2" w:space="0" w:color="000000"/>
              <w:bottom w:val="single" w:sz="2" w:space="0" w:color="000000"/>
              <w:right w:val="single" w:sz="2" w:space="0" w:color="000000"/>
            </w:tcBorders>
          </w:tcPr>
          <w:p w:rsidR="00EA6A1E" w:rsidRDefault="00F05C78">
            <w:pPr>
              <w:spacing w:after="0" w:line="259" w:lineRule="auto"/>
              <w:ind w:left="0" w:right="0" w:firstLine="0"/>
              <w:jc w:val="left"/>
            </w:pPr>
            <w:r>
              <w:t xml:space="preserve">1 </w:t>
            </w:r>
          </w:p>
        </w:tc>
      </w:tr>
      <w:tr w:rsidR="00EA6A1E">
        <w:trPr>
          <w:trHeight w:val="557"/>
        </w:trPr>
        <w:tc>
          <w:tcPr>
            <w:tcW w:w="0" w:type="auto"/>
            <w:vMerge/>
            <w:tcBorders>
              <w:top w:val="nil"/>
              <w:left w:val="single" w:sz="2" w:space="0" w:color="000000"/>
              <w:bottom w:val="nil"/>
              <w:right w:val="single" w:sz="2" w:space="0" w:color="000000"/>
            </w:tcBorders>
          </w:tcPr>
          <w:p w:rsidR="00EA6A1E" w:rsidRDefault="00EA6A1E">
            <w:pPr>
              <w:spacing w:after="160" w:line="259" w:lineRule="auto"/>
              <w:ind w:left="0" w:right="0" w:firstLine="0"/>
              <w:jc w:val="left"/>
            </w:pPr>
          </w:p>
        </w:tc>
        <w:tc>
          <w:tcPr>
            <w:tcW w:w="6076" w:type="dxa"/>
            <w:tcBorders>
              <w:top w:val="single" w:sz="2" w:space="0" w:color="000000"/>
              <w:left w:val="single" w:sz="2" w:space="0" w:color="000000"/>
              <w:bottom w:val="single" w:sz="2" w:space="0" w:color="000000"/>
              <w:right w:val="single" w:sz="2" w:space="0" w:color="000000"/>
            </w:tcBorders>
          </w:tcPr>
          <w:p w:rsidR="00EA6A1E" w:rsidRDefault="00F05C78">
            <w:pPr>
              <w:spacing w:after="0" w:line="259" w:lineRule="auto"/>
              <w:ind w:left="0" w:right="0" w:firstLine="0"/>
              <w:jc w:val="left"/>
            </w:pPr>
            <w:r>
              <w:t xml:space="preserve">Кукольный дом (макет, сборно-разборный, для мелких персонажей) </w:t>
            </w:r>
          </w:p>
        </w:tc>
        <w:tc>
          <w:tcPr>
            <w:tcW w:w="2213" w:type="dxa"/>
            <w:tcBorders>
              <w:top w:val="single" w:sz="2" w:space="0" w:color="000000"/>
              <w:left w:val="single" w:sz="2" w:space="0" w:color="000000"/>
              <w:bottom w:val="single" w:sz="2" w:space="0" w:color="000000"/>
              <w:right w:val="single" w:sz="2" w:space="0" w:color="000000"/>
            </w:tcBorders>
            <w:vAlign w:val="center"/>
          </w:tcPr>
          <w:p w:rsidR="00EA6A1E" w:rsidRDefault="00F05C78">
            <w:pPr>
              <w:spacing w:after="0" w:line="259" w:lineRule="auto"/>
              <w:ind w:left="0" w:right="0" w:firstLine="0"/>
              <w:jc w:val="left"/>
            </w:pPr>
            <w:r>
              <w:t xml:space="preserve">1 </w:t>
            </w:r>
          </w:p>
        </w:tc>
      </w:tr>
      <w:tr w:rsidR="00EA6A1E">
        <w:trPr>
          <w:trHeight w:val="290"/>
        </w:trPr>
        <w:tc>
          <w:tcPr>
            <w:tcW w:w="0" w:type="auto"/>
            <w:vMerge/>
            <w:tcBorders>
              <w:top w:val="nil"/>
              <w:left w:val="single" w:sz="2" w:space="0" w:color="000000"/>
              <w:bottom w:val="nil"/>
              <w:right w:val="single" w:sz="2" w:space="0" w:color="000000"/>
            </w:tcBorders>
          </w:tcPr>
          <w:p w:rsidR="00EA6A1E" w:rsidRDefault="00EA6A1E">
            <w:pPr>
              <w:spacing w:after="160" w:line="259" w:lineRule="auto"/>
              <w:ind w:left="0" w:right="0" w:firstLine="0"/>
              <w:jc w:val="left"/>
            </w:pPr>
          </w:p>
        </w:tc>
        <w:tc>
          <w:tcPr>
            <w:tcW w:w="6076" w:type="dxa"/>
            <w:tcBorders>
              <w:top w:val="single" w:sz="2" w:space="0" w:color="000000"/>
              <w:left w:val="single" w:sz="2" w:space="0" w:color="000000"/>
              <w:bottom w:val="single" w:sz="2" w:space="0" w:color="000000"/>
              <w:right w:val="single" w:sz="2" w:space="0" w:color="000000"/>
            </w:tcBorders>
          </w:tcPr>
          <w:p w:rsidR="00EA6A1E" w:rsidRDefault="00F05C78">
            <w:pPr>
              <w:spacing w:after="0" w:line="259" w:lineRule="auto"/>
              <w:ind w:left="0" w:right="0" w:firstLine="0"/>
              <w:jc w:val="left"/>
            </w:pPr>
            <w:r>
              <w:t xml:space="preserve">Макет: замок/крепость </w:t>
            </w:r>
          </w:p>
        </w:tc>
        <w:tc>
          <w:tcPr>
            <w:tcW w:w="2213" w:type="dxa"/>
            <w:tcBorders>
              <w:top w:val="single" w:sz="2" w:space="0" w:color="000000"/>
              <w:left w:val="single" w:sz="2" w:space="0" w:color="000000"/>
              <w:bottom w:val="single" w:sz="2" w:space="0" w:color="000000"/>
              <w:right w:val="single" w:sz="2" w:space="0" w:color="000000"/>
            </w:tcBorders>
          </w:tcPr>
          <w:p w:rsidR="00EA6A1E" w:rsidRDefault="00F05C78">
            <w:pPr>
              <w:spacing w:after="0" w:line="259" w:lineRule="auto"/>
              <w:ind w:left="0" w:right="0" w:firstLine="0"/>
              <w:jc w:val="left"/>
            </w:pPr>
            <w:r>
              <w:t xml:space="preserve">1 </w:t>
            </w:r>
          </w:p>
        </w:tc>
      </w:tr>
      <w:tr w:rsidR="00EA6A1E">
        <w:trPr>
          <w:trHeight w:val="557"/>
        </w:trPr>
        <w:tc>
          <w:tcPr>
            <w:tcW w:w="0" w:type="auto"/>
            <w:vMerge/>
            <w:tcBorders>
              <w:top w:val="nil"/>
              <w:left w:val="single" w:sz="2" w:space="0" w:color="000000"/>
              <w:bottom w:val="nil"/>
              <w:right w:val="single" w:sz="2" w:space="0" w:color="000000"/>
            </w:tcBorders>
          </w:tcPr>
          <w:p w:rsidR="00EA6A1E" w:rsidRDefault="00EA6A1E">
            <w:pPr>
              <w:spacing w:after="160" w:line="259" w:lineRule="auto"/>
              <w:ind w:left="0" w:right="0" w:firstLine="0"/>
              <w:jc w:val="left"/>
            </w:pPr>
          </w:p>
        </w:tc>
        <w:tc>
          <w:tcPr>
            <w:tcW w:w="6076" w:type="dxa"/>
            <w:tcBorders>
              <w:top w:val="single" w:sz="2" w:space="0" w:color="000000"/>
              <w:left w:val="single" w:sz="2" w:space="0" w:color="000000"/>
              <w:bottom w:val="single" w:sz="2" w:space="0" w:color="000000"/>
              <w:right w:val="single" w:sz="2" w:space="0" w:color="000000"/>
            </w:tcBorders>
          </w:tcPr>
          <w:p w:rsidR="00EA6A1E" w:rsidRDefault="00F05C78">
            <w:pPr>
              <w:spacing w:after="0" w:line="259" w:lineRule="auto"/>
              <w:ind w:left="0" w:right="0" w:firstLine="0"/>
              <w:jc w:val="left"/>
            </w:pPr>
            <w:r>
              <w:t xml:space="preserve">Тематические строительные наборы (для мелких персонажей): </w:t>
            </w:r>
          </w:p>
        </w:tc>
        <w:tc>
          <w:tcPr>
            <w:tcW w:w="2213" w:type="dxa"/>
            <w:tcBorders>
              <w:top w:val="single" w:sz="2" w:space="0" w:color="000000"/>
              <w:left w:val="single" w:sz="2" w:space="0" w:color="000000"/>
              <w:bottom w:val="single" w:sz="2" w:space="0" w:color="000000"/>
              <w:right w:val="single" w:sz="2" w:space="0" w:color="000000"/>
            </w:tcBorders>
            <w:vAlign w:val="center"/>
          </w:tcPr>
          <w:p w:rsidR="00EA6A1E" w:rsidRDefault="00F05C78">
            <w:pPr>
              <w:spacing w:after="0" w:line="259" w:lineRule="auto"/>
              <w:ind w:left="0" w:right="0" w:firstLine="0"/>
              <w:jc w:val="left"/>
            </w:pPr>
            <w:r>
              <w:rPr>
                <w:color w:val="C0C0C0"/>
              </w:rPr>
              <w:t xml:space="preserve"> </w:t>
            </w:r>
          </w:p>
        </w:tc>
      </w:tr>
      <w:tr w:rsidR="00EA6A1E">
        <w:trPr>
          <w:trHeight w:val="288"/>
        </w:trPr>
        <w:tc>
          <w:tcPr>
            <w:tcW w:w="0" w:type="auto"/>
            <w:vMerge/>
            <w:tcBorders>
              <w:top w:val="nil"/>
              <w:left w:val="single" w:sz="2" w:space="0" w:color="000000"/>
              <w:bottom w:val="nil"/>
              <w:right w:val="single" w:sz="2" w:space="0" w:color="000000"/>
            </w:tcBorders>
          </w:tcPr>
          <w:p w:rsidR="00EA6A1E" w:rsidRDefault="00EA6A1E">
            <w:pPr>
              <w:spacing w:after="160" w:line="259" w:lineRule="auto"/>
              <w:ind w:left="0" w:right="0" w:firstLine="0"/>
              <w:jc w:val="left"/>
            </w:pPr>
          </w:p>
        </w:tc>
        <w:tc>
          <w:tcPr>
            <w:tcW w:w="6076" w:type="dxa"/>
            <w:tcBorders>
              <w:top w:val="single" w:sz="2" w:space="0" w:color="000000"/>
              <w:left w:val="single" w:sz="2" w:space="0" w:color="000000"/>
              <w:bottom w:val="single" w:sz="2" w:space="0" w:color="000000"/>
              <w:right w:val="single" w:sz="2" w:space="0" w:color="000000"/>
            </w:tcBorders>
          </w:tcPr>
          <w:p w:rsidR="00EA6A1E" w:rsidRDefault="00F05C78">
            <w:pPr>
              <w:spacing w:after="0" w:line="259" w:lineRule="auto"/>
              <w:ind w:left="0" w:right="0" w:firstLine="0"/>
              <w:jc w:val="left"/>
            </w:pPr>
            <w:r>
              <w:t xml:space="preserve">город </w:t>
            </w:r>
          </w:p>
        </w:tc>
        <w:tc>
          <w:tcPr>
            <w:tcW w:w="2213" w:type="dxa"/>
            <w:tcBorders>
              <w:top w:val="single" w:sz="2" w:space="0" w:color="000000"/>
              <w:left w:val="single" w:sz="2" w:space="0" w:color="000000"/>
              <w:bottom w:val="single" w:sz="2" w:space="0" w:color="000000"/>
              <w:right w:val="single" w:sz="2" w:space="0" w:color="000000"/>
            </w:tcBorders>
          </w:tcPr>
          <w:p w:rsidR="00EA6A1E" w:rsidRDefault="00F05C78">
            <w:pPr>
              <w:spacing w:after="0" w:line="259" w:lineRule="auto"/>
              <w:ind w:left="0" w:right="0" w:firstLine="0"/>
              <w:jc w:val="left"/>
            </w:pPr>
            <w:r>
              <w:t xml:space="preserve">1 </w:t>
            </w:r>
          </w:p>
        </w:tc>
      </w:tr>
      <w:tr w:rsidR="00EA6A1E">
        <w:trPr>
          <w:trHeight w:val="288"/>
        </w:trPr>
        <w:tc>
          <w:tcPr>
            <w:tcW w:w="0" w:type="auto"/>
            <w:vMerge/>
            <w:tcBorders>
              <w:top w:val="nil"/>
              <w:left w:val="single" w:sz="2" w:space="0" w:color="000000"/>
              <w:bottom w:val="nil"/>
              <w:right w:val="single" w:sz="2" w:space="0" w:color="000000"/>
            </w:tcBorders>
          </w:tcPr>
          <w:p w:rsidR="00EA6A1E" w:rsidRDefault="00EA6A1E">
            <w:pPr>
              <w:spacing w:after="160" w:line="259" w:lineRule="auto"/>
              <w:ind w:left="0" w:right="0" w:firstLine="0"/>
              <w:jc w:val="left"/>
            </w:pPr>
          </w:p>
        </w:tc>
        <w:tc>
          <w:tcPr>
            <w:tcW w:w="6076" w:type="dxa"/>
            <w:tcBorders>
              <w:top w:val="single" w:sz="2" w:space="0" w:color="000000"/>
              <w:left w:val="single" w:sz="2" w:space="0" w:color="000000"/>
              <w:bottom w:val="single" w:sz="2" w:space="0" w:color="000000"/>
              <w:right w:val="single" w:sz="2" w:space="0" w:color="000000"/>
            </w:tcBorders>
          </w:tcPr>
          <w:p w:rsidR="00EA6A1E" w:rsidRDefault="00F05C78">
            <w:pPr>
              <w:spacing w:after="0" w:line="259" w:lineRule="auto"/>
              <w:ind w:left="0" w:right="0" w:firstLine="0"/>
              <w:jc w:val="left"/>
            </w:pPr>
            <w:r>
              <w:t xml:space="preserve">крестьянское подворье (ферма) </w:t>
            </w:r>
          </w:p>
        </w:tc>
        <w:tc>
          <w:tcPr>
            <w:tcW w:w="2213" w:type="dxa"/>
            <w:tcBorders>
              <w:top w:val="single" w:sz="2" w:space="0" w:color="000000"/>
              <w:left w:val="single" w:sz="2" w:space="0" w:color="000000"/>
              <w:bottom w:val="single" w:sz="2" w:space="0" w:color="000000"/>
              <w:right w:val="single" w:sz="2" w:space="0" w:color="000000"/>
            </w:tcBorders>
          </w:tcPr>
          <w:p w:rsidR="00EA6A1E" w:rsidRDefault="00F05C78">
            <w:pPr>
              <w:spacing w:after="0" w:line="259" w:lineRule="auto"/>
              <w:ind w:left="0" w:right="0" w:firstLine="0"/>
              <w:jc w:val="left"/>
            </w:pPr>
            <w:r>
              <w:t xml:space="preserve">1 </w:t>
            </w:r>
          </w:p>
        </w:tc>
      </w:tr>
      <w:tr w:rsidR="00EA6A1E">
        <w:trPr>
          <w:trHeight w:val="290"/>
        </w:trPr>
        <w:tc>
          <w:tcPr>
            <w:tcW w:w="0" w:type="auto"/>
            <w:vMerge/>
            <w:tcBorders>
              <w:top w:val="nil"/>
              <w:left w:val="single" w:sz="2" w:space="0" w:color="000000"/>
              <w:bottom w:val="nil"/>
              <w:right w:val="single" w:sz="2" w:space="0" w:color="000000"/>
            </w:tcBorders>
          </w:tcPr>
          <w:p w:rsidR="00EA6A1E" w:rsidRDefault="00EA6A1E">
            <w:pPr>
              <w:spacing w:after="160" w:line="259" w:lineRule="auto"/>
              <w:ind w:left="0" w:right="0" w:firstLine="0"/>
              <w:jc w:val="left"/>
            </w:pPr>
          </w:p>
        </w:tc>
        <w:tc>
          <w:tcPr>
            <w:tcW w:w="6076" w:type="dxa"/>
            <w:tcBorders>
              <w:top w:val="single" w:sz="2" w:space="0" w:color="000000"/>
              <w:left w:val="single" w:sz="2" w:space="0" w:color="000000"/>
              <w:bottom w:val="single" w:sz="2" w:space="0" w:color="000000"/>
              <w:right w:val="single" w:sz="2" w:space="0" w:color="000000"/>
            </w:tcBorders>
          </w:tcPr>
          <w:p w:rsidR="00EA6A1E" w:rsidRDefault="00F05C78">
            <w:pPr>
              <w:spacing w:after="0" w:line="259" w:lineRule="auto"/>
              <w:ind w:left="0" w:right="0" w:firstLine="0"/>
              <w:jc w:val="left"/>
            </w:pPr>
            <w:r>
              <w:t xml:space="preserve">зоопарк </w:t>
            </w:r>
          </w:p>
        </w:tc>
        <w:tc>
          <w:tcPr>
            <w:tcW w:w="2213" w:type="dxa"/>
            <w:tcBorders>
              <w:top w:val="single" w:sz="2" w:space="0" w:color="000000"/>
              <w:left w:val="single" w:sz="2" w:space="0" w:color="000000"/>
              <w:bottom w:val="single" w:sz="2" w:space="0" w:color="000000"/>
              <w:right w:val="single" w:sz="2" w:space="0" w:color="000000"/>
            </w:tcBorders>
          </w:tcPr>
          <w:p w:rsidR="00EA6A1E" w:rsidRDefault="00F05C78">
            <w:pPr>
              <w:spacing w:after="0" w:line="259" w:lineRule="auto"/>
              <w:ind w:left="0" w:right="0" w:firstLine="0"/>
              <w:jc w:val="left"/>
            </w:pPr>
            <w:r>
              <w:t xml:space="preserve">1 </w:t>
            </w:r>
          </w:p>
        </w:tc>
      </w:tr>
      <w:tr w:rsidR="00EA6A1E">
        <w:trPr>
          <w:trHeight w:val="288"/>
        </w:trPr>
        <w:tc>
          <w:tcPr>
            <w:tcW w:w="0" w:type="auto"/>
            <w:vMerge/>
            <w:tcBorders>
              <w:top w:val="nil"/>
              <w:left w:val="single" w:sz="2" w:space="0" w:color="000000"/>
              <w:bottom w:val="nil"/>
              <w:right w:val="single" w:sz="2" w:space="0" w:color="000000"/>
            </w:tcBorders>
          </w:tcPr>
          <w:p w:rsidR="00EA6A1E" w:rsidRDefault="00EA6A1E">
            <w:pPr>
              <w:spacing w:after="160" w:line="259" w:lineRule="auto"/>
              <w:ind w:left="0" w:right="0" w:firstLine="0"/>
              <w:jc w:val="left"/>
            </w:pPr>
          </w:p>
        </w:tc>
        <w:tc>
          <w:tcPr>
            <w:tcW w:w="6076" w:type="dxa"/>
            <w:tcBorders>
              <w:top w:val="single" w:sz="2" w:space="0" w:color="000000"/>
              <w:left w:val="single" w:sz="2" w:space="0" w:color="000000"/>
              <w:bottom w:val="single" w:sz="2" w:space="0" w:color="000000"/>
              <w:right w:val="single" w:sz="2" w:space="0" w:color="000000"/>
            </w:tcBorders>
          </w:tcPr>
          <w:p w:rsidR="00EA6A1E" w:rsidRDefault="00F05C78">
            <w:pPr>
              <w:spacing w:after="0" w:line="259" w:lineRule="auto"/>
              <w:ind w:left="0" w:right="0" w:firstLine="0"/>
              <w:jc w:val="left"/>
            </w:pPr>
            <w:r>
              <w:t xml:space="preserve">крепость </w:t>
            </w:r>
          </w:p>
        </w:tc>
        <w:tc>
          <w:tcPr>
            <w:tcW w:w="2213" w:type="dxa"/>
            <w:tcBorders>
              <w:top w:val="single" w:sz="2" w:space="0" w:color="000000"/>
              <w:left w:val="single" w:sz="2" w:space="0" w:color="000000"/>
              <w:bottom w:val="single" w:sz="2" w:space="0" w:color="000000"/>
              <w:right w:val="single" w:sz="2" w:space="0" w:color="000000"/>
            </w:tcBorders>
          </w:tcPr>
          <w:p w:rsidR="00EA6A1E" w:rsidRDefault="00F05C78">
            <w:pPr>
              <w:spacing w:after="0" w:line="259" w:lineRule="auto"/>
              <w:ind w:left="0" w:right="0" w:firstLine="0"/>
              <w:jc w:val="left"/>
            </w:pPr>
            <w:r>
              <w:t xml:space="preserve">1 </w:t>
            </w:r>
          </w:p>
        </w:tc>
      </w:tr>
      <w:tr w:rsidR="00EA6A1E">
        <w:trPr>
          <w:trHeight w:val="290"/>
        </w:trPr>
        <w:tc>
          <w:tcPr>
            <w:tcW w:w="0" w:type="auto"/>
            <w:vMerge/>
            <w:tcBorders>
              <w:top w:val="nil"/>
              <w:left w:val="single" w:sz="2" w:space="0" w:color="000000"/>
              <w:bottom w:val="nil"/>
              <w:right w:val="single" w:sz="2" w:space="0" w:color="000000"/>
            </w:tcBorders>
          </w:tcPr>
          <w:p w:rsidR="00EA6A1E" w:rsidRDefault="00EA6A1E">
            <w:pPr>
              <w:spacing w:after="160" w:line="259" w:lineRule="auto"/>
              <w:ind w:left="0" w:right="0" w:firstLine="0"/>
              <w:jc w:val="left"/>
            </w:pPr>
          </w:p>
        </w:tc>
        <w:tc>
          <w:tcPr>
            <w:tcW w:w="6076" w:type="dxa"/>
            <w:tcBorders>
              <w:top w:val="single" w:sz="2" w:space="0" w:color="000000"/>
              <w:left w:val="single" w:sz="2" w:space="0" w:color="000000"/>
              <w:bottom w:val="single" w:sz="2" w:space="0" w:color="000000"/>
              <w:right w:val="single" w:sz="2" w:space="0" w:color="000000"/>
            </w:tcBorders>
          </w:tcPr>
          <w:p w:rsidR="00EA6A1E" w:rsidRDefault="00F05C78">
            <w:pPr>
              <w:spacing w:after="0" w:line="259" w:lineRule="auto"/>
              <w:ind w:left="0" w:right="0" w:firstLine="0"/>
              <w:jc w:val="left"/>
            </w:pPr>
            <w:r>
              <w:t xml:space="preserve">домик (мелкий, сборно-разборный) </w:t>
            </w:r>
          </w:p>
        </w:tc>
        <w:tc>
          <w:tcPr>
            <w:tcW w:w="2213" w:type="dxa"/>
            <w:tcBorders>
              <w:top w:val="single" w:sz="2" w:space="0" w:color="000000"/>
              <w:left w:val="single" w:sz="2" w:space="0" w:color="000000"/>
              <w:bottom w:val="single" w:sz="2" w:space="0" w:color="000000"/>
              <w:right w:val="single" w:sz="2" w:space="0" w:color="000000"/>
            </w:tcBorders>
          </w:tcPr>
          <w:p w:rsidR="00EA6A1E" w:rsidRDefault="00F05C78">
            <w:pPr>
              <w:spacing w:after="0" w:line="259" w:lineRule="auto"/>
              <w:ind w:left="0" w:right="0" w:firstLine="0"/>
              <w:jc w:val="left"/>
            </w:pPr>
            <w:r>
              <w:t xml:space="preserve">3 </w:t>
            </w:r>
          </w:p>
        </w:tc>
      </w:tr>
      <w:tr w:rsidR="00EA6A1E">
        <w:trPr>
          <w:trHeight w:val="288"/>
        </w:trPr>
        <w:tc>
          <w:tcPr>
            <w:tcW w:w="0" w:type="auto"/>
            <w:vMerge/>
            <w:tcBorders>
              <w:top w:val="nil"/>
              <w:left w:val="single" w:sz="2" w:space="0" w:color="000000"/>
              <w:bottom w:val="nil"/>
              <w:right w:val="single" w:sz="2" w:space="0" w:color="000000"/>
            </w:tcBorders>
          </w:tcPr>
          <w:p w:rsidR="00EA6A1E" w:rsidRDefault="00EA6A1E">
            <w:pPr>
              <w:spacing w:after="160" w:line="259" w:lineRule="auto"/>
              <w:ind w:left="0" w:right="0" w:firstLine="0"/>
              <w:jc w:val="left"/>
            </w:pPr>
          </w:p>
        </w:tc>
        <w:tc>
          <w:tcPr>
            <w:tcW w:w="6076" w:type="dxa"/>
            <w:tcBorders>
              <w:top w:val="single" w:sz="2" w:space="0" w:color="000000"/>
              <w:left w:val="single" w:sz="2" w:space="0" w:color="000000"/>
              <w:bottom w:val="single" w:sz="2" w:space="0" w:color="000000"/>
              <w:right w:val="single" w:sz="2" w:space="0" w:color="000000"/>
            </w:tcBorders>
          </w:tcPr>
          <w:p w:rsidR="00EA6A1E" w:rsidRDefault="00F05C78">
            <w:pPr>
              <w:spacing w:after="0" w:line="259" w:lineRule="auto"/>
              <w:ind w:left="0" w:right="0" w:firstLine="0"/>
              <w:jc w:val="left"/>
            </w:pPr>
            <w:r>
              <w:t xml:space="preserve">гараж/бензозаправка (сборно-разборная) </w:t>
            </w:r>
          </w:p>
        </w:tc>
        <w:tc>
          <w:tcPr>
            <w:tcW w:w="2213" w:type="dxa"/>
            <w:tcBorders>
              <w:top w:val="single" w:sz="2" w:space="0" w:color="000000"/>
              <w:left w:val="single" w:sz="2" w:space="0" w:color="000000"/>
              <w:bottom w:val="single" w:sz="2" w:space="0" w:color="000000"/>
              <w:right w:val="single" w:sz="2" w:space="0" w:color="000000"/>
            </w:tcBorders>
          </w:tcPr>
          <w:p w:rsidR="00EA6A1E" w:rsidRDefault="00F05C78">
            <w:pPr>
              <w:spacing w:after="0" w:line="259" w:lineRule="auto"/>
              <w:ind w:left="0" w:right="0" w:firstLine="0"/>
              <w:jc w:val="left"/>
            </w:pPr>
            <w:r>
              <w:t xml:space="preserve">1 </w:t>
            </w:r>
          </w:p>
        </w:tc>
      </w:tr>
      <w:tr w:rsidR="00EA6A1E">
        <w:trPr>
          <w:trHeight w:val="290"/>
        </w:trPr>
        <w:tc>
          <w:tcPr>
            <w:tcW w:w="0" w:type="auto"/>
            <w:vMerge/>
            <w:tcBorders>
              <w:top w:val="nil"/>
              <w:left w:val="single" w:sz="2" w:space="0" w:color="000000"/>
              <w:bottom w:val="nil"/>
              <w:right w:val="single" w:sz="2" w:space="0" w:color="000000"/>
            </w:tcBorders>
          </w:tcPr>
          <w:p w:rsidR="00EA6A1E" w:rsidRDefault="00EA6A1E">
            <w:pPr>
              <w:spacing w:after="160" w:line="259" w:lineRule="auto"/>
              <w:ind w:left="0" w:right="0" w:firstLine="0"/>
              <w:jc w:val="left"/>
            </w:pPr>
          </w:p>
        </w:tc>
        <w:tc>
          <w:tcPr>
            <w:tcW w:w="6076" w:type="dxa"/>
            <w:tcBorders>
              <w:top w:val="single" w:sz="2" w:space="0" w:color="000000"/>
              <w:left w:val="single" w:sz="2" w:space="0" w:color="000000"/>
              <w:bottom w:val="single" w:sz="2" w:space="0" w:color="000000"/>
              <w:right w:val="single" w:sz="2" w:space="0" w:color="000000"/>
            </w:tcBorders>
          </w:tcPr>
          <w:p w:rsidR="00EA6A1E" w:rsidRDefault="00F05C78">
            <w:pPr>
              <w:spacing w:after="0" w:line="259" w:lineRule="auto"/>
              <w:ind w:left="0" w:right="0" w:firstLine="0"/>
              <w:jc w:val="left"/>
            </w:pPr>
            <w:r>
              <w:t xml:space="preserve">маяк </w:t>
            </w:r>
          </w:p>
        </w:tc>
        <w:tc>
          <w:tcPr>
            <w:tcW w:w="2213" w:type="dxa"/>
            <w:tcBorders>
              <w:top w:val="single" w:sz="2" w:space="0" w:color="000000"/>
              <w:left w:val="single" w:sz="2" w:space="0" w:color="000000"/>
              <w:bottom w:val="single" w:sz="2" w:space="0" w:color="000000"/>
              <w:right w:val="single" w:sz="2" w:space="0" w:color="000000"/>
            </w:tcBorders>
          </w:tcPr>
          <w:p w:rsidR="00EA6A1E" w:rsidRDefault="00F05C78">
            <w:pPr>
              <w:spacing w:after="0" w:line="259" w:lineRule="auto"/>
              <w:ind w:left="0" w:right="0" w:firstLine="0"/>
              <w:jc w:val="left"/>
            </w:pPr>
            <w:r>
              <w:t xml:space="preserve">1 </w:t>
            </w:r>
          </w:p>
        </w:tc>
      </w:tr>
      <w:tr w:rsidR="00EA6A1E">
        <w:trPr>
          <w:trHeight w:val="557"/>
        </w:trPr>
        <w:tc>
          <w:tcPr>
            <w:tcW w:w="0" w:type="auto"/>
            <w:vMerge/>
            <w:tcBorders>
              <w:top w:val="nil"/>
              <w:left w:val="single" w:sz="2" w:space="0" w:color="000000"/>
              <w:bottom w:val="nil"/>
              <w:right w:val="single" w:sz="2" w:space="0" w:color="000000"/>
            </w:tcBorders>
          </w:tcPr>
          <w:p w:rsidR="00EA6A1E" w:rsidRDefault="00EA6A1E">
            <w:pPr>
              <w:spacing w:after="160" w:line="259" w:lineRule="auto"/>
              <w:ind w:left="0" w:right="0" w:firstLine="0"/>
              <w:jc w:val="left"/>
            </w:pPr>
          </w:p>
        </w:tc>
        <w:tc>
          <w:tcPr>
            <w:tcW w:w="6076" w:type="dxa"/>
            <w:tcBorders>
              <w:top w:val="single" w:sz="2" w:space="0" w:color="000000"/>
              <w:left w:val="single" w:sz="2" w:space="0" w:color="000000"/>
              <w:bottom w:val="single" w:sz="2" w:space="0" w:color="000000"/>
              <w:right w:val="single" w:sz="2" w:space="0" w:color="000000"/>
            </w:tcBorders>
          </w:tcPr>
          <w:p w:rsidR="00EA6A1E" w:rsidRDefault="00F05C78">
            <w:pPr>
              <w:spacing w:after="0" w:line="259" w:lineRule="auto"/>
              <w:ind w:left="0" w:right="0" w:firstLine="0"/>
              <w:jc w:val="left"/>
            </w:pPr>
            <w:r>
              <w:t xml:space="preserve">Набор дорожных знаков и светофор, для мелкого транспорта </w:t>
            </w:r>
          </w:p>
        </w:tc>
        <w:tc>
          <w:tcPr>
            <w:tcW w:w="2213" w:type="dxa"/>
            <w:tcBorders>
              <w:top w:val="single" w:sz="2" w:space="0" w:color="000000"/>
              <w:left w:val="single" w:sz="2" w:space="0" w:color="000000"/>
              <w:bottom w:val="single" w:sz="2" w:space="0" w:color="000000"/>
              <w:right w:val="single" w:sz="2" w:space="0" w:color="000000"/>
            </w:tcBorders>
            <w:vAlign w:val="center"/>
          </w:tcPr>
          <w:p w:rsidR="00EA6A1E" w:rsidRDefault="00F05C78">
            <w:pPr>
              <w:spacing w:after="0" w:line="259" w:lineRule="auto"/>
              <w:ind w:left="0" w:right="0" w:firstLine="0"/>
              <w:jc w:val="left"/>
            </w:pPr>
            <w:r>
              <w:t xml:space="preserve">1 </w:t>
            </w:r>
          </w:p>
        </w:tc>
      </w:tr>
      <w:tr w:rsidR="00EA6A1E">
        <w:trPr>
          <w:trHeight w:val="288"/>
        </w:trPr>
        <w:tc>
          <w:tcPr>
            <w:tcW w:w="0" w:type="auto"/>
            <w:vMerge/>
            <w:tcBorders>
              <w:top w:val="nil"/>
              <w:left w:val="single" w:sz="2" w:space="0" w:color="000000"/>
              <w:bottom w:val="nil"/>
              <w:right w:val="single" w:sz="2" w:space="0" w:color="000000"/>
            </w:tcBorders>
            <w:vAlign w:val="bottom"/>
          </w:tcPr>
          <w:p w:rsidR="00EA6A1E" w:rsidRDefault="00EA6A1E">
            <w:pPr>
              <w:spacing w:after="160" w:line="259" w:lineRule="auto"/>
              <w:ind w:left="0" w:right="0" w:firstLine="0"/>
              <w:jc w:val="left"/>
            </w:pPr>
          </w:p>
        </w:tc>
        <w:tc>
          <w:tcPr>
            <w:tcW w:w="6076" w:type="dxa"/>
            <w:tcBorders>
              <w:top w:val="single" w:sz="2" w:space="0" w:color="000000"/>
              <w:left w:val="single" w:sz="2" w:space="0" w:color="000000"/>
              <w:bottom w:val="single" w:sz="2" w:space="0" w:color="000000"/>
              <w:right w:val="single" w:sz="2" w:space="0" w:color="000000"/>
            </w:tcBorders>
          </w:tcPr>
          <w:p w:rsidR="00EA6A1E" w:rsidRDefault="00F05C78">
            <w:pPr>
              <w:spacing w:after="0" w:line="259" w:lineRule="auto"/>
              <w:ind w:left="0" w:right="0" w:firstLine="0"/>
              <w:jc w:val="left"/>
            </w:pPr>
            <w:r>
              <w:t xml:space="preserve">Набор мебели для средних кукол </w:t>
            </w:r>
          </w:p>
        </w:tc>
        <w:tc>
          <w:tcPr>
            <w:tcW w:w="2213" w:type="dxa"/>
            <w:tcBorders>
              <w:top w:val="single" w:sz="2" w:space="0" w:color="000000"/>
              <w:left w:val="single" w:sz="2" w:space="0" w:color="000000"/>
              <w:bottom w:val="single" w:sz="2" w:space="0" w:color="000000"/>
              <w:right w:val="single" w:sz="2" w:space="0" w:color="000000"/>
            </w:tcBorders>
          </w:tcPr>
          <w:p w:rsidR="00EA6A1E" w:rsidRDefault="00F05C78">
            <w:pPr>
              <w:spacing w:after="0" w:line="259" w:lineRule="auto"/>
              <w:ind w:left="0" w:right="0" w:firstLine="0"/>
              <w:jc w:val="left"/>
            </w:pPr>
            <w:r>
              <w:t xml:space="preserve">1 </w:t>
            </w:r>
          </w:p>
        </w:tc>
      </w:tr>
      <w:tr w:rsidR="00EA6A1E">
        <w:trPr>
          <w:trHeight w:val="288"/>
        </w:trPr>
        <w:tc>
          <w:tcPr>
            <w:tcW w:w="0" w:type="auto"/>
            <w:vMerge/>
            <w:tcBorders>
              <w:top w:val="nil"/>
              <w:left w:val="single" w:sz="2" w:space="0" w:color="000000"/>
              <w:bottom w:val="nil"/>
              <w:right w:val="single" w:sz="2" w:space="0" w:color="000000"/>
            </w:tcBorders>
          </w:tcPr>
          <w:p w:rsidR="00EA6A1E" w:rsidRDefault="00EA6A1E">
            <w:pPr>
              <w:spacing w:after="160" w:line="259" w:lineRule="auto"/>
              <w:ind w:left="0" w:right="0" w:firstLine="0"/>
              <w:jc w:val="left"/>
            </w:pPr>
          </w:p>
        </w:tc>
        <w:tc>
          <w:tcPr>
            <w:tcW w:w="6076" w:type="dxa"/>
            <w:tcBorders>
              <w:top w:val="single" w:sz="2" w:space="0" w:color="000000"/>
              <w:left w:val="single" w:sz="2" w:space="0" w:color="000000"/>
              <w:bottom w:val="single" w:sz="2" w:space="0" w:color="000000"/>
              <w:right w:val="single" w:sz="2" w:space="0" w:color="000000"/>
            </w:tcBorders>
          </w:tcPr>
          <w:p w:rsidR="00EA6A1E" w:rsidRDefault="00F05C78">
            <w:pPr>
              <w:spacing w:after="0" w:line="259" w:lineRule="auto"/>
              <w:ind w:left="0" w:right="0" w:firstLine="0"/>
              <w:jc w:val="left"/>
            </w:pPr>
            <w:r>
              <w:t xml:space="preserve">Набор мебели для мелких персонажей </w:t>
            </w:r>
          </w:p>
        </w:tc>
        <w:tc>
          <w:tcPr>
            <w:tcW w:w="2213" w:type="dxa"/>
            <w:tcBorders>
              <w:top w:val="single" w:sz="2" w:space="0" w:color="000000"/>
              <w:left w:val="single" w:sz="2" w:space="0" w:color="000000"/>
              <w:bottom w:val="single" w:sz="2" w:space="0" w:color="000000"/>
              <w:right w:val="single" w:sz="2" w:space="0" w:color="000000"/>
            </w:tcBorders>
          </w:tcPr>
          <w:p w:rsidR="00EA6A1E" w:rsidRDefault="00F05C78">
            <w:pPr>
              <w:spacing w:after="0" w:line="259" w:lineRule="auto"/>
              <w:ind w:left="0" w:right="0" w:firstLine="0"/>
              <w:jc w:val="left"/>
            </w:pPr>
            <w:r>
              <w:t xml:space="preserve">2 </w:t>
            </w:r>
          </w:p>
        </w:tc>
      </w:tr>
      <w:tr w:rsidR="00EA6A1E">
        <w:trPr>
          <w:trHeight w:val="290"/>
        </w:trPr>
        <w:tc>
          <w:tcPr>
            <w:tcW w:w="0" w:type="auto"/>
            <w:vMerge/>
            <w:tcBorders>
              <w:top w:val="nil"/>
              <w:left w:val="single" w:sz="2" w:space="0" w:color="000000"/>
              <w:bottom w:val="nil"/>
              <w:right w:val="single" w:sz="2" w:space="0" w:color="000000"/>
            </w:tcBorders>
          </w:tcPr>
          <w:p w:rsidR="00EA6A1E" w:rsidRDefault="00EA6A1E">
            <w:pPr>
              <w:spacing w:after="160" w:line="259" w:lineRule="auto"/>
              <w:ind w:left="0" w:right="0" w:firstLine="0"/>
              <w:jc w:val="left"/>
            </w:pPr>
          </w:p>
        </w:tc>
        <w:tc>
          <w:tcPr>
            <w:tcW w:w="6076" w:type="dxa"/>
            <w:tcBorders>
              <w:top w:val="single" w:sz="2" w:space="0" w:color="000000"/>
              <w:left w:val="single" w:sz="2" w:space="0" w:color="000000"/>
              <w:bottom w:val="single" w:sz="2" w:space="0" w:color="000000"/>
              <w:right w:val="single" w:sz="2" w:space="0" w:color="000000"/>
            </w:tcBorders>
          </w:tcPr>
          <w:p w:rsidR="00EA6A1E" w:rsidRDefault="00F05C78">
            <w:pPr>
              <w:spacing w:after="0" w:line="259" w:lineRule="auto"/>
              <w:ind w:left="0" w:right="0" w:firstLine="0"/>
              <w:jc w:val="left"/>
            </w:pPr>
            <w:r>
              <w:t xml:space="preserve">Набор мебели "школа" (для мелких персонажей) </w:t>
            </w:r>
          </w:p>
        </w:tc>
        <w:tc>
          <w:tcPr>
            <w:tcW w:w="2213" w:type="dxa"/>
            <w:tcBorders>
              <w:top w:val="single" w:sz="2" w:space="0" w:color="000000"/>
              <w:left w:val="single" w:sz="2" w:space="0" w:color="000000"/>
              <w:bottom w:val="single" w:sz="2" w:space="0" w:color="000000"/>
              <w:right w:val="single" w:sz="2" w:space="0" w:color="000000"/>
            </w:tcBorders>
          </w:tcPr>
          <w:p w:rsidR="00EA6A1E" w:rsidRDefault="00F05C78">
            <w:pPr>
              <w:spacing w:after="0" w:line="259" w:lineRule="auto"/>
              <w:ind w:left="0" w:right="0" w:firstLine="0"/>
              <w:jc w:val="left"/>
            </w:pPr>
            <w:r>
              <w:t xml:space="preserve">1 </w:t>
            </w:r>
          </w:p>
        </w:tc>
      </w:tr>
      <w:tr w:rsidR="00EA6A1E">
        <w:trPr>
          <w:trHeight w:val="557"/>
        </w:trPr>
        <w:tc>
          <w:tcPr>
            <w:tcW w:w="0" w:type="auto"/>
            <w:vMerge/>
            <w:tcBorders>
              <w:top w:val="nil"/>
              <w:left w:val="single" w:sz="2" w:space="0" w:color="000000"/>
              <w:bottom w:val="nil"/>
              <w:right w:val="single" w:sz="2" w:space="0" w:color="000000"/>
            </w:tcBorders>
          </w:tcPr>
          <w:p w:rsidR="00EA6A1E" w:rsidRDefault="00EA6A1E">
            <w:pPr>
              <w:spacing w:after="160" w:line="259" w:lineRule="auto"/>
              <w:ind w:left="0" w:right="0" w:firstLine="0"/>
              <w:jc w:val="left"/>
            </w:pPr>
          </w:p>
        </w:tc>
        <w:tc>
          <w:tcPr>
            <w:tcW w:w="6076" w:type="dxa"/>
            <w:tcBorders>
              <w:top w:val="single" w:sz="2" w:space="0" w:color="000000"/>
              <w:left w:val="single" w:sz="2" w:space="0" w:color="000000"/>
              <w:bottom w:val="single" w:sz="2" w:space="0" w:color="000000"/>
              <w:right w:val="single" w:sz="2" w:space="0" w:color="000000"/>
            </w:tcBorders>
          </w:tcPr>
          <w:p w:rsidR="00EA6A1E" w:rsidRDefault="00F05C78">
            <w:pPr>
              <w:spacing w:after="0" w:line="259" w:lineRule="auto"/>
              <w:ind w:left="0" w:right="0" w:firstLine="0"/>
            </w:pPr>
            <w:r>
              <w:t xml:space="preserve">Объемные или силуэтные деревья на подставках, мелкие (для ландшафтных макетов) </w:t>
            </w:r>
          </w:p>
        </w:tc>
        <w:tc>
          <w:tcPr>
            <w:tcW w:w="2213" w:type="dxa"/>
            <w:tcBorders>
              <w:top w:val="single" w:sz="2" w:space="0" w:color="000000"/>
              <w:left w:val="single" w:sz="2" w:space="0" w:color="000000"/>
              <w:bottom w:val="single" w:sz="2" w:space="0" w:color="000000"/>
              <w:right w:val="single" w:sz="2" w:space="0" w:color="000000"/>
            </w:tcBorders>
            <w:vAlign w:val="center"/>
          </w:tcPr>
          <w:p w:rsidR="00EA6A1E" w:rsidRDefault="00F05C78">
            <w:pPr>
              <w:spacing w:after="0" w:line="259" w:lineRule="auto"/>
              <w:ind w:left="0" w:right="0" w:firstLine="0"/>
              <w:jc w:val="left"/>
            </w:pPr>
            <w:r>
              <w:t xml:space="preserve">10-20 разные </w:t>
            </w:r>
          </w:p>
        </w:tc>
      </w:tr>
      <w:tr w:rsidR="00EA6A1E">
        <w:trPr>
          <w:trHeight w:val="288"/>
        </w:trPr>
        <w:tc>
          <w:tcPr>
            <w:tcW w:w="0" w:type="auto"/>
            <w:vMerge/>
            <w:tcBorders>
              <w:top w:val="nil"/>
              <w:left w:val="single" w:sz="2" w:space="0" w:color="000000"/>
              <w:bottom w:val="nil"/>
              <w:right w:val="single" w:sz="2" w:space="0" w:color="000000"/>
            </w:tcBorders>
          </w:tcPr>
          <w:p w:rsidR="00EA6A1E" w:rsidRDefault="00EA6A1E">
            <w:pPr>
              <w:spacing w:after="160" w:line="259" w:lineRule="auto"/>
              <w:ind w:left="0" w:right="0" w:firstLine="0"/>
              <w:jc w:val="left"/>
            </w:pPr>
          </w:p>
        </w:tc>
        <w:tc>
          <w:tcPr>
            <w:tcW w:w="6076" w:type="dxa"/>
            <w:tcBorders>
              <w:top w:val="single" w:sz="2" w:space="0" w:color="000000"/>
              <w:left w:val="single" w:sz="2" w:space="0" w:color="000000"/>
              <w:bottom w:val="single" w:sz="2" w:space="0" w:color="000000"/>
              <w:right w:val="single" w:sz="2" w:space="0" w:color="000000"/>
            </w:tcBorders>
          </w:tcPr>
          <w:p w:rsidR="00EA6A1E" w:rsidRDefault="00F05C78">
            <w:pPr>
              <w:spacing w:after="0" w:line="259" w:lineRule="auto"/>
              <w:ind w:left="0" w:right="0" w:firstLine="0"/>
              <w:jc w:val="left"/>
            </w:pPr>
            <w:r>
              <w:t xml:space="preserve">Крупный строительный набор </w:t>
            </w:r>
          </w:p>
        </w:tc>
        <w:tc>
          <w:tcPr>
            <w:tcW w:w="2213" w:type="dxa"/>
            <w:tcBorders>
              <w:top w:val="single" w:sz="2" w:space="0" w:color="000000"/>
              <w:left w:val="single" w:sz="2" w:space="0" w:color="000000"/>
              <w:bottom w:val="single" w:sz="2" w:space="0" w:color="000000"/>
              <w:right w:val="single" w:sz="2" w:space="0" w:color="000000"/>
            </w:tcBorders>
          </w:tcPr>
          <w:p w:rsidR="00EA6A1E" w:rsidRDefault="00F05C78">
            <w:pPr>
              <w:spacing w:after="0" w:line="259" w:lineRule="auto"/>
              <w:ind w:left="0" w:right="0" w:firstLine="0"/>
              <w:jc w:val="left"/>
            </w:pPr>
            <w:r>
              <w:t xml:space="preserve">1 </w:t>
            </w:r>
          </w:p>
        </w:tc>
      </w:tr>
      <w:tr w:rsidR="00EA6A1E">
        <w:trPr>
          <w:trHeight w:val="290"/>
        </w:trPr>
        <w:tc>
          <w:tcPr>
            <w:tcW w:w="0" w:type="auto"/>
            <w:vMerge/>
            <w:tcBorders>
              <w:top w:val="nil"/>
              <w:left w:val="single" w:sz="2" w:space="0" w:color="000000"/>
              <w:bottom w:val="nil"/>
              <w:right w:val="single" w:sz="2" w:space="0" w:color="000000"/>
            </w:tcBorders>
          </w:tcPr>
          <w:p w:rsidR="00EA6A1E" w:rsidRDefault="00EA6A1E">
            <w:pPr>
              <w:spacing w:after="160" w:line="259" w:lineRule="auto"/>
              <w:ind w:left="0" w:right="0" w:firstLine="0"/>
              <w:jc w:val="left"/>
            </w:pPr>
          </w:p>
        </w:tc>
        <w:tc>
          <w:tcPr>
            <w:tcW w:w="6076" w:type="dxa"/>
            <w:tcBorders>
              <w:top w:val="single" w:sz="2" w:space="0" w:color="000000"/>
              <w:left w:val="single" w:sz="2" w:space="0" w:color="000000"/>
              <w:bottom w:val="single" w:sz="2" w:space="0" w:color="000000"/>
              <w:right w:val="single" w:sz="2" w:space="0" w:color="000000"/>
            </w:tcBorders>
          </w:tcPr>
          <w:p w:rsidR="00EA6A1E" w:rsidRDefault="00F05C78">
            <w:pPr>
              <w:spacing w:after="0" w:line="259" w:lineRule="auto"/>
              <w:ind w:left="0" w:right="0" w:firstLine="0"/>
              <w:jc w:val="left"/>
            </w:pPr>
            <w:r>
              <w:t xml:space="preserve">Ящик с мелкими предметами-заместителями </w:t>
            </w:r>
          </w:p>
        </w:tc>
        <w:tc>
          <w:tcPr>
            <w:tcW w:w="2213" w:type="dxa"/>
            <w:tcBorders>
              <w:top w:val="single" w:sz="2" w:space="0" w:color="000000"/>
              <w:left w:val="single" w:sz="2" w:space="0" w:color="000000"/>
              <w:bottom w:val="single" w:sz="2" w:space="0" w:color="000000"/>
              <w:right w:val="single" w:sz="2" w:space="0" w:color="000000"/>
            </w:tcBorders>
          </w:tcPr>
          <w:p w:rsidR="00EA6A1E" w:rsidRDefault="00F05C78">
            <w:pPr>
              <w:spacing w:after="0" w:line="259" w:lineRule="auto"/>
              <w:ind w:left="0" w:right="0" w:firstLine="0"/>
              <w:jc w:val="left"/>
            </w:pPr>
            <w:r>
              <w:t xml:space="preserve">1 </w:t>
            </w:r>
          </w:p>
        </w:tc>
      </w:tr>
      <w:tr w:rsidR="00EA6A1E">
        <w:trPr>
          <w:trHeight w:val="557"/>
        </w:trPr>
        <w:tc>
          <w:tcPr>
            <w:tcW w:w="0" w:type="auto"/>
            <w:vMerge/>
            <w:tcBorders>
              <w:top w:val="nil"/>
              <w:left w:val="single" w:sz="2" w:space="0" w:color="000000"/>
              <w:bottom w:val="nil"/>
              <w:right w:val="single" w:sz="2" w:space="0" w:color="000000"/>
            </w:tcBorders>
          </w:tcPr>
          <w:p w:rsidR="00EA6A1E" w:rsidRDefault="00EA6A1E">
            <w:pPr>
              <w:spacing w:after="160" w:line="259" w:lineRule="auto"/>
              <w:ind w:left="0" w:right="0" w:firstLine="0"/>
              <w:jc w:val="left"/>
            </w:pPr>
          </w:p>
        </w:tc>
        <w:tc>
          <w:tcPr>
            <w:tcW w:w="6076" w:type="dxa"/>
            <w:tcBorders>
              <w:top w:val="single" w:sz="2" w:space="0" w:color="000000"/>
              <w:left w:val="single" w:sz="2" w:space="0" w:color="000000"/>
              <w:bottom w:val="single" w:sz="2" w:space="0" w:color="000000"/>
              <w:right w:val="single" w:sz="2" w:space="0" w:color="000000"/>
            </w:tcBorders>
          </w:tcPr>
          <w:p w:rsidR="00EA6A1E" w:rsidRDefault="00F05C78">
            <w:pPr>
              <w:spacing w:after="0" w:line="259" w:lineRule="auto"/>
              <w:ind w:left="0" w:right="0" w:firstLine="0"/>
            </w:pPr>
            <w:r>
              <w:t xml:space="preserve">Крупные куски ткани (полотняной, разного цвета, 1х1 м.) </w:t>
            </w:r>
          </w:p>
        </w:tc>
        <w:tc>
          <w:tcPr>
            <w:tcW w:w="2213" w:type="dxa"/>
            <w:tcBorders>
              <w:top w:val="single" w:sz="2" w:space="0" w:color="000000"/>
              <w:left w:val="single" w:sz="2" w:space="0" w:color="000000"/>
              <w:bottom w:val="single" w:sz="2" w:space="0" w:color="000000"/>
              <w:right w:val="single" w:sz="2" w:space="0" w:color="000000"/>
            </w:tcBorders>
            <w:vAlign w:val="center"/>
          </w:tcPr>
          <w:p w:rsidR="00EA6A1E" w:rsidRDefault="00F05C78">
            <w:pPr>
              <w:spacing w:after="0" w:line="259" w:lineRule="auto"/>
              <w:ind w:left="0" w:right="0" w:firstLine="0"/>
              <w:jc w:val="left"/>
            </w:pPr>
            <w:r>
              <w:t xml:space="preserve">3 </w:t>
            </w:r>
          </w:p>
        </w:tc>
      </w:tr>
      <w:tr w:rsidR="00EA6A1E">
        <w:trPr>
          <w:trHeight w:val="557"/>
        </w:trPr>
        <w:tc>
          <w:tcPr>
            <w:tcW w:w="0" w:type="auto"/>
            <w:vMerge/>
            <w:tcBorders>
              <w:top w:val="nil"/>
              <w:left w:val="single" w:sz="2" w:space="0" w:color="000000"/>
              <w:bottom w:val="single" w:sz="2" w:space="0" w:color="000000"/>
              <w:right w:val="single" w:sz="2" w:space="0" w:color="000000"/>
            </w:tcBorders>
          </w:tcPr>
          <w:p w:rsidR="00EA6A1E" w:rsidRDefault="00EA6A1E">
            <w:pPr>
              <w:spacing w:after="160" w:line="259" w:lineRule="auto"/>
              <w:ind w:left="0" w:right="0" w:firstLine="0"/>
              <w:jc w:val="left"/>
            </w:pPr>
          </w:p>
        </w:tc>
        <w:tc>
          <w:tcPr>
            <w:tcW w:w="6076" w:type="dxa"/>
            <w:tcBorders>
              <w:top w:val="single" w:sz="2" w:space="0" w:color="000000"/>
              <w:left w:val="single" w:sz="2" w:space="0" w:color="000000"/>
              <w:bottom w:val="single" w:sz="2" w:space="0" w:color="000000"/>
              <w:right w:val="single" w:sz="2" w:space="0" w:color="000000"/>
            </w:tcBorders>
          </w:tcPr>
          <w:p w:rsidR="00EA6A1E" w:rsidRDefault="00F05C78">
            <w:pPr>
              <w:spacing w:after="0" w:line="259" w:lineRule="auto"/>
              <w:ind w:left="0" w:right="0" w:firstLine="0"/>
              <w:jc w:val="left"/>
            </w:pPr>
            <w:r>
              <w:t xml:space="preserve">Емкость с лоскутами, мелкими и средними, разного цвета и фактуры </w:t>
            </w:r>
          </w:p>
        </w:tc>
        <w:tc>
          <w:tcPr>
            <w:tcW w:w="2213" w:type="dxa"/>
            <w:tcBorders>
              <w:top w:val="single" w:sz="2" w:space="0" w:color="000000"/>
              <w:left w:val="single" w:sz="2" w:space="0" w:color="000000"/>
              <w:bottom w:val="single" w:sz="2" w:space="0" w:color="000000"/>
              <w:right w:val="single" w:sz="2" w:space="0" w:color="000000"/>
            </w:tcBorders>
            <w:vAlign w:val="center"/>
          </w:tcPr>
          <w:p w:rsidR="00EA6A1E" w:rsidRDefault="00F05C78">
            <w:pPr>
              <w:spacing w:after="0" w:line="259" w:lineRule="auto"/>
              <w:ind w:left="0" w:right="0" w:firstLine="0"/>
              <w:jc w:val="left"/>
            </w:pPr>
            <w:r>
              <w:t xml:space="preserve">1 </w:t>
            </w:r>
          </w:p>
        </w:tc>
      </w:tr>
    </w:tbl>
    <w:p w:rsidR="00EA6A1E" w:rsidRDefault="00F05C78">
      <w:pPr>
        <w:spacing w:after="168" w:line="259" w:lineRule="auto"/>
        <w:ind w:left="720" w:right="0" w:firstLine="0"/>
        <w:jc w:val="center"/>
      </w:pPr>
      <w:r>
        <w:t xml:space="preserve"> </w:t>
      </w:r>
    </w:p>
    <w:p w:rsidR="00EA6A1E" w:rsidRDefault="00F05C78">
      <w:pPr>
        <w:spacing w:after="104" w:line="265" w:lineRule="auto"/>
        <w:ind w:left="3289" w:right="52" w:hanging="10"/>
      </w:pPr>
      <w:r>
        <w:rPr>
          <w:b/>
        </w:rPr>
        <w:t xml:space="preserve">Материалы для игры с правилами </w:t>
      </w:r>
    </w:p>
    <w:p w:rsidR="00EA6A1E" w:rsidRDefault="00F05C78">
      <w:pPr>
        <w:spacing w:after="0" w:line="259" w:lineRule="auto"/>
        <w:ind w:left="720" w:right="0" w:firstLine="0"/>
        <w:jc w:val="center"/>
      </w:pPr>
      <w:r>
        <w:rPr>
          <w:i/>
        </w:rPr>
        <w:t xml:space="preserve"> </w:t>
      </w:r>
    </w:p>
    <w:tbl>
      <w:tblPr>
        <w:tblStyle w:val="TableGrid"/>
        <w:tblW w:w="9640" w:type="dxa"/>
        <w:tblInd w:w="-108" w:type="dxa"/>
        <w:tblCellMar>
          <w:top w:w="5" w:type="dxa"/>
          <w:left w:w="108" w:type="dxa"/>
          <w:bottom w:w="0" w:type="dxa"/>
          <w:right w:w="87" w:type="dxa"/>
        </w:tblCellMar>
        <w:tblLook w:val="04A0" w:firstRow="1" w:lastRow="0" w:firstColumn="1" w:lastColumn="0" w:noHBand="0" w:noVBand="1"/>
      </w:tblPr>
      <w:tblGrid>
        <w:gridCol w:w="1351"/>
        <w:gridCol w:w="6076"/>
        <w:gridCol w:w="2213"/>
      </w:tblGrid>
      <w:tr w:rsidR="00EA6A1E">
        <w:trPr>
          <w:trHeight w:val="836"/>
        </w:trPr>
        <w:tc>
          <w:tcPr>
            <w:tcW w:w="1351" w:type="dxa"/>
            <w:tcBorders>
              <w:top w:val="single" w:sz="2" w:space="0" w:color="000000"/>
              <w:left w:val="single" w:sz="2" w:space="0" w:color="000000"/>
              <w:bottom w:val="single" w:sz="2" w:space="0" w:color="000000"/>
              <w:right w:val="single" w:sz="2" w:space="0" w:color="000000"/>
            </w:tcBorders>
          </w:tcPr>
          <w:p w:rsidR="00EA6A1E" w:rsidRDefault="00F05C78">
            <w:pPr>
              <w:spacing w:after="34" w:line="238" w:lineRule="auto"/>
              <w:ind w:left="0" w:right="0" w:firstLine="0"/>
              <w:jc w:val="center"/>
            </w:pPr>
            <w:r>
              <w:rPr>
                <w:b/>
              </w:rPr>
              <w:t>Тип материал</w:t>
            </w:r>
          </w:p>
          <w:p w:rsidR="00EA6A1E" w:rsidRDefault="00F05C78">
            <w:pPr>
              <w:spacing w:after="0" w:line="259" w:lineRule="auto"/>
              <w:ind w:left="0" w:right="2" w:firstLine="0"/>
              <w:jc w:val="center"/>
            </w:pPr>
            <w:r>
              <w:rPr>
                <w:b/>
              </w:rPr>
              <w:t xml:space="preserve">а </w:t>
            </w:r>
          </w:p>
        </w:tc>
        <w:tc>
          <w:tcPr>
            <w:tcW w:w="6076" w:type="dxa"/>
            <w:tcBorders>
              <w:top w:val="single" w:sz="2" w:space="0" w:color="000000"/>
              <w:left w:val="single" w:sz="2" w:space="0" w:color="000000"/>
              <w:bottom w:val="single" w:sz="2" w:space="0" w:color="000000"/>
              <w:right w:val="single" w:sz="2" w:space="0" w:color="000000"/>
            </w:tcBorders>
            <w:vAlign w:val="center"/>
          </w:tcPr>
          <w:p w:rsidR="00EA6A1E" w:rsidRDefault="00F05C78">
            <w:pPr>
              <w:spacing w:after="0" w:line="259" w:lineRule="auto"/>
              <w:ind w:left="2" w:right="0" w:firstLine="0"/>
              <w:jc w:val="center"/>
            </w:pPr>
            <w:r>
              <w:rPr>
                <w:b/>
              </w:rPr>
              <w:t>Наименование</w:t>
            </w:r>
            <w:r>
              <w:rPr>
                <w:b/>
                <w:i/>
              </w:rPr>
              <w:t xml:space="preserve"> </w:t>
            </w:r>
          </w:p>
        </w:tc>
        <w:tc>
          <w:tcPr>
            <w:tcW w:w="2213" w:type="dxa"/>
            <w:tcBorders>
              <w:top w:val="single" w:sz="2" w:space="0" w:color="000000"/>
              <w:left w:val="single" w:sz="2" w:space="0" w:color="000000"/>
              <w:bottom w:val="single" w:sz="2" w:space="0" w:color="000000"/>
              <w:right w:val="single" w:sz="2" w:space="0" w:color="000000"/>
            </w:tcBorders>
            <w:vAlign w:val="center"/>
          </w:tcPr>
          <w:p w:rsidR="00EA6A1E" w:rsidRDefault="00F05C78">
            <w:pPr>
              <w:spacing w:after="0" w:line="259" w:lineRule="auto"/>
              <w:ind w:left="0" w:right="3" w:firstLine="0"/>
              <w:jc w:val="center"/>
            </w:pPr>
            <w:r>
              <w:rPr>
                <w:b/>
              </w:rPr>
              <w:t xml:space="preserve">Количество </w:t>
            </w:r>
          </w:p>
        </w:tc>
      </w:tr>
      <w:tr w:rsidR="00EA6A1E">
        <w:trPr>
          <w:trHeight w:val="286"/>
        </w:trPr>
        <w:tc>
          <w:tcPr>
            <w:tcW w:w="1351" w:type="dxa"/>
            <w:vMerge w:val="restart"/>
            <w:tcBorders>
              <w:top w:val="single" w:sz="2" w:space="0" w:color="000000"/>
              <w:left w:val="single" w:sz="2" w:space="0" w:color="000000"/>
              <w:bottom w:val="single" w:sz="12" w:space="0" w:color="000000"/>
              <w:right w:val="single" w:sz="2" w:space="0" w:color="000000"/>
            </w:tcBorders>
          </w:tcPr>
          <w:p w:rsidR="00EA6A1E" w:rsidRDefault="00F05C78">
            <w:pPr>
              <w:spacing w:after="0" w:line="259" w:lineRule="auto"/>
              <w:ind w:left="0" w:right="0" w:firstLine="0"/>
              <w:jc w:val="left"/>
            </w:pPr>
            <w:r>
              <w:t xml:space="preserve">Для игр на ловкость </w:t>
            </w:r>
          </w:p>
        </w:tc>
        <w:tc>
          <w:tcPr>
            <w:tcW w:w="6076" w:type="dxa"/>
            <w:tcBorders>
              <w:top w:val="single" w:sz="2" w:space="0" w:color="000000"/>
              <w:left w:val="single" w:sz="2" w:space="0" w:color="000000"/>
              <w:bottom w:val="single" w:sz="2" w:space="0" w:color="000000"/>
              <w:right w:val="single" w:sz="2" w:space="0" w:color="000000"/>
            </w:tcBorders>
          </w:tcPr>
          <w:p w:rsidR="00EA6A1E" w:rsidRDefault="00F05C78">
            <w:pPr>
              <w:spacing w:after="0" w:line="259" w:lineRule="auto"/>
              <w:ind w:left="0" w:right="0" w:firstLine="0"/>
              <w:jc w:val="left"/>
            </w:pPr>
            <w:r>
              <w:t>Летающие колпачки</w:t>
            </w:r>
            <w:r>
              <w:rPr>
                <w:i/>
              </w:rPr>
              <w:t xml:space="preserve"> </w:t>
            </w:r>
          </w:p>
        </w:tc>
        <w:tc>
          <w:tcPr>
            <w:tcW w:w="2213" w:type="dxa"/>
            <w:tcBorders>
              <w:top w:val="single" w:sz="2" w:space="0" w:color="000000"/>
              <w:left w:val="single" w:sz="2" w:space="0" w:color="000000"/>
              <w:bottom w:val="single" w:sz="2" w:space="0" w:color="000000"/>
              <w:right w:val="single" w:sz="2" w:space="0" w:color="000000"/>
            </w:tcBorders>
          </w:tcPr>
          <w:p w:rsidR="00EA6A1E" w:rsidRDefault="00F05C78">
            <w:pPr>
              <w:spacing w:after="0" w:line="259" w:lineRule="auto"/>
              <w:ind w:left="0" w:right="0" w:firstLine="0"/>
              <w:jc w:val="left"/>
            </w:pPr>
            <w:r>
              <w:t xml:space="preserve">1 </w:t>
            </w:r>
          </w:p>
        </w:tc>
      </w:tr>
      <w:tr w:rsidR="00EA6A1E">
        <w:trPr>
          <w:trHeight w:val="327"/>
        </w:trPr>
        <w:tc>
          <w:tcPr>
            <w:tcW w:w="0" w:type="auto"/>
            <w:vMerge/>
            <w:tcBorders>
              <w:top w:val="nil"/>
              <w:left w:val="single" w:sz="2" w:space="0" w:color="000000"/>
              <w:bottom w:val="nil"/>
              <w:right w:val="single" w:sz="2" w:space="0" w:color="000000"/>
            </w:tcBorders>
          </w:tcPr>
          <w:p w:rsidR="00EA6A1E" w:rsidRDefault="00EA6A1E">
            <w:pPr>
              <w:spacing w:after="160" w:line="259" w:lineRule="auto"/>
              <w:ind w:left="0" w:right="0" w:firstLine="0"/>
              <w:jc w:val="left"/>
            </w:pPr>
          </w:p>
        </w:tc>
        <w:tc>
          <w:tcPr>
            <w:tcW w:w="6076" w:type="dxa"/>
            <w:tcBorders>
              <w:top w:val="single" w:sz="2" w:space="0" w:color="000000"/>
              <w:left w:val="single" w:sz="2" w:space="0" w:color="000000"/>
              <w:bottom w:val="single" w:sz="2" w:space="0" w:color="000000"/>
              <w:right w:val="single" w:sz="2" w:space="0" w:color="000000"/>
            </w:tcBorders>
          </w:tcPr>
          <w:p w:rsidR="00EA6A1E" w:rsidRDefault="00F05C78">
            <w:pPr>
              <w:spacing w:after="0" w:line="259" w:lineRule="auto"/>
              <w:ind w:left="0" w:right="0" w:firstLine="0"/>
              <w:jc w:val="left"/>
            </w:pPr>
            <w:r>
              <w:t xml:space="preserve">Настольный кегельбан </w:t>
            </w:r>
          </w:p>
        </w:tc>
        <w:tc>
          <w:tcPr>
            <w:tcW w:w="2213" w:type="dxa"/>
            <w:tcBorders>
              <w:top w:val="single" w:sz="2" w:space="0" w:color="000000"/>
              <w:left w:val="single" w:sz="2" w:space="0" w:color="000000"/>
              <w:bottom w:val="single" w:sz="2" w:space="0" w:color="000000"/>
              <w:right w:val="single" w:sz="2" w:space="0" w:color="000000"/>
            </w:tcBorders>
          </w:tcPr>
          <w:p w:rsidR="00EA6A1E" w:rsidRDefault="00F05C78">
            <w:pPr>
              <w:spacing w:after="0" w:line="259" w:lineRule="auto"/>
              <w:ind w:left="0" w:right="0" w:firstLine="0"/>
              <w:jc w:val="left"/>
            </w:pPr>
            <w:r>
              <w:t xml:space="preserve">1 </w:t>
            </w:r>
          </w:p>
        </w:tc>
      </w:tr>
      <w:tr w:rsidR="00EA6A1E">
        <w:trPr>
          <w:trHeight w:val="281"/>
        </w:trPr>
        <w:tc>
          <w:tcPr>
            <w:tcW w:w="0" w:type="auto"/>
            <w:vMerge/>
            <w:tcBorders>
              <w:top w:val="nil"/>
              <w:left w:val="single" w:sz="2" w:space="0" w:color="000000"/>
              <w:bottom w:val="nil"/>
              <w:right w:val="single" w:sz="2" w:space="0" w:color="000000"/>
            </w:tcBorders>
          </w:tcPr>
          <w:p w:rsidR="00EA6A1E" w:rsidRDefault="00EA6A1E">
            <w:pPr>
              <w:spacing w:after="160" w:line="259" w:lineRule="auto"/>
              <w:ind w:left="0" w:right="0" w:firstLine="0"/>
              <w:jc w:val="left"/>
            </w:pPr>
          </w:p>
        </w:tc>
        <w:tc>
          <w:tcPr>
            <w:tcW w:w="6076" w:type="dxa"/>
            <w:tcBorders>
              <w:top w:val="single" w:sz="2" w:space="0" w:color="000000"/>
              <w:left w:val="single" w:sz="2" w:space="0" w:color="000000"/>
              <w:bottom w:val="single" w:sz="2" w:space="0" w:color="000000"/>
              <w:right w:val="single" w:sz="2" w:space="0" w:color="000000"/>
            </w:tcBorders>
          </w:tcPr>
          <w:p w:rsidR="00EA6A1E" w:rsidRDefault="00F05C78">
            <w:pPr>
              <w:spacing w:after="0" w:line="259" w:lineRule="auto"/>
              <w:ind w:left="0" w:right="0" w:firstLine="0"/>
              <w:jc w:val="left"/>
            </w:pPr>
            <w:r>
              <w:t xml:space="preserve">Настольный футбол или хоккей </w:t>
            </w:r>
          </w:p>
        </w:tc>
        <w:tc>
          <w:tcPr>
            <w:tcW w:w="2213" w:type="dxa"/>
            <w:tcBorders>
              <w:top w:val="single" w:sz="2" w:space="0" w:color="000000"/>
              <w:left w:val="single" w:sz="2" w:space="0" w:color="000000"/>
              <w:bottom w:val="single" w:sz="2" w:space="0" w:color="000000"/>
              <w:right w:val="single" w:sz="2" w:space="0" w:color="000000"/>
            </w:tcBorders>
          </w:tcPr>
          <w:p w:rsidR="00EA6A1E" w:rsidRDefault="00F05C78">
            <w:pPr>
              <w:spacing w:after="0" w:line="259" w:lineRule="auto"/>
              <w:ind w:left="0" w:right="0" w:firstLine="0"/>
              <w:jc w:val="left"/>
            </w:pPr>
            <w:r>
              <w:t xml:space="preserve">1 </w:t>
            </w:r>
          </w:p>
        </w:tc>
      </w:tr>
      <w:tr w:rsidR="00EA6A1E">
        <w:trPr>
          <w:trHeight w:val="324"/>
        </w:trPr>
        <w:tc>
          <w:tcPr>
            <w:tcW w:w="0" w:type="auto"/>
            <w:vMerge/>
            <w:tcBorders>
              <w:top w:val="nil"/>
              <w:left w:val="single" w:sz="2" w:space="0" w:color="000000"/>
              <w:bottom w:val="nil"/>
              <w:right w:val="single" w:sz="2" w:space="0" w:color="000000"/>
            </w:tcBorders>
          </w:tcPr>
          <w:p w:rsidR="00EA6A1E" w:rsidRDefault="00EA6A1E">
            <w:pPr>
              <w:spacing w:after="160" w:line="259" w:lineRule="auto"/>
              <w:ind w:left="0" w:right="0" w:firstLine="0"/>
              <w:jc w:val="left"/>
            </w:pPr>
          </w:p>
        </w:tc>
        <w:tc>
          <w:tcPr>
            <w:tcW w:w="6076" w:type="dxa"/>
            <w:tcBorders>
              <w:top w:val="single" w:sz="2" w:space="0" w:color="000000"/>
              <w:left w:val="single" w:sz="2" w:space="0" w:color="000000"/>
              <w:bottom w:val="single" w:sz="2" w:space="0" w:color="000000"/>
              <w:right w:val="single" w:sz="2" w:space="0" w:color="000000"/>
            </w:tcBorders>
          </w:tcPr>
          <w:p w:rsidR="00EA6A1E" w:rsidRDefault="00F05C78">
            <w:pPr>
              <w:spacing w:after="0" w:line="259" w:lineRule="auto"/>
              <w:ind w:left="0" w:right="0" w:firstLine="0"/>
              <w:jc w:val="left"/>
            </w:pPr>
            <w:r>
              <w:t xml:space="preserve">Детский биллиард  </w:t>
            </w:r>
          </w:p>
        </w:tc>
        <w:tc>
          <w:tcPr>
            <w:tcW w:w="2213" w:type="dxa"/>
            <w:tcBorders>
              <w:top w:val="single" w:sz="2" w:space="0" w:color="000000"/>
              <w:left w:val="single" w:sz="2" w:space="0" w:color="000000"/>
              <w:bottom w:val="single" w:sz="2" w:space="0" w:color="000000"/>
              <w:right w:val="single" w:sz="2" w:space="0" w:color="000000"/>
            </w:tcBorders>
          </w:tcPr>
          <w:p w:rsidR="00EA6A1E" w:rsidRDefault="00F05C78">
            <w:pPr>
              <w:spacing w:after="0" w:line="259" w:lineRule="auto"/>
              <w:ind w:left="0" w:right="0" w:firstLine="0"/>
              <w:jc w:val="left"/>
            </w:pPr>
            <w:r>
              <w:t xml:space="preserve">1 </w:t>
            </w:r>
          </w:p>
        </w:tc>
      </w:tr>
      <w:tr w:rsidR="00EA6A1E">
        <w:trPr>
          <w:trHeight w:val="281"/>
        </w:trPr>
        <w:tc>
          <w:tcPr>
            <w:tcW w:w="0" w:type="auto"/>
            <w:vMerge/>
            <w:tcBorders>
              <w:top w:val="nil"/>
              <w:left w:val="single" w:sz="2" w:space="0" w:color="000000"/>
              <w:bottom w:val="nil"/>
              <w:right w:val="single" w:sz="2" w:space="0" w:color="000000"/>
            </w:tcBorders>
          </w:tcPr>
          <w:p w:rsidR="00EA6A1E" w:rsidRDefault="00EA6A1E">
            <w:pPr>
              <w:spacing w:after="160" w:line="259" w:lineRule="auto"/>
              <w:ind w:left="0" w:right="0" w:firstLine="0"/>
              <w:jc w:val="left"/>
            </w:pPr>
          </w:p>
        </w:tc>
        <w:tc>
          <w:tcPr>
            <w:tcW w:w="6076" w:type="dxa"/>
            <w:tcBorders>
              <w:top w:val="single" w:sz="2" w:space="0" w:color="000000"/>
              <w:left w:val="single" w:sz="2" w:space="0" w:color="000000"/>
              <w:bottom w:val="single" w:sz="2" w:space="0" w:color="000000"/>
              <w:right w:val="single" w:sz="2" w:space="0" w:color="000000"/>
            </w:tcBorders>
          </w:tcPr>
          <w:p w:rsidR="00EA6A1E" w:rsidRDefault="00F05C78">
            <w:pPr>
              <w:spacing w:after="0" w:line="259" w:lineRule="auto"/>
              <w:ind w:left="0" w:right="0" w:firstLine="0"/>
              <w:jc w:val="left"/>
            </w:pPr>
            <w:r>
              <w:t xml:space="preserve">Бирюльки (набор) </w:t>
            </w:r>
          </w:p>
        </w:tc>
        <w:tc>
          <w:tcPr>
            <w:tcW w:w="2213" w:type="dxa"/>
            <w:tcBorders>
              <w:top w:val="single" w:sz="2" w:space="0" w:color="000000"/>
              <w:left w:val="single" w:sz="2" w:space="0" w:color="000000"/>
              <w:bottom w:val="single" w:sz="2" w:space="0" w:color="000000"/>
              <w:right w:val="single" w:sz="2" w:space="0" w:color="000000"/>
            </w:tcBorders>
          </w:tcPr>
          <w:p w:rsidR="00EA6A1E" w:rsidRDefault="00F05C78">
            <w:pPr>
              <w:spacing w:after="0" w:line="259" w:lineRule="auto"/>
              <w:ind w:left="0" w:right="0" w:firstLine="0"/>
              <w:jc w:val="left"/>
            </w:pPr>
            <w:r>
              <w:t xml:space="preserve">1 </w:t>
            </w:r>
          </w:p>
        </w:tc>
      </w:tr>
      <w:tr w:rsidR="00EA6A1E">
        <w:trPr>
          <w:trHeight w:val="281"/>
        </w:trPr>
        <w:tc>
          <w:tcPr>
            <w:tcW w:w="0" w:type="auto"/>
            <w:vMerge/>
            <w:tcBorders>
              <w:top w:val="nil"/>
              <w:left w:val="single" w:sz="2" w:space="0" w:color="000000"/>
              <w:bottom w:val="nil"/>
              <w:right w:val="single" w:sz="2" w:space="0" w:color="000000"/>
            </w:tcBorders>
          </w:tcPr>
          <w:p w:rsidR="00EA6A1E" w:rsidRDefault="00EA6A1E">
            <w:pPr>
              <w:spacing w:after="160" w:line="259" w:lineRule="auto"/>
              <w:ind w:left="0" w:right="0" w:firstLine="0"/>
              <w:jc w:val="left"/>
            </w:pPr>
          </w:p>
        </w:tc>
        <w:tc>
          <w:tcPr>
            <w:tcW w:w="6076" w:type="dxa"/>
            <w:tcBorders>
              <w:top w:val="single" w:sz="2" w:space="0" w:color="000000"/>
              <w:left w:val="single" w:sz="2" w:space="0" w:color="000000"/>
              <w:bottom w:val="single" w:sz="2" w:space="0" w:color="000000"/>
              <w:right w:val="single" w:sz="2" w:space="0" w:color="000000"/>
            </w:tcBorders>
          </w:tcPr>
          <w:p w:rsidR="00EA6A1E" w:rsidRDefault="00F05C78">
            <w:pPr>
              <w:spacing w:after="0" w:line="259" w:lineRule="auto"/>
              <w:ind w:left="0" w:right="0" w:firstLine="0"/>
              <w:jc w:val="left"/>
            </w:pPr>
            <w:r>
              <w:t xml:space="preserve">Блошки (набор) </w:t>
            </w:r>
          </w:p>
        </w:tc>
        <w:tc>
          <w:tcPr>
            <w:tcW w:w="2213" w:type="dxa"/>
            <w:tcBorders>
              <w:top w:val="single" w:sz="2" w:space="0" w:color="000000"/>
              <w:left w:val="single" w:sz="2" w:space="0" w:color="000000"/>
              <w:bottom w:val="single" w:sz="2" w:space="0" w:color="000000"/>
              <w:right w:val="single" w:sz="2" w:space="0" w:color="000000"/>
            </w:tcBorders>
          </w:tcPr>
          <w:p w:rsidR="00EA6A1E" w:rsidRDefault="00F05C78">
            <w:pPr>
              <w:spacing w:after="0" w:line="259" w:lineRule="auto"/>
              <w:ind w:left="0" w:right="0" w:firstLine="0"/>
              <w:jc w:val="left"/>
            </w:pPr>
            <w:r>
              <w:t xml:space="preserve">1 </w:t>
            </w:r>
          </w:p>
        </w:tc>
      </w:tr>
      <w:tr w:rsidR="00EA6A1E">
        <w:trPr>
          <w:trHeight w:val="286"/>
        </w:trPr>
        <w:tc>
          <w:tcPr>
            <w:tcW w:w="0" w:type="auto"/>
            <w:vMerge/>
            <w:tcBorders>
              <w:top w:val="nil"/>
              <w:left w:val="single" w:sz="2" w:space="0" w:color="000000"/>
              <w:bottom w:val="nil"/>
              <w:right w:val="single" w:sz="2" w:space="0" w:color="000000"/>
            </w:tcBorders>
          </w:tcPr>
          <w:p w:rsidR="00EA6A1E" w:rsidRDefault="00EA6A1E">
            <w:pPr>
              <w:spacing w:after="160" w:line="259" w:lineRule="auto"/>
              <w:ind w:left="0" w:right="0" w:firstLine="0"/>
              <w:jc w:val="left"/>
            </w:pPr>
          </w:p>
        </w:tc>
        <w:tc>
          <w:tcPr>
            <w:tcW w:w="6076" w:type="dxa"/>
            <w:tcBorders>
              <w:top w:val="single" w:sz="2" w:space="0" w:color="000000"/>
              <w:left w:val="single" w:sz="2" w:space="0" w:color="000000"/>
              <w:bottom w:val="single" w:sz="2" w:space="0" w:color="000000"/>
              <w:right w:val="single" w:sz="2" w:space="0" w:color="000000"/>
            </w:tcBorders>
          </w:tcPr>
          <w:p w:rsidR="00EA6A1E" w:rsidRDefault="00F05C78">
            <w:pPr>
              <w:spacing w:after="0" w:line="259" w:lineRule="auto"/>
              <w:ind w:left="0" w:right="0" w:firstLine="0"/>
              <w:jc w:val="left"/>
            </w:pPr>
            <w:r>
              <w:t xml:space="preserve">Кольцеброс настольный </w:t>
            </w:r>
          </w:p>
        </w:tc>
        <w:tc>
          <w:tcPr>
            <w:tcW w:w="2213" w:type="dxa"/>
            <w:tcBorders>
              <w:top w:val="single" w:sz="2" w:space="0" w:color="000000"/>
              <w:left w:val="single" w:sz="2" w:space="0" w:color="000000"/>
              <w:bottom w:val="single" w:sz="2" w:space="0" w:color="000000"/>
              <w:right w:val="single" w:sz="2" w:space="0" w:color="000000"/>
            </w:tcBorders>
          </w:tcPr>
          <w:p w:rsidR="00EA6A1E" w:rsidRDefault="00F05C78">
            <w:pPr>
              <w:spacing w:after="0" w:line="259" w:lineRule="auto"/>
              <w:ind w:left="0" w:right="0" w:firstLine="0"/>
              <w:jc w:val="left"/>
            </w:pPr>
            <w:r>
              <w:t xml:space="preserve">1 </w:t>
            </w:r>
          </w:p>
        </w:tc>
      </w:tr>
      <w:tr w:rsidR="00EA6A1E">
        <w:trPr>
          <w:trHeight w:val="281"/>
        </w:trPr>
        <w:tc>
          <w:tcPr>
            <w:tcW w:w="0" w:type="auto"/>
            <w:vMerge/>
            <w:tcBorders>
              <w:top w:val="nil"/>
              <w:left w:val="single" w:sz="2" w:space="0" w:color="000000"/>
              <w:bottom w:val="nil"/>
              <w:right w:val="single" w:sz="2" w:space="0" w:color="000000"/>
            </w:tcBorders>
          </w:tcPr>
          <w:p w:rsidR="00EA6A1E" w:rsidRDefault="00EA6A1E">
            <w:pPr>
              <w:spacing w:after="160" w:line="259" w:lineRule="auto"/>
              <w:ind w:left="0" w:right="0" w:firstLine="0"/>
              <w:jc w:val="left"/>
            </w:pPr>
          </w:p>
        </w:tc>
        <w:tc>
          <w:tcPr>
            <w:tcW w:w="6076" w:type="dxa"/>
            <w:tcBorders>
              <w:top w:val="single" w:sz="2" w:space="0" w:color="000000"/>
              <w:left w:val="single" w:sz="2" w:space="0" w:color="000000"/>
              <w:bottom w:val="single" w:sz="2" w:space="0" w:color="000000"/>
              <w:right w:val="single" w:sz="2" w:space="0" w:color="000000"/>
            </w:tcBorders>
          </w:tcPr>
          <w:p w:rsidR="00EA6A1E" w:rsidRDefault="00F05C78">
            <w:pPr>
              <w:spacing w:after="0" w:line="259" w:lineRule="auto"/>
              <w:ind w:left="0" w:right="0" w:firstLine="0"/>
              <w:jc w:val="left"/>
            </w:pPr>
            <w:r>
              <w:t xml:space="preserve">Кольцеброс напольный </w:t>
            </w:r>
          </w:p>
        </w:tc>
        <w:tc>
          <w:tcPr>
            <w:tcW w:w="2213" w:type="dxa"/>
            <w:tcBorders>
              <w:top w:val="single" w:sz="2" w:space="0" w:color="000000"/>
              <w:left w:val="single" w:sz="2" w:space="0" w:color="000000"/>
              <w:bottom w:val="single" w:sz="2" w:space="0" w:color="000000"/>
              <w:right w:val="single" w:sz="2" w:space="0" w:color="000000"/>
            </w:tcBorders>
          </w:tcPr>
          <w:p w:rsidR="00EA6A1E" w:rsidRDefault="00F05C78">
            <w:pPr>
              <w:spacing w:after="0" w:line="259" w:lineRule="auto"/>
              <w:ind w:left="0" w:right="0" w:firstLine="0"/>
              <w:jc w:val="left"/>
            </w:pPr>
            <w:r>
              <w:t xml:space="preserve">1 </w:t>
            </w:r>
          </w:p>
        </w:tc>
      </w:tr>
      <w:tr w:rsidR="00EA6A1E">
        <w:trPr>
          <w:trHeight w:val="326"/>
        </w:trPr>
        <w:tc>
          <w:tcPr>
            <w:tcW w:w="0" w:type="auto"/>
            <w:vMerge/>
            <w:tcBorders>
              <w:top w:val="nil"/>
              <w:left w:val="single" w:sz="2" w:space="0" w:color="000000"/>
              <w:bottom w:val="nil"/>
              <w:right w:val="single" w:sz="2" w:space="0" w:color="000000"/>
            </w:tcBorders>
          </w:tcPr>
          <w:p w:rsidR="00EA6A1E" w:rsidRDefault="00EA6A1E">
            <w:pPr>
              <w:spacing w:after="160" w:line="259" w:lineRule="auto"/>
              <w:ind w:left="0" w:right="0" w:firstLine="0"/>
              <w:jc w:val="left"/>
            </w:pPr>
          </w:p>
        </w:tc>
        <w:tc>
          <w:tcPr>
            <w:tcW w:w="6076" w:type="dxa"/>
            <w:tcBorders>
              <w:top w:val="single" w:sz="2" w:space="0" w:color="000000"/>
              <w:left w:val="single" w:sz="2" w:space="0" w:color="000000"/>
              <w:bottom w:val="single" w:sz="2" w:space="0" w:color="000000"/>
              <w:right w:val="single" w:sz="2" w:space="0" w:color="000000"/>
            </w:tcBorders>
          </w:tcPr>
          <w:p w:rsidR="00EA6A1E" w:rsidRDefault="00F05C78">
            <w:pPr>
              <w:spacing w:after="0" w:line="259" w:lineRule="auto"/>
              <w:ind w:left="0" w:right="0" w:firstLine="0"/>
              <w:jc w:val="left"/>
            </w:pPr>
            <w:r>
              <w:t xml:space="preserve">Городки (набор) </w:t>
            </w:r>
          </w:p>
        </w:tc>
        <w:tc>
          <w:tcPr>
            <w:tcW w:w="2213" w:type="dxa"/>
            <w:tcBorders>
              <w:top w:val="single" w:sz="2" w:space="0" w:color="000000"/>
              <w:left w:val="single" w:sz="2" w:space="0" w:color="000000"/>
              <w:bottom w:val="single" w:sz="2" w:space="0" w:color="000000"/>
              <w:right w:val="single" w:sz="2" w:space="0" w:color="000000"/>
            </w:tcBorders>
          </w:tcPr>
          <w:p w:rsidR="00EA6A1E" w:rsidRDefault="00F05C78">
            <w:pPr>
              <w:spacing w:after="0" w:line="259" w:lineRule="auto"/>
              <w:ind w:left="0" w:right="0" w:firstLine="0"/>
              <w:jc w:val="left"/>
            </w:pPr>
            <w:r>
              <w:t xml:space="preserve">1 </w:t>
            </w:r>
          </w:p>
        </w:tc>
      </w:tr>
      <w:tr w:rsidR="00EA6A1E">
        <w:trPr>
          <w:trHeight w:val="283"/>
        </w:trPr>
        <w:tc>
          <w:tcPr>
            <w:tcW w:w="0" w:type="auto"/>
            <w:vMerge/>
            <w:tcBorders>
              <w:top w:val="nil"/>
              <w:left w:val="single" w:sz="2" w:space="0" w:color="000000"/>
              <w:bottom w:val="nil"/>
              <w:right w:val="single" w:sz="2" w:space="0" w:color="000000"/>
            </w:tcBorders>
          </w:tcPr>
          <w:p w:rsidR="00EA6A1E" w:rsidRDefault="00EA6A1E">
            <w:pPr>
              <w:spacing w:after="160" w:line="259" w:lineRule="auto"/>
              <w:ind w:left="0" w:right="0" w:firstLine="0"/>
              <w:jc w:val="left"/>
            </w:pPr>
          </w:p>
        </w:tc>
        <w:tc>
          <w:tcPr>
            <w:tcW w:w="6076" w:type="dxa"/>
            <w:tcBorders>
              <w:top w:val="single" w:sz="2" w:space="0" w:color="000000"/>
              <w:left w:val="single" w:sz="2" w:space="0" w:color="000000"/>
              <w:bottom w:val="single" w:sz="2" w:space="0" w:color="000000"/>
              <w:right w:val="single" w:sz="2" w:space="0" w:color="000000"/>
            </w:tcBorders>
          </w:tcPr>
          <w:p w:rsidR="00EA6A1E" w:rsidRDefault="00F05C78">
            <w:pPr>
              <w:spacing w:after="0" w:line="259" w:lineRule="auto"/>
              <w:ind w:left="0" w:right="0" w:firstLine="0"/>
              <w:jc w:val="left"/>
            </w:pPr>
            <w:r>
              <w:t xml:space="preserve">Кегли (набор) </w:t>
            </w:r>
          </w:p>
        </w:tc>
        <w:tc>
          <w:tcPr>
            <w:tcW w:w="2213" w:type="dxa"/>
            <w:tcBorders>
              <w:top w:val="single" w:sz="2" w:space="0" w:color="000000"/>
              <w:left w:val="single" w:sz="2" w:space="0" w:color="000000"/>
              <w:bottom w:val="single" w:sz="2" w:space="0" w:color="000000"/>
              <w:right w:val="single" w:sz="2" w:space="0" w:color="000000"/>
            </w:tcBorders>
          </w:tcPr>
          <w:p w:rsidR="00EA6A1E" w:rsidRDefault="00F05C78">
            <w:pPr>
              <w:spacing w:after="0" w:line="259" w:lineRule="auto"/>
              <w:ind w:left="0" w:right="0" w:firstLine="0"/>
              <w:jc w:val="left"/>
            </w:pPr>
            <w:r>
              <w:t xml:space="preserve">1 </w:t>
            </w:r>
          </w:p>
        </w:tc>
      </w:tr>
      <w:tr w:rsidR="00EA6A1E">
        <w:trPr>
          <w:trHeight w:val="281"/>
        </w:trPr>
        <w:tc>
          <w:tcPr>
            <w:tcW w:w="0" w:type="auto"/>
            <w:vMerge/>
            <w:tcBorders>
              <w:top w:val="nil"/>
              <w:left w:val="single" w:sz="2" w:space="0" w:color="000000"/>
              <w:bottom w:val="nil"/>
              <w:right w:val="single" w:sz="2" w:space="0" w:color="000000"/>
            </w:tcBorders>
          </w:tcPr>
          <w:p w:rsidR="00EA6A1E" w:rsidRDefault="00EA6A1E">
            <w:pPr>
              <w:spacing w:after="160" w:line="259" w:lineRule="auto"/>
              <w:ind w:left="0" w:right="0" w:firstLine="0"/>
              <w:jc w:val="left"/>
            </w:pPr>
          </w:p>
        </w:tc>
        <w:tc>
          <w:tcPr>
            <w:tcW w:w="6076" w:type="dxa"/>
            <w:tcBorders>
              <w:top w:val="single" w:sz="2" w:space="0" w:color="000000"/>
              <w:left w:val="single" w:sz="2" w:space="0" w:color="000000"/>
              <w:bottom w:val="single" w:sz="2" w:space="0" w:color="000000"/>
              <w:right w:val="single" w:sz="2" w:space="0" w:color="000000"/>
            </w:tcBorders>
          </w:tcPr>
          <w:p w:rsidR="00EA6A1E" w:rsidRDefault="00F05C78">
            <w:pPr>
              <w:spacing w:after="0" w:line="259" w:lineRule="auto"/>
              <w:ind w:left="0" w:right="0" w:firstLine="0"/>
              <w:jc w:val="left"/>
            </w:pPr>
            <w:r>
              <w:t xml:space="preserve">Серсо </w:t>
            </w:r>
          </w:p>
        </w:tc>
        <w:tc>
          <w:tcPr>
            <w:tcW w:w="2213" w:type="dxa"/>
            <w:tcBorders>
              <w:top w:val="single" w:sz="2" w:space="0" w:color="000000"/>
              <w:left w:val="single" w:sz="2" w:space="0" w:color="000000"/>
              <w:bottom w:val="single" w:sz="2" w:space="0" w:color="000000"/>
              <w:right w:val="single" w:sz="2" w:space="0" w:color="000000"/>
            </w:tcBorders>
          </w:tcPr>
          <w:p w:rsidR="00EA6A1E" w:rsidRDefault="00F05C78">
            <w:pPr>
              <w:spacing w:after="0" w:line="259" w:lineRule="auto"/>
              <w:ind w:left="0" w:right="0" w:firstLine="0"/>
              <w:jc w:val="left"/>
            </w:pPr>
            <w:r>
              <w:t xml:space="preserve">1 </w:t>
            </w:r>
          </w:p>
        </w:tc>
      </w:tr>
      <w:tr w:rsidR="00EA6A1E">
        <w:trPr>
          <w:trHeight w:val="386"/>
        </w:trPr>
        <w:tc>
          <w:tcPr>
            <w:tcW w:w="0" w:type="auto"/>
            <w:vMerge/>
            <w:tcBorders>
              <w:top w:val="nil"/>
              <w:left w:val="single" w:sz="2" w:space="0" w:color="000000"/>
              <w:bottom w:val="nil"/>
              <w:right w:val="single" w:sz="2" w:space="0" w:color="000000"/>
            </w:tcBorders>
          </w:tcPr>
          <w:p w:rsidR="00EA6A1E" w:rsidRDefault="00EA6A1E">
            <w:pPr>
              <w:spacing w:after="160" w:line="259" w:lineRule="auto"/>
              <w:ind w:left="0" w:right="0" w:firstLine="0"/>
              <w:jc w:val="left"/>
            </w:pPr>
          </w:p>
        </w:tc>
        <w:tc>
          <w:tcPr>
            <w:tcW w:w="6076" w:type="dxa"/>
            <w:tcBorders>
              <w:top w:val="single" w:sz="2" w:space="0" w:color="000000"/>
              <w:left w:val="single" w:sz="2" w:space="0" w:color="000000"/>
              <w:bottom w:val="single" w:sz="2" w:space="0" w:color="000000"/>
              <w:right w:val="single" w:sz="2" w:space="0" w:color="000000"/>
            </w:tcBorders>
          </w:tcPr>
          <w:p w:rsidR="00EA6A1E" w:rsidRDefault="00F05C78">
            <w:pPr>
              <w:spacing w:after="0" w:line="259" w:lineRule="auto"/>
              <w:ind w:left="0" w:right="0" w:firstLine="0"/>
              <w:jc w:val="left"/>
            </w:pPr>
            <w:r>
              <w:t xml:space="preserve">Мишень с дротиками (набор)  </w:t>
            </w:r>
          </w:p>
        </w:tc>
        <w:tc>
          <w:tcPr>
            <w:tcW w:w="2213" w:type="dxa"/>
            <w:tcBorders>
              <w:top w:val="single" w:sz="2" w:space="0" w:color="000000"/>
              <w:left w:val="single" w:sz="2" w:space="0" w:color="000000"/>
              <w:bottom w:val="single" w:sz="2" w:space="0" w:color="000000"/>
              <w:right w:val="single" w:sz="2" w:space="0" w:color="000000"/>
            </w:tcBorders>
          </w:tcPr>
          <w:p w:rsidR="00EA6A1E" w:rsidRDefault="00F05C78">
            <w:pPr>
              <w:spacing w:after="0" w:line="259" w:lineRule="auto"/>
              <w:ind w:left="0" w:right="0" w:firstLine="0"/>
              <w:jc w:val="left"/>
            </w:pPr>
            <w:r>
              <w:t xml:space="preserve">1 </w:t>
            </w:r>
          </w:p>
        </w:tc>
      </w:tr>
      <w:tr w:rsidR="00EA6A1E">
        <w:trPr>
          <w:trHeight w:val="281"/>
        </w:trPr>
        <w:tc>
          <w:tcPr>
            <w:tcW w:w="0" w:type="auto"/>
            <w:vMerge/>
            <w:tcBorders>
              <w:top w:val="nil"/>
              <w:left w:val="single" w:sz="2" w:space="0" w:color="000000"/>
              <w:bottom w:val="nil"/>
              <w:right w:val="single" w:sz="2" w:space="0" w:color="000000"/>
            </w:tcBorders>
          </w:tcPr>
          <w:p w:rsidR="00EA6A1E" w:rsidRDefault="00EA6A1E">
            <w:pPr>
              <w:spacing w:after="160" w:line="259" w:lineRule="auto"/>
              <w:ind w:left="0" w:right="0" w:firstLine="0"/>
              <w:jc w:val="left"/>
            </w:pPr>
          </w:p>
        </w:tc>
        <w:tc>
          <w:tcPr>
            <w:tcW w:w="6076" w:type="dxa"/>
            <w:tcBorders>
              <w:top w:val="single" w:sz="2" w:space="0" w:color="000000"/>
              <w:left w:val="single" w:sz="2" w:space="0" w:color="000000"/>
              <w:bottom w:val="single" w:sz="2" w:space="0" w:color="000000"/>
              <w:right w:val="single" w:sz="2" w:space="0" w:color="000000"/>
            </w:tcBorders>
          </w:tcPr>
          <w:p w:rsidR="00EA6A1E" w:rsidRDefault="00F05C78">
            <w:pPr>
              <w:spacing w:after="0" w:line="259" w:lineRule="auto"/>
              <w:ind w:left="0" w:right="0" w:firstLine="0"/>
              <w:jc w:val="left"/>
            </w:pPr>
            <w:r>
              <w:t xml:space="preserve">Коврик с разметкой для игры в "классики" </w:t>
            </w:r>
          </w:p>
        </w:tc>
        <w:tc>
          <w:tcPr>
            <w:tcW w:w="2213" w:type="dxa"/>
            <w:tcBorders>
              <w:top w:val="single" w:sz="2" w:space="0" w:color="000000"/>
              <w:left w:val="single" w:sz="2" w:space="0" w:color="000000"/>
              <w:bottom w:val="single" w:sz="2" w:space="0" w:color="000000"/>
              <w:right w:val="single" w:sz="2" w:space="0" w:color="000000"/>
            </w:tcBorders>
          </w:tcPr>
          <w:p w:rsidR="00EA6A1E" w:rsidRDefault="00F05C78">
            <w:pPr>
              <w:spacing w:after="0" w:line="259" w:lineRule="auto"/>
              <w:ind w:left="0" w:right="0" w:firstLine="0"/>
              <w:jc w:val="left"/>
            </w:pPr>
            <w:r>
              <w:t xml:space="preserve">1 </w:t>
            </w:r>
          </w:p>
        </w:tc>
      </w:tr>
      <w:tr w:rsidR="00EA6A1E">
        <w:trPr>
          <w:trHeight w:val="293"/>
        </w:trPr>
        <w:tc>
          <w:tcPr>
            <w:tcW w:w="0" w:type="auto"/>
            <w:vMerge/>
            <w:tcBorders>
              <w:top w:val="nil"/>
              <w:left w:val="single" w:sz="2" w:space="0" w:color="000000"/>
              <w:bottom w:val="single" w:sz="12" w:space="0" w:color="000000"/>
              <w:right w:val="single" w:sz="2" w:space="0" w:color="000000"/>
            </w:tcBorders>
          </w:tcPr>
          <w:p w:rsidR="00EA6A1E" w:rsidRDefault="00EA6A1E">
            <w:pPr>
              <w:spacing w:after="160" w:line="259" w:lineRule="auto"/>
              <w:ind w:left="0" w:right="0" w:firstLine="0"/>
              <w:jc w:val="left"/>
            </w:pPr>
          </w:p>
        </w:tc>
        <w:tc>
          <w:tcPr>
            <w:tcW w:w="6076" w:type="dxa"/>
            <w:tcBorders>
              <w:top w:val="single" w:sz="2" w:space="0" w:color="000000"/>
              <w:left w:val="single" w:sz="2" w:space="0" w:color="000000"/>
              <w:bottom w:val="single" w:sz="12" w:space="0" w:color="000000"/>
              <w:right w:val="single" w:sz="2" w:space="0" w:color="000000"/>
            </w:tcBorders>
          </w:tcPr>
          <w:p w:rsidR="00EA6A1E" w:rsidRDefault="00F05C78">
            <w:pPr>
              <w:spacing w:after="0" w:line="259" w:lineRule="auto"/>
              <w:ind w:left="0" w:right="0" w:firstLine="0"/>
              <w:jc w:val="left"/>
            </w:pPr>
            <w:r>
              <w:t xml:space="preserve">Мячи, разные </w:t>
            </w:r>
          </w:p>
        </w:tc>
        <w:tc>
          <w:tcPr>
            <w:tcW w:w="2213" w:type="dxa"/>
            <w:tcBorders>
              <w:top w:val="single" w:sz="2" w:space="0" w:color="000000"/>
              <w:left w:val="single" w:sz="2" w:space="0" w:color="000000"/>
              <w:bottom w:val="single" w:sz="12" w:space="0" w:color="000000"/>
              <w:right w:val="single" w:sz="2" w:space="0" w:color="000000"/>
            </w:tcBorders>
          </w:tcPr>
          <w:p w:rsidR="00EA6A1E" w:rsidRDefault="00F05C78">
            <w:pPr>
              <w:spacing w:after="0" w:line="259" w:lineRule="auto"/>
              <w:ind w:left="0" w:right="0" w:firstLine="0"/>
              <w:jc w:val="left"/>
            </w:pPr>
            <w:r>
              <w:t xml:space="preserve">3-5 </w:t>
            </w:r>
          </w:p>
        </w:tc>
      </w:tr>
      <w:tr w:rsidR="00EA6A1E">
        <w:trPr>
          <w:trHeight w:val="569"/>
        </w:trPr>
        <w:tc>
          <w:tcPr>
            <w:tcW w:w="1351" w:type="dxa"/>
            <w:vMerge w:val="restart"/>
            <w:tcBorders>
              <w:top w:val="single" w:sz="12" w:space="0" w:color="000000"/>
              <w:left w:val="single" w:sz="2" w:space="0" w:color="000000"/>
              <w:bottom w:val="single" w:sz="12" w:space="0" w:color="000000"/>
              <w:right w:val="single" w:sz="2" w:space="0" w:color="000000"/>
            </w:tcBorders>
          </w:tcPr>
          <w:p w:rsidR="00EA6A1E" w:rsidRDefault="00F05C78">
            <w:pPr>
              <w:spacing w:after="0" w:line="259" w:lineRule="auto"/>
              <w:ind w:left="0" w:right="0" w:firstLine="0"/>
              <w:jc w:val="left"/>
            </w:pPr>
            <w:r>
              <w:t xml:space="preserve">Для игр на "удачу" </w:t>
            </w:r>
          </w:p>
        </w:tc>
        <w:tc>
          <w:tcPr>
            <w:tcW w:w="6076" w:type="dxa"/>
            <w:tcBorders>
              <w:top w:val="single" w:sz="12" w:space="0" w:color="000000"/>
              <w:left w:val="single" w:sz="2" w:space="0" w:color="000000"/>
              <w:bottom w:val="single" w:sz="2" w:space="0" w:color="000000"/>
              <w:right w:val="single" w:sz="2" w:space="0" w:color="000000"/>
            </w:tcBorders>
          </w:tcPr>
          <w:p w:rsidR="00EA6A1E" w:rsidRDefault="00F05C78">
            <w:pPr>
              <w:spacing w:after="0" w:line="259" w:lineRule="auto"/>
              <w:ind w:left="0" w:right="0" w:firstLine="0"/>
              <w:jc w:val="left"/>
            </w:pPr>
            <w:r>
              <w:t>Гусек (с маршрутом до 50 ходов и игральным кубиком на 6 очков)</w:t>
            </w:r>
            <w:r>
              <w:rPr>
                <w:i/>
              </w:rPr>
              <w:t xml:space="preserve"> </w:t>
            </w:r>
          </w:p>
        </w:tc>
        <w:tc>
          <w:tcPr>
            <w:tcW w:w="2213" w:type="dxa"/>
            <w:tcBorders>
              <w:top w:val="single" w:sz="12" w:space="0" w:color="000000"/>
              <w:left w:val="single" w:sz="2" w:space="0" w:color="000000"/>
              <w:bottom w:val="single" w:sz="2" w:space="0" w:color="000000"/>
              <w:right w:val="single" w:sz="2" w:space="0" w:color="000000"/>
            </w:tcBorders>
            <w:vAlign w:val="center"/>
          </w:tcPr>
          <w:p w:rsidR="00EA6A1E" w:rsidRDefault="00F05C78">
            <w:pPr>
              <w:spacing w:after="0" w:line="259" w:lineRule="auto"/>
              <w:ind w:left="0" w:right="0" w:firstLine="0"/>
              <w:jc w:val="left"/>
            </w:pPr>
            <w:r>
              <w:t xml:space="preserve">5 разные </w:t>
            </w:r>
          </w:p>
        </w:tc>
      </w:tr>
      <w:tr w:rsidR="00EA6A1E">
        <w:trPr>
          <w:trHeight w:val="365"/>
        </w:trPr>
        <w:tc>
          <w:tcPr>
            <w:tcW w:w="0" w:type="auto"/>
            <w:vMerge/>
            <w:tcBorders>
              <w:top w:val="nil"/>
              <w:left w:val="single" w:sz="2" w:space="0" w:color="000000"/>
              <w:bottom w:val="nil"/>
              <w:right w:val="single" w:sz="2" w:space="0" w:color="000000"/>
            </w:tcBorders>
          </w:tcPr>
          <w:p w:rsidR="00EA6A1E" w:rsidRDefault="00EA6A1E">
            <w:pPr>
              <w:spacing w:after="160" w:line="259" w:lineRule="auto"/>
              <w:ind w:left="0" w:right="0" w:firstLine="0"/>
              <w:jc w:val="left"/>
            </w:pPr>
          </w:p>
        </w:tc>
        <w:tc>
          <w:tcPr>
            <w:tcW w:w="6076" w:type="dxa"/>
            <w:tcBorders>
              <w:top w:val="single" w:sz="2" w:space="0" w:color="000000"/>
              <w:left w:val="single" w:sz="2" w:space="0" w:color="000000"/>
              <w:bottom w:val="single" w:sz="2" w:space="0" w:color="000000"/>
              <w:right w:val="single" w:sz="2" w:space="0" w:color="000000"/>
            </w:tcBorders>
          </w:tcPr>
          <w:p w:rsidR="00EA6A1E" w:rsidRDefault="00F05C78">
            <w:pPr>
              <w:spacing w:after="0" w:line="259" w:lineRule="auto"/>
              <w:ind w:left="0" w:right="0" w:firstLine="0"/>
              <w:jc w:val="left"/>
            </w:pPr>
            <w:r>
              <w:t xml:space="preserve">Лото (картиночное, поле до 8-12 частей) </w:t>
            </w:r>
          </w:p>
        </w:tc>
        <w:tc>
          <w:tcPr>
            <w:tcW w:w="2213" w:type="dxa"/>
            <w:tcBorders>
              <w:top w:val="single" w:sz="2" w:space="0" w:color="000000"/>
              <w:left w:val="single" w:sz="2" w:space="0" w:color="000000"/>
              <w:bottom w:val="single" w:sz="2" w:space="0" w:color="000000"/>
              <w:right w:val="single" w:sz="2" w:space="0" w:color="000000"/>
            </w:tcBorders>
          </w:tcPr>
          <w:p w:rsidR="00EA6A1E" w:rsidRDefault="00F05C78">
            <w:pPr>
              <w:spacing w:after="0" w:line="259" w:lineRule="auto"/>
              <w:ind w:left="0" w:right="0" w:firstLine="0"/>
              <w:jc w:val="left"/>
            </w:pPr>
            <w:r>
              <w:t xml:space="preserve">8-10 разные </w:t>
            </w:r>
          </w:p>
        </w:tc>
      </w:tr>
      <w:tr w:rsidR="00EA6A1E">
        <w:trPr>
          <w:trHeight w:val="336"/>
        </w:trPr>
        <w:tc>
          <w:tcPr>
            <w:tcW w:w="0" w:type="auto"/>
            <w:vMerge/>
            <w:tcBorders>
              <w:top w:val="nil"/>
              <w:left w:val="single" w:sz="2" w:space="0" w:color="000000"/>
              <w:bottom w:val="single" w:sz="12" w:space="0" w:color="000000"/>
              <w:right w:val="single" w:sz="2" w:space="0" w:color="000000"/>
            </w:tcBorders>
          </w:tcPr>
          <w:p w:rsidR="00EA6A1E" w:rsidRDefault="00EA6A1E">
            <w:pPr>
              <w:spacing w:after="160" w:line="259" w:lineRule="auto"/>
              <w:ind w:left="0" w:right="0" w:firstLine="0"/>
              <w:jc w:val="left"/>
            </w:pPr>
          </w:p>
        </w:tc>
        <w:tc>
          <w:tcPr>
            <w:tcW w:w="6076" w:type="dxa"/>
            <w:tcBorders>
              <w:top w:val="single" w:sz="2" w:space="0" w:color="000000"/>
              <w:left w:val="single" w:sz="2" w:space="0" w:color="000000"/>
              <w:bottom w:val="single" w:sz="12" w:space="0" w:color="000000"/>
              <w:right w:val="single" w:sz="2" w:space="0" w:color="000000"/>
            </w:tcBorders>
          </w:tcPr>
          <w:p w:rsidR="00EA6A1E" w:rsidRDefault="00F05C78">
            <w:pPr>
              <w:spacing w:after="0" w:line="259" w:lineRule="auto"/>
              <w:ind w:left="0" w:right="0" w:firstLine="0"/>
              <w:jc w:val="left"/>
            </w:pPr>
            <w:r>
              <w:t xml:space="preserve">Лото цифровое </w:t>
            </w:r>
          </w:p>
        </w:tc>
        <w:tc>
          <w:tcPr>
            <w:tcW w:w="2213" w:type="dxa"/>
            <w:tcBorders>
              <w:top w:val="single" w:sz="2" w:space="0" w:color="000000"/>
              <w:left w:val="single" w:sz="2" w:space="0" w:color="000000"/>
              <w:bottom w:val="single" w:sz="12" w:space="0" w:color="000000"/>
              <w:right w:val="single" w:sz="2" w:space="0" w:color="000000"/>
            </w:tcBorders>
          </w:tcPr>
          <w:p w:rsidR="00EA6A1E" w:rsidRDefault="00F05C78">
            <w:pPr>
              <w:spacing w:after="0" w:line="259" w:lineRule="auto"/>
              <w:ind w:left="0" w:right="0" w:firstLine="0"/>
              <w:jc w:val="left"/>
            </w:pPr>
            <w:r>
              <w:t xml:space="preserve">1 </w:t>
            </w:r>
          </w:p>
        </w:tc>
      </w:tr>
      <w:tr w:rsidR="00EA6A1E">
        <w:trPr>
          <w:trHeight w:val="298"/>
        </w:trPr>
        <w:tc>
          <w:tcPr>
            <w:tcW w:w="1351" w:type="dxa"/>
            <w:vMerge w:val="restart"/>
            <w:tcBorders>
              <w:top w:val="single" w:sz="12" w:space="0" w:color="000000"/>
              <w:left w:val="single" w:sz="2" w:space="0" w:color="000000"/>
              <w:bottom w:val="single" w:sz="2" w:space="0" w:color="000000"/>
              <w:right w:val="single" w:sz="2" w:space="0" w:color="000000"/>
            </w:tcBorders>
          </w:tcPr>
          <w:p w:rsidR="00EA6A1E" w:rsidRDefault="00F05C78">
            <w:pPr>
              <w:spacing w:after="0" w:line="259" w:lineRule="auto"/>
              <w:ind w:left="0" w:right="0" w:firstLine="0"/>
              <w:jc w:val="left"/>
            </w:pPr>
            <w:r>
              <w:t xml:space="preserve">Для игр на умственну ю компетенц ию </w:t>
            </w:r>
          </w:p>
        </w:tc>
        <w:tc>
          <w:tcPr>
            <w:tcW w:w="6076" w:type="dxa"/>
            <w:tcBorders>
              <w:top w:val="single" w:sz="12" w:space="0" w:color="000000"/>
              <w:left w:val="single" w:sz="2" w:space="0" w:color="000000"/>
              <w:bottom w:val="single" w:sz="2" w:space="0" w:color="000000"/>
              <w:right w:val="single" w:sz="2" w:space="0" w:color="000000"/>
            </w:tcBorders>
          </w:tcPr>
          <w:p w:rsidR="00EA6A1E" w:rsidRDefault="00F05C78">
            <w:pPr>
              <w:spacing w:after="0" w:line="259" w:lineRule="auto"/>
              <w:ind w:left="0" w:right="0" w:firstLine="0"/>
              <w:jc w:val="left"/>
            </w:pPr>
            <w:r>
              <w:t>Домино (с картинками)</w:t>
            </w:r>
            <w:r>
              <w:rPr>
                <w:i/>
              </w:rPr>
              <w:t xml:space="preserve"> </w:t>
            </w:r>
          </w:p>
        </w:tc>
        <w:tc>
          <w:tcPr>
            <w:tcW w:w="2213" w:type="dxa"/>
            <w:tcBorders>
              <w:top w:val="single" w:sz="12" w:space="0" w:color="000000"/>
              <w:left w:val="single" w:sz="2" w:space="0" w:color="000000"/>
              <w:bottom w:val="single" w:sz="2" w:space="0" w:color="000000"/>
              <w:right w:val="single" w:sz="2" w:space="0" w:color="000000"/>
            </w:tcBorders>
          </w:tcPr>
          <w:p w:rsidR="00EA6A1E" w:rsidRDefault="00F05C78">
            <w:pPr>
              <w:spacing w:after="0" w:line="259" w:lineRule="auto"/>
              <w:ind w:left="0" w:right="0" w:firstLine="0"/>
              <w:jc w:val="left"/>
            </w:pPr>
            <w:r>
              <w:t xml:space="preserve">2 </w:t>
            </w:r>
          </w:p>
        </w:tc>
      </w:tr>
      <w:tr w:rsidR="00EA6A1E">
        <w:trPr>
          <w:trHeight w:val="324"/>
        </w:trPr>
        <w:tc>
          <w:tcPr>
            <w:tcW w:w="0" w:type="auto"/>
            <w:vMerge/>
            <w:tcBorders>
              <w:top w:val="nil"/>
              <w:left w:val="single" w:sz="2" w:space="0" w:color="000000"/>
              <w:bottom w:val="nil"/>
              <w:right w:val="single" w:sz="2" w:space="0" w:color="000000"/>
            </w:tcBorders>
          </w:tcPr>
          <w:p w:rsidR="00EA6A1E" w:rsidRDefault="00EA6A1E">
            <w:pPr>
              <w:spacing w:after="160" w:line="259" w:lineRule="auto"/>
              <w:ind w:left="0" w:right="0" w:firstLine="0"/>
              <w:jc w:val="left"/>
            </w:pPr>
          </w:p>
        </w:tc>
        <w:tc>
          <w:tcPr>
            <w:tcW w:w="6076" w:type="dxa"/>
            <w:tcBorders>
              <w:top w:val="single" w:sz="2" w:space="0" w:color="000000"/>
              <w:left w:val="single" w:sz="2" w:space="0" w:color="000000"/>
              <w:bottom w:val="single" w:sz="2" w:space="0" w:color="000000"/>
              <w:right w:val="single" w:sz="2" w:space="0" w:color="000000"/>
            </w:tcBorders>
          </w:tcPr>
          <w:p w:rsidR="00EA6A1E" w:rsidRDefault="00F05C78">
            <w:pPr>
              <w:spacing w:after="0" w:line="259" w:lineRule="auto"/>
              <w:ind w:left="0" w:right="0" w:firstLine="0"/>
              <w:jc w:val="left"/>
            </w:pPr>
            <w:r>
              <w:t xml:space="preserve">Домино точечное </w:t>
            </w:r>
          </w:p>
        </w:tc>
        <w:tc>
          <w:tcPr>
            <w:tcW w:w="2213" w:type="dxa"/>
            <w:tcBorders>
              <w:top w:val="single" w:sz="2" w:space="0" w:color="000000"/>
              <w:left w:val="single" w:sz="2" w:space="0" w:color="000000"/>
              <w:bottom w:val="single" w:sz="2" w:space="0" w:color="000000"/>
              <w:right w:val="single" w:sz="2" w:space="0" w:color="000000"/>
            </w:tcBorders>
          </w:tcPr>
          <w:p w:rsidR="00EA6A1E" w:rsidRDefault="00F05C78">
            <w:pPr>
              <w:spacing w:after="0" w:line="259" w:lineRule="auto"/>
              <w:ind w:left="0" w:right="0" w:firstLine="0"/>
              <w:jc w:val="left"/>
            </w:pPr>
            <w:r>
              <w:t xml:space="preserve">1 </w:t>
            </w:r>
          </w:p>
        </w:tc>
      </w:tr>
      <w:tr w:rsidR="00EA6A1E">
        <w:trPr>
          <w:trHeight w:val="281"/>
        </w:trPr>
        <w:tc>
          <w:tcPr>
            <w:tcW w:w="0" w:type="auto"/>
            <w:vMerge/>
            <w:tcBorders>
              <w:top w:val="nil"/>
              <w:left w:val="single" w:sz="2" w:space="0" w:color="000000"/>
              <w:bottom w:val="nil"/>
              <w:right w:val="single" w:sz="2" w:space="0" w:color="000000"/>
            </w:tcBorders>
          </w:tcPr>
          <w:p w:rsidR="00EA6A1E" w:rsidRDefault="00EA6A1E">
            <w:pPr>
              <w:spacing w:after="160" w:line="259" w:lineRule="auto"/>
              <w:ind w:left="0" w:right="0" w:firstLine="0"/>
              <w:jc w:val="left"/>
            </w:pPr>
          </w:p>
        </w:tc>
        <w:tc>
          <w:tcPr>
            <w:tcW w:w="6076" w:type="dxa"/>
            <w:tcBorders>
              <w:top w:val="single" w:sz="2" w:space="0" w:color="000000"/>
              <w:left w:val="single" w:sz="2" w:space="0" w:color="000000"/>
              <w:bottom w:val="single" w:sz="2" w:space="0" w:color="000000"/>
              <w:right w:val="single" w:sz="2" w:space="0" w:color="000000"/>
            </w:tcBorders>
          </w:tcPr>
          <w:p w:rsidR="00EA6A1E" w:rsidRDefault="00F05C78">
            <w:pPr>
              <w:spacing w:after="0" w:line="259" w:lineRule="auto"/>
              <w:ind w:left="0" w:right="0" w:firstLine="0"/>
              <w:jc w:val="left"/>
            </w:pPr>
            <w:r>
              <w:t xml:space="preserve">Шашки </w:t>
            </w:r>
          </w:p>
        </w:tc>
        <w:tc>
          <w:tcPr>
            <w:tcW w:w="2213" w:type="dxa"/>
            <w:tcBorders>
              <w:top w:val="single" w:sz="2" w:space="0" w:color="000000"/>
              <w:left w:val="single" w:sz="2" w:space="0" w:color="000000"/>
              <w:bottom w:val="single" w:sz="2" w:space="0" w:color="000000"/>
              <w:right w:val="single" w:sz="2" w:space="0" w:color="000000"/>
            </w:tcBorders>
          </w:tcPr>
          <w:p w:rsidR="00EA6A1E" w:rsidRDefault="00F05C78">
            <w:pPr>
              <w:spacing w:after="0" w:line="259" w:lineRule="auto"/>
              <w:ind w:left="0" w:right="0" w:firstLine="0"/>
              <w:jc w:val="left"/>
            </w:pPr>
            <w:r>
              <w:t xml:space="preserve">2 </w:t>
            </w:r>
          </w:p>
        </w:tc>
      </w:tr>
      <w:tr w:rsidR="00EA6A1E">
        <w:trPr>
          <w:trHeight w:val="494"/>
        </w:trPr>
        <w:tc>
          <w:tcPr>
            <w:tcW w:w="0" w:type="auto"/>
            <w:vMerge/>
            <w:tcBorders>
              <w:top w:val="nil"/>
              <w:left w:val="single" w:sz="2" w:space="0" w:color="000000"/>
              <w:bottom w:val="single" w:sz="2" w:space="0" w:color="000000"/>
              <w:right w:val="single" w:sz="2" w:space="0" w:color="000000"/>
            </w:tcBorders>
          </w:tcPr>
          <w:p w:rsidR="00EA6A1E" w:rsidRDefault="00EA6A1E">
            <w:pPr>
              <w:spacing w:after="160" w:line="259" w:lineRule="auto"/>
              <w:ind w:left="0" w:right="0" w:firstLine="0"/>
              <w:jc w:val="left"/>
            </w:pPr>
          </w:p>
        </w:tc>
        <w:tc>
          <w:tcPr>
            <w:tcW w:w="6076" w:type="dxa"/>
            <w:tcBorders>
              <w:top w:val="single" w:sz="2" w:space="0" w:color="000000"/>
              <w:left w:val="single" w:sz="2" w:space="0" w:color="000000"/>
              <w:bottom w:val="single" w:sz="2" w:space="0" w:color="000000"/>
              <w:right w:val="single" w:sz="2" w:space="0" w:color="000000"/>
            </w:tcBorders>
            <w:vAlign w:val="center"/>
          </w:tcPr>
          <w:p w:rsidR="00EA6A1E" w:rsidRDefault="00F05C78">
            <w:pPr>
              <w:spacing w:after="0" w:line="259" w:lineRule="auto"/>
              <w:ind w:left="0" w:right="0" w:firstLine="0"/>
              <w:jc w:val="left"/>
            </w:pPr>
            <w:r>
              <w:t xml:space="preserve">Шахматы </w:t>
            </w:r>
          </w:p>
        </w:tc>
        <w:tc>
          <w:tcPr>
            <w:tcW w:w="2213" w:type="dxa"/>
            <w:tcBorders>
              <w:top w:val="single" w:sz="2" w:space="0" w:color="000000"/>
              <w:left w:val="single" w:sz="2" w:space="0" w:color="000000"/>
              <w:bottom w:val="single" w:sz="2" w:space="0" w:color="000000"/>
              <w:right w:val="single" w:sz="2" w:space="0" w:color="000000"/>
            </w:tcBorders>
            <w:vAlign w:val="center"/>
          </w:tcPr>
          <w:p w:rsidR="00EA6A1E" w:rsidRDefault="00F05C78">
            <w:pPr>
              <w:spacing w:after="0" w:line="259" w:lineRule="auto"/>
              <w:ind w:left="0" w:right="0" w:firstLine="0"/>
              <w:jc w:val="left"/>
            </w:pPr>
            <w:r>
              <w:t xml:space="preserve">1 </w:t>
            </w:r>
          </w:p>
        </w:tc>
      </w:tr>
    </w:tbl>
    <w:p w:rsidR="00EA6A1E" w:rsidRDefault="00F05C78">
      <w:pPr>
        <w:spacing w:after="545" w:line="259" w:lineRule="auto"/>
        <w:ind w:left="720" w:right="0" w:firstLine="0"/>
        <w:jc w:val="center"/>
      </w:pPr>
      <w:r>
        <w:rPr>
          <w:b/>
        </w:rPr>
        <w:t xml:space="preserve"> </w:t>
      </w:r>
    </w:p>
    <w:p w:rsidR="00EA6A1E" w:rsidRDefault="00F05C78">
      <w:pPr>
        <w:numPr>
          <w:ilvl w:val="0"/>
          <w:numId w:val="27"/>
        </w:numPr>
        <w:spacing w:after="498" w:line="265" w:lineRule="auto"/>
        <w:ind w:right="52" w:hanging="708"/>
      </w:pPr>
      <w:r>
        <w:rPr>
          <w:b/>
        </w:rPr>
        <w:t xml:space="preserve">Материалы и оборудование для продуктивной деятельности </w:t>
      </w:r>
    </w:p>
    <w:p w:rsidR="00EA6A1E" w:rsidRDefault="00F05C78">
      <w:pPr>
        <w:numPr>
          <w:ilvl w:val="0"/>
          <w:numId w:val="27"/>
        </w:numPr>
        <w:spacing w:after="431" w:line="265" w:lineRule="auto"/>
        <w:ind w:right="52" w:hanging="708"/>
      </w:pPr>
      <w:r>
        <w:rPr>
          <w:b/>
        </w:rPr>
        <w:t xml:space="preserve">Примерный набор материалов и оборудования для детей 3-4 лет </w:t>
      </w:r>
    </w:p>
    <w:p w:rsidR="00EA6A1E" w:rsidRDefault="00F05C78">
      <w:pPr>
        <w:spacing w:after="163" w:line="259" w:lineRule="auto"/>
        <w:ind w:left="720" w:right="0" w:firstLine="0"/>
        <w:jc w:val="center"/>
      </w:pPr>
      <w:r>
        <w:rPr>
          <w:b/>
          <w:i/>
        </w:rPr>
        <w:t xml:space="preserve"> </w:t>
      </w:r>
    </w:p>
    <w:p w:rsidR="00EA6A1E" w:rsidRDefault="00F05C78">
      <w:pPr>
        <w:spacing w:after="104" w:line="265" w:lineRule="auto"/>
        <w:ind w:left="2607" w:right="52" w:hanging="10"/>
      </w:pPr>
      <w:r>
        <w:rPr>
          <w:b/>
        </w:rPr>
        <w:t xml:space="preserve">Материалы для изобразительной деятельности </w:t>
      </w:r>
    </w:p>
    <w:p w:rsidR="00EA6A1E" w:rsidRDefault="00F05C78">
      <w:pPr>
        <w:spacing w:after="0" w:line="259" w:lineRule="auto"/>
        <w:ind w:left="720" w:right="0" w:firstLine="0"/>
        <w:jc w:val="center"/>
      </w:pPr>
      <w:r>
        <w:t xml:space="preserve"> </w:t>
      </w:r>
    </w:p>
    <w:tbl>
      <w:tblPr>
        <w:tblStyle w:val="TableGrid"/>
        <w:tblW w:w="9640" w:type="dxa"/>
        <w:tblInd w:w="0" w:type="dxa"/>
        <w:tblCellMar>
          <w:top w:w="7" w:type="dxa"/>
          <w:left w:w="106" w:type="dxa"/>
          <w:bottom w:w="0" w:type="dxa"/>
          <w:right w:w="111" w:type="dxa"/>
        </w:tblCellMar>
        <w:tblLook w:val="04A0" w:firstRow="1" w:lastRow="0" w:firstColumn="1" w:lastColumn="0" w:noHBand="0" w:noVBand="1"/>
      </w:tblPr>
      <w:tblGrid>
        <w:gridCol w:w="1260"/>
        <w:gridCol w:w="6146"/>
        <w:gridCol w:w="2234"/>
      </w:tblGrid>
      <w:tr w:rsidR="00EA6A1E">
        <w:trPr>
          <w:trHeight w:val="842"/>
        </w:trPr>
        <w:tc>
          <w:tcPr>
            <w:tcW w:w="1260" w:type="dxa"/>
            <w:tcBorders>
              <w:top w:val="single" w:sz="6" w:space="0" w:color="000000"/>
              <w:left w:val="single" w:sz="6" w:space="0" w:color="000000"/>
              <w:bottom w:val="single" w:sz="4" w:space="0" w:color="000000"/>
              <w:right w:val="single" w:sz="6" w:space="0" w:color="000000"/>
            </w:tcBorders>
          </w:tcPr>
          <w:p w:rsidR="00EA6A1E" w:rsidRDefault="00F05C78">
            <w:pPr>
              <w:spacing w:after="34" w:line="238" w:lineRule="auto"/>
              <w:ind w:left="0" w:right="0" w:firstLine="0"/>
              <w:jc w:val="center"/>
            </w:pPr>
            <w:r>
              <w:rPr>
                <w:b/>
              </w:rPr>
              <w:t>Тип материал</w:t>
            </w:r>
          </w:p>
          <w:p w:rsidR="00EA6A1E" w:rsidRDefault="00F05C78">
            <w:pPr>
              <w:spacing w:after="0" w:line="259" w:lineRule="auto"/>
              <w:ind w:left="3" w:right="0" w:firstLine="0"/>
              <w:jc w:val="center"/>
            </w:pPr>
            <w:r>
              <w:rPr>
                <w:b/>
              </w:rPr>
              <w:t xml:space="preserve">а </w:t>
            </w:r>
          </w:p>
        </w:tc>
        <w:tc>
          <w:tcPr>
            <w:tcW w:w="6146" w:type="dxa"/>
            <w:tcBorders>
              <w:top w:val="single" w:sz="6" w:space="0" w:color="000000"/>
              <w:left w:val="single" w:sz="6" w:space="0" w:color="000000"/>
              <w:bottom w:val="single" w:sz="4" w:space="0" w:color="000000"/>
              <w:right w:val="single" w:sz="6" w:space="0" w:color="000000"/>
            </w:tcBorders>
            <w:vAlign w:val="center"/>
          </w:tcPr>
          <w:p w:rsidR="00EA6A1E" w:rsidRDefault="00F05C78">
            <w:pPr>
              <w:spacing w:after="0" w:line="259" w:lineRule="auto"/>
              <w:ind w:left="5" w:right="0" w:firstLine="0"/>
              <w:jc w:val="center"/>
            </w:pPr>
            <w:r>
              <w:rPr>
                <w:b/>
              </w:rPr>
              <w:t>Наименование</w:t>
            </w:r>
            <w:r>
              <w:rPr>
                <w:b/>
                <w:i/>
              </w:rPr>
              <w:t xml:space="preserve"> </w:t>
            </w:r>
          </w:p>
        </w:tc>
        <w:tc>
          <w:tcPr>
            <w:tcW w:w="2234" w:type="dxa"/>
            <w:tcBorders>
              <w:top w:val="single" w:sz="6" w:space="0" w:color="000000"/>
              <w:left w:val="single" w:sz="6" w:space="0" w:color="000000"/>
              <w:bottom w:val="single" w:sz="4" w:space="0" w:color="000000"/>
              <w:right w:val="single" w:sz="6" w:space="0" w:color="000000"/>
            </w:tcBorders>
            <w:vAlign w:val="center"/>
          </w:tcPr>
          <w:p w:rsidR="00EA6A1E" w:rsidRDefault="00F05C78">
            <w:pPr>
              <w:spacing w:after="0" w:line="259" w:lineRule="auto"/>
              <w:ind w:left="0" w:right="0" w:firstLine="0"/>
              <w:jc w:val="center"/>
            </w:pPr>
            <w:r>
              <w:rPr>
                <w:b/>
              </w:rPr>
              <w:t>Количество</w:t>
            </w:r>
            <w:r>
              <w:rPr>
                <w:b/>
                <w:i/>
              </w:rPr>
              <w:t xml:space="preserve"> </w:t>
            </w:r>
          </w:p>
        </w:tc>
      </w:tr>
      <w:tr w:rsidR="00EA6A1E">
        <w:trPr>
          <w:trHeight w:val="283"/>
        </w:trPr>
        <w:tc>
          <w:tcPr>
            <w:tcW w:w="1260" w:type="dxa"/>
            <w:vMerge w:val="restart"/>
            <w:tcBorders>
              <w:top w:val="single" w:sz="4" w:space="0" w:color="000000"/>
              <w:left w:val="single" w:sz="4" w:space="0" w:color="000000"/>
              <w:bottom w:val="single" w:sz="6" w:space="0" w:color="000000"/>
              <w:right w:val="single" w:sz="4" w:space="0" w:color="000000"/>
            </w:tcBorders>
          </w:tcPr>
          <w:p w:rsidR="00EA6A1E" w:rsidRDefault="00F05C78">
            <w:pPr>
              <w:spacing w:after="35" w:line="238" w:lineRule="auto"/>
              <w:ind w:left="2" w:right="0" w:firstLine="0"/>
              <w:jc w:val="left"/>
            </w:pPr>
            <w:r>
              <w:rPr>
                <w:b/>
              </w:rPr>
              <w:t>Для рисовани</w:t>
            </w:r>
          </w:p>
          <w:p w:rsidR="00EA6A1E" w:rsidRDefault="00F05C78">
            <w:pPr>
              <w:spacing w:after="0" w:line="259" w:lineRule="auto"/>
              <w:ind w:left="2" w:right="0" w:firstLine="0"/>
              <w:jc w:val="left"/>
            </w:pPr>
            <w:r>
              <w:rPr>
                <w:b/>
              </w:rPr>
              <w:t xml:space="preserve">я </w:t>
            </w:r>
          </w:p>
        </w:tc>
        <w:tc>
          <w:tcPr>
            <w:tcW w:w="6146" w:type="dxa"/>
            <w:tcBorders>
              <w:top w:val="single" w:sz="4" w:space="0" w:color="000000"/>
              <w:left w:val="single" w:sz="4" w:space="0" w:color="000000"/>
              <w:bottom w:val="single" w:sz="2" w:space="0" w:color="000000"/>
              <w:right w:val="single" w:sz="4" w:space="0" w:color="000000"/>
            </w:tcBorders>
          </w:tcPr>
          <w:p w:rsidR="00EA6A1E" w:rsidRDefault="00F05C78">
            <w:pPr>
              <w:spacing w:after="0" w:line="259" w:lineRule="auto"/>
              <w:ind w:left="2" w:right="0" w:firstLine="0"/>
              <w:jc w:val="left"/>
            </w:pPr>
            <w:r>
              <w:t xml:space="preserve">Набор цветных карандашей (12 цветов) </w:t>
            </w:r>
          </w:p>
        </w:tc>
        <w:tc>
          <w:tcPr>
            <w:tcW w:w="2234" w:type="dxa"/>
            <w:tcBorders>
              <w:top w:val="single" w:sz="4" w:space="0" w:color="000000"/>
              <w:left w:val="single" w:sz="4" w:space="0" w:color="000000"/>
              <w:bottom w:val="single" w:sz="2" w:space="0" w:color="000000"/>
              <w:right w:val="single" w:sz="4" w:space="0" w:color="000000"/>
            </w:tcBorders>
          </w:tcPr>
          <w:p w:rsidR="00EA6A1E" w:rsidRDefault="00F05C78">
            <w:pPr>
              <w:spacing w:after="0" w:line="259" w:lineRule="auto"/>
              <w:ind w:left="0" w:right="0" w:firstLine="0"/>
              <w:jc w:val="left"/>
            </w:pPr>
            <w:r>
              <w:t xml:space="preserve">1 </w:t>
            </w:r>
          </w:p>
        </w:tc>
      </w:tr>
      <w:tr w:rsidR="00EA6A1E">
        <w:trPr>
          <w:trHeight w:val="307"/>
        </w:trPr>
        <w:tc>
          <w:tcPr>
            <w:tcW w:w="0" w:type="auto"/>
            <w:vMerge/>
            <w:tcBorders>
              <w:top w:val="nil"/>
              <w:left w:val="single" w:sz="4" w:space="0" w:color="000000"/>
              <w:bottom w:val="nil"/>
              <w:right w:val="single" w:sz="4" w:space="0" w:color="000000"/>
            </w:tcBorders>
          </w:tcPr>
          <w:p w:rsidR="00EA6A1E" w:rsidRDefault="00EA6A1E">
            <w:pPr>
              <w:spacing w:after="160" w:line="259" w:lineRule="auto"/>
              <w:ind w:left="0" w:right="0" w:firstLine="0"/>
              <w:jc w:val="left"/>
            </w:pPr>
          </w:p>
        </w:tc>
        <w:tc>
          <w:tcPr>
            <w:tcW w:w="6146" w:type="dxa"/>
            <w:tcBorders>
              <w:top w:val="single" w:sz="2" w:space="0" w:color="000000"/>
              <w:left w:val="single" w:sz="4" w:space="0" w:color="000000"/>
              <w:bottom w:val="single" w:sz="4" w:space="0" w:color="000000"/>
              <w:right w:val="single" w:sz="4" w:space="0" w:color="000000"/>
            </w:tcBorders>
          </w:tcPr>
          <w:p w:rsidR="00EA6A1E" w:rsidRDefault="00F05C78">
            <w:pPr>
              <w:spacing w:after="0" w:line="259" w:lineRule="auto"/>
              <w:ind w:left="2" w:right="0" w:firstLine="0"/>
              <w:jc w:val="left"/>
            </w:pPr>
            <w:r>
              <w:t xml:space="preserve">Набор фломастеров (12 цветов) </w:t>
            </w:r>
          </w:p>
        </w:tc>
        <w:tc>
          <w:tcPr>
            <w:tcW w:w="2234" w:type="dxa"/>
            <w:tcBorders>
              <w:top w:val="single" w:sz="2" w:space="0" w:color="000000"/>
              <w:left w:val="single" w:sz="4" w:space="0" w:color="000000"/>
              <w:bottom w:val="single" w:sz="4" w:space="0" w:color="000000"/>
              <w:right w:val="single" w:sz="4" w:space="0" w:color="000000"/>
            </w:tcBorders>
          </w:tcPr>
          <w:p w:rsidR="00EA6A1E" w:rsidRDefault="00F05C78">
            <w:pPr>
              <w:spacing w:after="0" w:line="259" w:lineRule="auto"/>
              <w:ind w:left="0" w:right="0" w:firstLine="0"/>
              <w:jc w:val="left"/>
            </w:pPr>
            <w:r>
              <w:t xml:space="preserve">1 </w:t>
            </w:r>
          </w:p>
        </w:tc>
      </w:tr>
      <w:tr w:rsidR="00EA6A1E">
        <w:trPr>
          <w:trHeight w:val="1423"/>
        </w:trPr>
        <w:tc>
          <w:tcPr>
            <w:tcW w:w="0" w:type="auto"/>
            <w:vMerge/>
            <w:tcBorders>
              <w:top w:val="nil"/>
              <w:left w:val="single" w:sz="4" w:space="0" w:color="000000"/>
              <w:bottom w:val="nil"/>
              <w:right w:val="single" w:sz="4" w:space="0" w:color="000000"/>
            </w:tcBorders>
          </w:tcPr>
          <w:p w:rsidR="00EA6A1E" w:rsidRDefault="00EA6A1E">
            <w:pPr>
              <w:spacing w:after="160" w:line="259" w:lineRule="auto"/>
              <w:ind w:left="0" w:right="0" w:firstLine="0"/>
              <w:jc w:val="left"/>
            </w:pPr>
          </w:p>
        </w:tc>
        <w:tc>
          <w:tcPr>
            <w:tcW w:w="6146" w:type="dxa"/>
            <w:tcBorders>
              <w:top w:val="single" w:sz="4" w:space="0" w:color="000000"/>
              <w:left w:val="single" w:sz="4" w:space="0" w:color="000000"/>
              <w:bottom w:val="single" w:sz="6" w:space="0" w:color="000000"/>
              <w:right w:val="single" w:sz="6" w:space="0" w:color="000000"/>
            </w:tcBorders>
            <w:vAlign w:val="center"/>
          </w:tcPr>
          <w:p w:rsidR="00EA6A1E" w:rsidRDefault="00F05C78">
            <w:pPr>
              <w:spacing w:after="0" w:line="259" w:lineRule="auto"/>
              <w:ind w:left="2" w:right="0" w:firstLine="0"/>
              <w:jc w:val="left"/>
            </w:pPr>
            <w:r>
              <w:t xml:space="preserve">Гуашь (12 цветов) </w:t>
            </w:r>
          </w:p>
        </w:tc>
        <w:tc>
          <w:tcPr>
            <w:tcW w:w="2234" w:type="dxa"/>
            <w:tcBorders>
              <w:top w:val="single" w:sz="4" w:space="0" w:color="000000"/>
              <w:left w:val="single" w:sz="6" w:space="0" w:color="000000"/>
              <w:bottom w:val="single" w:sz="6" w:space="0" w:color="000000"/>
              <w:right w:val="single" w:sz="6" w:space="0" w:color="000000"/>
            </w:tcBorders>
            <w:vAlign w:val="center"/>
          </w:tcPr>
          <w:p w:rsidR="00EA6A1E" w:rsidRDefault="00F05C78">
            <w:pPr>
              <w:spacing w:after="0" w:line="259" w:lineRule="auto"/>
              <w:ind w:left="0" w:right="0" w:firstLine="0"/>
              <w:jc w:val="left"/>
            </w:pPr>
            <w:r>
              <w:t xml:space="preserve">1 </w:t>
            </w:r>
            <w:r>
              <w:t xml:space="preserve">и дополнительно 2 банки белого и 2 банки желтого цветов </w:t>
            </w:r>
          </w:p>
        </w:tc>
      </w:tr>
      <w:tr w:rsidR="00EA6A1E">
        <w:trPr>
          <w:trHeight w:val="576"/>
        </w:trPr>
        <w:tc>
          <w:tcPr>
            <w:tcW w:w="0" w:type="auto"/>
            <w:vMerge/>
            <w:tcBorders>
              <w:top w:val="nil"/>
              <w:left w:val="single" w:sz="4" w:space="0" w:color="000000"/>
              <w:bottom w:val="nil"/>
              <w:right w:val="single" w:sz="4" w:space="0" w:color="000000"/>
            </w:tcBorders>
          </w:tcPr>
          <w:p w:rsidR="00EA6A1E" w:rsidRDefault="00EA6A1E">
            <w:pPr>
              <w:spacing w:after="160" w:line="259" w:lineRule="auto"/>
              <w:ind w:left="0" w:right="0" w:firstLine="0"/>
              <w:jc w:val="left"/>
            </w:pPr>
          </w:p>
        </w:tc>
        <w:tc>
          <w:tcPr>
            <w:tcW w:w="6146" w:type="dxa"/>
            <w:tcBorders>
              <w:top w:val="single" w:sz="6" w:space="0" w:color="000000"/>
              <w:left w:val="single" w:sz="4" w:space="0" w:color="000000"/>
              <w:bottom w:val="single" w:sz="6" w:space="0" w:color="000000"/>
              <w:right w:val="single" w:sz="6" w:space="0" w:color="000000"/>
            </w:tcBorders>
            <w:vAlign w:val="center"/>
          </w:tcPr>
          <w:p w:rsidR="00EA6A1E" w:rsidRDefault="00F05C78">
            <w:pPr>
              <w:spacing w:after="0" w:line="259" w:lineRule="auto"/>
              <w:ind w:left="2" w:right="0" w:firstLine="0"/>
              <w:jc w:val="left"/>
            </w:pPr>
            <w:r>
              <w:t xml:space="preserve">Круглые кисти (беличьи, колонковые №№ 10 – 14)  </w:t>
            </w:r>
          </w:p>
        </w:tc>
        <w:tc>
          <w:tcPr>
            <w:tcW w:w="2234" w:type="dxa"/>
            <w:tcBorders>
              <w:top w:val="single" w:sz="6" w:space="0" w:color="000000"/>
              <w:left w:val="single" w:sz="6" w:space="0" w:color="000000"/>
              <w:bottom w:val="single" w:sz="6" w:space="0" w:color="000000"/>
              <w:right w:val="single" w:sz="6" w:space="0" w:color="000000"/>
            </w:tcBorders>
            <w:vAlign w:val="center"/>
          </w:tcPr>
          <w:p w:rsidR="00EA6A1E" w:rsidRDefault="00F05C78">
            <w:pPr>
              <w:spacing w:after="0" w:line="259" w:lineRule="auto"/>
              <w:ind w:left="0" w:right="0" w:firstLine="0"/>
              <w:jc w:val="left"/>
            </w:pPr>
            <w:r>
              <w:t xml:space="preserve">1 </w:t>
            </w:r>
          </w:p>
        </w:tc>
      </w:tr>
      <w:tr w:rsidR="00EA6A1E">
        <w:trPr>
          <w:trHeight w:val="595"/>
        </w:trPr>
        <w:tc>
          <w:tcPr>
            <w:tcW w:w="0" w:type="auto"/>
            <w:vMerge/>
            <w:tcBorders>
              <w:top w:val="nil"/>
              <w:left w:val="single" w:sz="4" w:space="0" w:color="000000"/>
              <w:bottom w:val="single" w:sz="6" w:space="0" w:color="000000"/>
              <w:right w:val="single" w:sz="4" w:space="0" w:color="000000"/>
            </w:tcBorders>
          </w:tcPr>
          <w:p w:rsidR="00EA6A1E" w:rsidRDefault="00EA6A1E">
            <w:pPr>
              <w:spacing w:after="160" w:line="259" w:lineRule="auto"/>
              <w:ind w:left="0" w:right="0" w:firstLine="0"/>
              <w:jc w:val="left"/>
            </w:pPr>
          </w:p>
        </w:tc>
        <w:tc>
          <w:tcPr>
            <w:tcW w:w="6146" w:type="dxa"/>
            <w:tcBorders>
              <w:top w:val="single" w:sz="6" w:space="0" w:color="000000"/>
              <w:left w:val="single" w:sz="4" w:space="0" w:color="000000"/>
              <w:bottom w:val="single" w:sz="6" w:space="0" w:color="000000"/>
              <w:right w:val="single" w:sz="6" w:space="0" w:color="000000"/>
            </w:tcBorders>
            <w:vAlign w:val="center"/>
          </w:tcPr>
          <w:p w:rsidR="00EA6A1E" w:rsidRDefault="00F05C78">
            <w:pPr>
              <w:spacing w:after="0" w:line="259" w:lineRule="auto"/>
              <w:ind w:left="2" w:right="0" w:firstLine="0"/>
              <w:jc w:val="left"/>
            </w:pPr>
            <w:r>
              <w:t xml:space="preserve">Емкость для промывания ворса кисти от краски (0,5 л) </w:t>
            </w:r>
          </w:p>
        </w:tc>
        <w:tc>
          <w:tcPr>
            <w:tcW w:w="2234" w:type="dxa"/>
            <w:tcBorders>
              <w:top w:val="single" w:sz="6" w:space="0" w:color="000000"/>
              <w:left w:val="single" w:sz="6" w:space="0" w:color="000000"/>
              <w:bottom w:val="single" w:sz="6" w:space="0" w:color="000000"/>
              <w:right w:val="single" w:sz="6" w:space="0" w:color="000000"/>
            </w:tcBorders>
            <w:vAlign w:val="center"/>
          </w:tcPr>
          <w:p w:rsidR="00EA6A1E" w:rsidRDefault="00F05C78">
            <w:pPr>
              <w:spacing w:after="0" w:line="259" w:lineRule="auto"/>
              <w:ind w:left="0" w:right="0" w:firstLine="0"/>
              <w:jc w:val="left"/>
            </w:pPr>
            <w:r>
              <w:t xml:space="preserve">1 </w:t>
            </w:r>
          </w:p>
        </w:tc>
      </w:tr>
      <w:tr w:rsidR="00EA6A1E">
        <w:trPr>
          <w:trHeight w:val="1421"/>
        </w:trPr>
        <w:tc>
          <w:tcPr>
            <w:tcW w:w="1260" w:type="dxa"/>
            <w:vMerge w:val="restart"/>
            <w:tcBorders>
              <w:top w:val="single" w:sz="6" w:space="0" w:color="000000"/>
              <w:left w:val="single" w:sz="4" w:space="0" w:color="000000"/>
              <w:bottom w:val="single" w:sz="12" w:space="0" w:color="000000"/>
              <w:right w:val="single" w:sz="4" w:space="0" w:color="000000"/>
            </w:tcBorders>
          </w:tcPr>
          <w:p w:rsidR="00EA6A1E" w:rsidRDefault="00EA6A1E">
            <w:pPr>
              <w:spacing w:after="160" w:line="259" w:lineRule="auto"/>
              <w:ind w:left="0" w:right="0" w:firstLine="0"/>
              <w:jc w:val="left"/>
            </w:pPr>
          </w:p>
        </w:tc>
        <w:tc>
          <w:tcPr>
            <w:tcW w:w="6146" w:type="dxa"/>
            <w:tcBorders>
              <w:top w:val="single" w:sz="6" w:space="0" w:color="000000"/>
              <w:left w:val="single" w:sz="4" w:space="0" w:color="000000"/>
              <w:bottom w:val="single" w:sz="6" w:space="0" w:color="000000"/>
              <w:right w:val="single" w:sz="6" w:space="0" w:color="000000"/>
            </w:tcBorders>
            <w:vAlign w:val="center"/>
          </w:tcPr>
          <w:p w:rsidR="00EA6A1E" w:rsidRDefault="00F05C78">
            <w:pPr>
              <w:spacing w:after="0" w:line="259" w:lineRule="auto"/>
              <w:ind w:left="2" w:right="0" w:firstLine="0"/>
              <w:jc w:val="left"/>
            </w:pPr>
            <w:r>
              <w:t>Салфетка из ткани, хорошо впитывающей воду, для осушения кисти после промывания и при наклеивании готовых форм (15</w:t>
            </w:r>
            <w:r>
              <w:rPr>
                <w:rFonts w:ascii="Segoe UI Symbol" w:eastAsia="Segoe UI Symbol" w:hAnsi="Segoe UI Symbol" w:cs="Segoe UI Symbol"/>
              </w:rPr>
              <w:t></w:t>
            </w:r>
            <w:r>
              <w:t xml:space="preserve">15) </w:t>
            </w:r>
          </w:p>
        </w:tc>
        <w:tc>
          <w:tcPr>
            <w:tcW w:w="2234" w:type="dxa"/>
            <w:tcBorders>
              <w:top w:val="single" w:sz="6" w:space="0" w:color="000000"/>
              <w:left w:val="single" w:sz="6" w:space="0" w:color="000000"/>
              <w:bottom w:val="single" w:sz="6" w:space="0" w:color="000000"/>
              <w:right w:val="single" w:sz="6" w:space="0" w:color="000000"/>
            </w:tcBorders>
            <w:vAlign w:val="center"/>
          </w:tcPr>
          <w:p w:rsidR="00EA6A1E" w:rsidRDefault="00F05C78">
            <w:pPr>
              <w:spacing w:after="0" w:line="259" w:lineRule="auto"/>
              <w:ind w:left="0" w:right="0" w:firstLine="0"/>
              <w:jc w:val="left"/>
            </w:pPr>
            <w:r>
              <w:t xml:space="preserve">1 </w:t>
            </w:r>
          </w:p>
        </w:tc>
      </w:tr>
      <w:tr w:rsidR="00EA6A1E">
        <w:trPr>
          <w:trHeight w:val="612"/>
        </w:trPr>
        <w:tc>
          <w:tcPr>
            <w:tcW w:w="0" w:type="auto"/>
            <w:vMerge/>
            <w:tcBorders>
              <w:top w:val="nil"/>
              <w:left w:val="single" w:sz="4" w:space="0" w:color="000000"/>
              <w:bottom w:val="nil"/>
              <w:right w:val="single" w:sz="4" w:space="0" w:color="000000"/>
            </w:tcBorders>
          </w:tcPr>
          <w:p w:rsidR="00EA6A1E" w:rsidRDefault="00EA6A1E">
            <w:pPr>
              <w:spacing w:after="160" w:line="259" w:lineRule="auto"/>
              <w:ind w:left="0" w:right="0" w:firstLine="0"/>
              <w:jc w:val="left"/>
            </w:pPr>
          </w:p>
        </w:tc>
        <w:tc>
          <w:tcPr>
            <w:tcW w:w="6146" w:type="dxa"/>
            <w:tcBorders>
              <w:top w:val="single" w:sz="6" w:space="0" w:color="000000"/>
              <w:left w:val="single" w:sz="4" w:space="0" w:color="000000"/>
              <w:bottom w:val="single" w:sz="6" w:space="0" w:color="000000"/>
              <w:right w:val="single" w:sz="6" w:space="0" w:color="000000"/>
            </w:tcBorders>
            <w:vAlign w:val="center"/>
          </w:tcPr>
          <w:p w:rsidR="00EA6A1E" w:rsidRDefault="00F05C78">
            <w:pPr>
              <w:spacing w:after="0" w:line="259" w:lineRule="auto"/>
              <w:ind w:left="2" w:right="0" w:firstLine="0"/>
              <w:jc w:val="left"/>
            </w:pPr>
            <w:r>
              <w:t xml:space="preserve">Подставки для кистей </w:t>
            </w:r>
          </w:p>
        </w:tc>
        <w:tc>
          <w:tcPr>
            <w:tcW w:w="2234" w:type="dxa"/>
            <w:tcBorders>
              <w:top w:val="single" w:sz="6" w:space="0" w:color="000000"/>
              <w:left w:val="single" w:sz="6" w:space="0" w:color="000000"/>
              <w:bottom w:val="single" w:sz="6" w:space="0" w:color="000000"/>
              <w:right w:val="single" w:sz="6" w:space="0" w:color="000000"/>
            </w:tcBorders>
            <w:vAlign w:val="center"/>
          </w:tcPr>
          <w:p w:rsidR="00EA6A1E" w:rsidRDefault="00F05C78">
            <w:pPr>
              <w:spacing w:after="0" w:line="259" w:lineRule="auto"/>
              <w:ind w:left="0" w:right="0" w:firstLine="0"/>
              <w:jc w:val="left"/>
            </w:pPr>
            <w:r>
              <w:t xml:space="preserve">1 </w:t>
            </w:r>
          </w:p>
        </w:tc>
      </w:tr>
      <w:tr w:rsidR="00EA6A1E">
        <w:trPr>
          <w:trHeight w:val="1226"/>
        </w:trPr>
        <w:tc>
          <w:tcPr>
            <w:tcW w:w="0" w:type="auto"/>
            <w:vMerge/>
            <w:tcBorders>
              <w:top w:val="nil"/>
              <w:left w:val="single" w:sz="4" w:space="0" w:color="000000"/>
              <w:bottom w:val="single" w:sz="12" w:space="0" w:color="000000"/>
              <w:right w:val="single" w:sz="4" w:space="0" w:color="000000"/>
            </w:tcBorders>
          </w:tcPr>
          <w:p w:rsidR="00EA6A1E" w:rsidRDefault="00EA6A1E">
            <w:pPr>
              <w:spacing w:after="160" w:line="259" w:lineRule="auto"/>
              <w:ind w:left="0" w:right="0" w:firstLine="0"/>
              <w:jc w:val="left"/>
            </w:pPr>
          </w:p>
        </w:tc>
        <w:tc>
          <w:tcPr>
            <w:tcW w:w="6146" w:type="dxa"/>
            <w:tcBorders>
              <w:top w:val="single" w:sz="6" w:space="0" w:color="000000"/>
              <w:left w:val="single" w:sz="4" w:space="0" w:color="000000"/>
              <w:bottom w:val="single" w:sz="12" w:space="0" w:color="000000"/>
              <w:right w:val="single" w:sz="6" w:space="0" w:color="000000"/>
            </w:tcBorders>
            <w:vAlign w:val="center"/>
          </w:tcPr>
          <w:p w:rsidR="00EA6A1E" w:rsidRDefault="00F05C78">
            <w:pPr>
              <w:spacing w:after="0" w:line="259" w:lineRule="auto"/>
              <w:ind w:left="2" w:right="0" w:firstLine="0"/>
              <w:jc w:val="left"/>
            </w:pPr>
            <w:r>
              <w:t xml:space="preserve">Бумага различной плотности, цвета и размера, которая подбирается взрослым в зависимости от образовательных задач </w:t>
            </w:r>
          </w:p>
        </w:tc>
        <w:tc>
          <w:tcPr>
            <w:tcW w:w="2234" w:type="dxa"/>
            <w:tcBorders>
              <w:top w:val="single" w:sz="6" w:space="0" w:color="000000"/>
              <w:left w:val="single" w:sz="6" w:space="0" w:color="000000"/>
              <w:bottom w:val="single" w:sz="12" w:space="0" w:color="000000"/>
              <w:right w:val="single" w:sz="6" w:space="0" w:color="000000"/>
            </w:tcBorders>
            <w:vAlign w:val="center"/>
          </w:tcPr>
          <w:p w:rsidR="00EA6A1E" w:rsidRDefault="00F05C78">
            <w:pPr>
              <w:spacing w:after="0" w:line="259" w:lineRule="auto"/>
              <w:ind w:left="0" w:right="0" w:firstLine="0"/>
              <w:jc w:val="left"/>
            </w:pPr>
            <w:r>
              <w:t xml:space="preserve"> </w:t>
            </w:r>
          </w:p>
        </w:tc>
      </w:tr>
      <w:tr w:rsidR="00EA6A1E">
        <w:trPr>
          <w:trHeight w:val="444"/>
        </w:trPr>
        <w:tc>
          <w:tcPr>
            <w:tcW w:w="1260" w:type="dxa"/>
            <w:vMerge w:val="restart"/>
            <w:tcBorders>
              <w:top w:val="single" w:sz="12" w:space="0" w:color="000000"/>
              <w:left w:val="single" w:sz="6" w:space="0" w:color="000000"/>
              <w:bottom w:val="single" w:sz="12" w:space="0" w:color="000000"/>
              <w:right w:val="single" w:sz="6" w:space="0" w:color="000000"/>
            </w:tcBorders>
          </w:tcPr>
          <w:p w:rsidR="00EA6A1E" w:rsidRDefault="00F05C78">
            <w:pPr>
              <w:spacing w:after="0" w:line="259" w:lineRule="auto"/>
              <w:ind w:left="2" w:right="0" w:firstLine="0"/>
              <w:jc w:val="left"/>
            </w:pPr>
            <w:r>
              <w:rPr>
                <w:b/>
              </w:rPr>
              <w:t xml:space="preserve">Для лепки </w:t>
            </w:r>
          </w:p>
        </w:tc>
        <w:tc>
          <w:tcPr>
            <w:tcW w:w="6146" w:type="dxa"/>
            <w:tcBorders>
              <w:top w:val="single" w:sz="12" w:space="0" w:color="000000"/>
              <w:left w:val="single" w:sz="6" w:space="0" w:color="000000"/>
              <w:bottom w:val="single" w:sz="6" w:space="0" w:color="000000"/>
              <w:right w:val="single" w:sz="6" w:space="0" w:color="000000"/>
            </w:tcBorders>
          </w:tcPr>
          <w:p w:rsidR="00EA6A1E" w:rsidRDefault="00F05C78">
            <w:pPr>
              <w:spacing w:after="0" w:line="259" w:lineRule="auto"/>
              <w:ind w:left="2" w:right="0" w:firstLine="0"/>
              <w:jc w:val="left"/>
            </w:pPr>
            <w:r>
              <w:t xml:space="preserve">Глина – подготовленная для лепки </w:t>
            </w:r>
          </w:p>
        </w:tc>
        <w:tc>
          <w:tcPr>
            <w:tcW w:w="2234" w:type="dxa"/>
            <w:tcBorders>
              <w:top w:val="single" w:sz="12" w:space="0" w:color="000000"/>
              <w:left w:val="single" w:sz="6" w:space="0" w:color="000000"/>
              <w:bottom w:val="single" w:sz="6" w:space="0" w:color="000000"/>
              <w:right w:val="single" w:sz="6" w:space="0" w:color="000000"/>
            </w:tcBorders>
          </w:tcPr>
          <w:p w:rsidR="00EA6A1E" w:rsidRDefault="00F05C78">
            <w:pPr>
              <w:spacing w:after="0" w:line="259" w:lineRule="auto"/>
              <w:ind w:left="0" w:right="0" w:firstLine="0"/>
              <w:jc w:val="left"/>
            </w:pPr>
            <w:r>
              <w:t xml:space="preserve">1 </w:t>
            </w:r>
          </w:p>
        </w:tc>
      </w:tr>
      <w:tr w:rsidR="00EA6A1E">
        <w:trPr>
          <w:trHeight w:val="560"/>
        </w:trPr>
        <w:tc>
          <w:tcPr>
            <w:tcW w:w="0" w:type="auto"/>
            <w:vMerge/>
            <w:tcBorders>
              <w:top w:val="nil"/>
              <w:left w:val="single" w:sz="6" w:space="0" w:color="000000"/>
              <w:bottom w:val="nil"/>
              <w:right w:val="single" w:sz="6" w:space="0" w:color="000000"/>
            </w:tcBorders>
          </w:tcPr>
          <w:p w:rsidR="00EA6A1E" w:rsidRDefault="00EA6A1E">
            <w:pPr>
              <w:spacing w:after="160" w:line="259" w:lineRule="auto"/>
              <w:ind w:left="0" w:right="0" w:firstLine="0"/>
              <w:jc w:val="left"/>
            </w:pPr>
          </w:p>
        </w:tc>
        <w:tc>
          <w:tcPr>
            <w:tcW w:w="6146" w:type="dxa"/>
            <w:tcBorders>
              <w:top w:val="single" w:sz="6" w:space="0" w:color="000000"/>
              <w:left w:val="single" w:sz="6" w:space="0" w:color="000000"/>
              <w:bottom w:val="single" w:sz="6" w:space="0" w:color="000000"/>
              <w:right w:val="single" w:sz="6" w:space="0" w:color="000000"/>
            </w:tcBorders>
            <w:vAlign w:val="center"/>
          </w:tcPr>
          <w:p w:rsidR="00EA6A1E" w:rsidRDefault="00F05C78">
            <w:pPr>
              <w:spacing w:after="0" w:line="259" w:lineRule="auto"/>
              <w:ind w:left="2" w:right="0" w:firstLine="0"/>
              <w:jc w:val="left"/>
            </w:pPr>
            <w:r>
              <w:t xml:space="preserve">Пластилин  </w:t>
            </w:r>
          </w:p>
        </w:tc>
        <w:tc>
          <w:tcPr>
            <w:tcW w:w="2234" w:type="dxa"/>
            <w:tcBorders>
              <w:top w:val="single" w:sz="6" w:space="0" w:color="000000"/>
              <w:left w:val="single" w:sz="6" w:space="0" w:color="000000"/>
              <w:bottom w:val="single" w:sz="6" w:space="0" w:color="000000"/>
              <w:right w:val="single" w:sz="6" w:space="0" w:color="000000"/>
            </w:tcBorders>
            <w:vAlign w:val="center"/>
          </w:tcPr>
          <w:p w:rsidR="00EA6A1E" w:rsidRDefault="00F05C78">
            <w:pPr>
              <w:spacing w:after="0" w:line="259" w:lineRule="auto"/>
              <w:ind w:left="0" w:right="0" w:firstLine="0"/>
              <w:jc w:val="left"/>
            </w:pPr>
            <w:r>
              <w:t xml:space="preserve">3 </w:t>
            </w:r>
          </w:p>
        </w:tc>
      </w:tr>
      <w:tr w:rsidR="00EA6A1E">
        <w:trPr>
          <w:trHeight w:val="310"/>
        </w:trPr>
        <w:tc>
          <w:tcPr>
            <w:tcW w:w="0" w:type="auto"/>
            <w:vMerge/>
            <w:tcBorders>
              <w:top w:val="nil"/>
              <w:left w:val="single" w:sz="6" w:space="0" w:color="000000"/>
              <w:bottom w:val="nil"/>
              <w:right w:val="single" w:sz="6" w:space="0" w:color="000000"/>
            </w:tcBorders>
          </w:tcPr>
          <w:p w:rsidR="00EA6A1E" w:rsidRDefault="00EA6A1E">
            <w:pPr>
              <w:spacing w:after="160" w:line="259" w:lineRule="auto"/>
              <w:ind w:left="0" w:right="0" w:firstLine="0"/>
              <w:jc w:val="left"/>
            </w:pPr>
          </w:p>
        </w:tc>
        <w:tc>
          <w:tcPr>
            <w:tcW w:w="6146" w:type="dxa"/>
            <w:tcBorders>
              <w:top w:val="single" w:sz="6" w:space="0" w:color="000000"/>
              <w:left w:val="single" w:sz="6" w:space="0" w:color="000000"/>
              <w:bottom w:val="single" w:sz="6" w:space="0" w:color="000000"/>
              <w:right w:val="single" w:sz="6" w:space="0" w:color="000000"/>
            </w:tcBorders>
          </w:tcPr>
          <w:p w:rsidR="00EA6A1E" w:rsidRDefault="00F05C78">
            <w:pPr>
              <w:spacing w:after="0" w:line="259" w:lineRule="auto"/>
              <w:ind w:left="2" w:right="0" w:firstLine="0"/>
              <w:jc w:val="left"/>
            </w:pPr>
            <w:r>
              <w:t>Доски, 20</w:t>
            </w:r>
            <w:r>
              <w:rPr>
                <w:rFonts w:ascii="Segoe UI Symbol" w:eastAsia="Segoe UI Symbol" w:hAnsi="Segoe UI Symbol" w:cs="Segoe UI Symbol"/>
              </w:rPr>
              <w:t></w:t>
            </w:r>
            <w:r>
              <w:t xml:space="preserve">20 см  </w:t>
            </w:r>
          </w:p>
        </w:tc>
        <w:tc>
          <w:tcPr>
            <w:tcW w:w="2234" w:type="dxa"/>
            <w:tcBorders>
              <w:top w:val="single" w:sz="6" w:space="0" w:color="000000"/>
              <w:left w:val="single" w:sz="6" w:space="0" w:color="000000"/>
              <w:bottom w:val="single" w:sz="6" w:space="0" w:color="000000"/>
              <w:right w:val="single" w:sz="6" w:space="0" w:color="000000"/>
            </w:tcBorders>
          </w:tcPr>
          <w:p w:rsidR="00EA6A1E" w:rsidRDefault="00F05C78">
            <w:pPr>
              <w:spacing w:after="0" w:line="259" w:lineRule="auto"/>
              <w:ind w:left="0" w:right="0" w:firstLine="0"/>
              <w:jc w:val="left"/>
            </w:pPr>
            <w:r>
              <w:t xml:space="preserve">1 </w:t>
            </w:r>
          </w:p>
        </w:tc>
      </w:tr>
      <w:tr w:rsidR="00EA6A1E">
        <w:trPr>
          <w:trHeight w:val="506"/>
        </w:trPr>
        <w:tc>
          <w:tcPr>
            <w:tcW w:w="0" w:type="auto"/>
            <w:vMerge/>
            <w:tcBorders>
              <w:top w:val="nil"/>
              <w:left w:val="single" w:sz="6" w:space="0" w:color="000000"/>
              <w:bottom w:val="nil"/>
              <w:right w:val="single" w:sz="6" w:space="0" w:color="000000"/>
            </w:tcBorders>
          </w:tcPr>
          <w:p w:rsidR="00EA6A1E" w:rsidRDefault="00EA6A1E">
            <w:pPr>
              <w:spacing w:after="160" w:line="259" w:lineRule="auto"/>
              <w:ind w:left="0" w:right="0" w:firstLine="0"/>
              <w:jc w:val="left"/>
            </w:pPr>
          </w:p>
        </w:tc>
        <w:tc>
          <w:tcPr>
            <w:tcW w:w="6146" w:type="dxa"/>
            <w:tcBorders>
              <w:top w:val="single" w:sz="6" w:space="0" w:color="000000"/>
              <w:left w:val="single" w:sz="6" w:space="0" w:color="000000"/>
              <w:bottom w:val="single" w:sz="6" w:space="0" w:color="000000"/>
              <w:right w:val="single" w:sz="6" w:space="0" w:color="000000"/>
            </w:tcBorders>
            <w:vAlign w:val="center"/>
          </w:tcPr>
          <w:p w:rsidR="00EA6A1E" w:rsidRDefault="00F05C78">
            <w:pPr>
              <w:spacing w:after="0" w:line="259" w:lineRule="auto"/>
              <w:ind w:left="2" w:right="0" w:firstLine="0"/>
              <w:jc w:val="left"/>
            </w:pPr>
            <w:r>
              <w:t xml:space="preserve">Печатки для нанесения узора на вылепленное изделие  </w:t>
            </w:r>
          </w:p>
        </w:tc>
        <w:tc>
          <w:tcPr>
            <w:tcW w:w="2234" w:type="dxa"/>
            <w:tcBorders>
              <w:top w:val="single" w:sz="6" w:space="0" w:color="000000"/>
              <w:left w:val="single" w:sz="6" w:space="0" w:color="000000"/>
              <w:bottom w:val="single" w:sz="6" w:space="0" w:color="000000"/>
              <w:right w:val="single" w:sz="6" w:space="0" w:color="000000"/>
            </w:tcBorders>
            <w:vAlign w:val="center"/>
          </w:tcPr>
          <w:p w:rsidR="00EA6A1E" w:rsidRDefault="00F05C78">
            <w:pPr>
              <w:spacing w:after="0" w:line="259" w:lineRule="auto"/>
              <w:ind w:left="0" w:right="0" w:firstLine="0"/>
              <w:jc w:val="left"/>
            </w:pPr>
            <w:r>
              <w:t xml:space="preserve">1-2 </w:t>
            </w:r>
          </w:p>
        </w:tc>
      </w:tr>
      <w:tr w:rsidR="00EA6A1E">
        <w:trPr>
          <w:trHeight w:val="766"/>
        </w:trPr>
        <w:tc>
          <w:tcPr>
            <w:tcW w:w="0" w:type="auto"/>
            <w:vMerge/>
            <w:tcBorders>
              <w:top w:val="nil"/>
              <w:left w:val="single" w:sz="6" w:space="0" w:color="000000"/>
              <w:bottom w:val="single" w:sz="12" w:space="0" w:color="000000"/>
              <w:right w:val="single" w:sz="6" w:space="0" w:color="000000"/>
            </w:tcBorders>
          </w:tcPr>
          <w:p w:rsidR="00EA6A1E" w:rsidRDefault="00EA6A1E">
            <w:pPr>
              <w:spacing w:after="160" w:line="259" w:lineRule="auto"/>
              <w:ind w:left="0" w:right="0" w:firstLine="0"/>
              <w:jc w:val="left"/>
            </w:pPr>
          </w:p>
        </w:tc>
        <w:tc>
          <w:tcPr>
            <w:tcW w:w="6146" w:type="dxa"/>
            <w:tcBorders>
              <w:top w:val="single" w:sz="6" w:space="0" w:color="000000"/>
              <w:left w:val="single" w:sz="6" w:space="0" w:color="000000"/>
              <w:bottom w:val="single" w:sz="12" w:space="0" w:color="000000"/>
              <w:right w:val="single" w:sz="6" w:space="0" w:color="000000"/>
            </w:tcBorders>
            <w:vAlign w:val="center"/>
          </w:tcPr>
          <w:p w:rsidR="00EA6A1E" w:rsidRDefault="00F05C78">
            <w:pPr>
              <w:spacing w:after="0" w:line="259" w:lineRule="auto"/>
              <w:ind w:left="2" w:right="0" w:firstLine="0"/>
              <w:jc w:val="left"/>
            </w:pPr>
            <w:r>
              <w:t>Салфетка из ткани, хорошо впитывающей воду (30</w:t>
            </w:r>
            <w:r>
              <w:rPr>
                <w:rFonts w:ascii="Segoe UI Symbol" w:eastAsia="Segoe UI Symbol" w:hAnsi="Segoe UI Symbol" w:cs="Segoe UI Symbol"/>
              </w:rPr>
              <w:t></w:t>
            </w:r>
            <w:r>
              <w:t xml:space="preserve">30), для вытирания рук во время лепки </w:t>
            </w:r>
          </w:p>
        </w:tc>
        <w:tc>
          <w:tcPr>
            <w:tcW w:w="2234" w:type="dxa"/>
            <w:tcBorders>
              <w:top w:val="single" w:sz="6" w:space="0" w:color="000000"/>
              <w:left w:val="single" w:sz="6" w:space="0" w:color="000000"/>
              <w:bottom w:val="single" w:sz="12" w:space="0" w:color="000000"/>
              <w:right w:val="single" w:sz="6" w:space="0" w:color="000000"/>
            </w:tcBorders>
            <w:vAlign w:val="center"/>
          </w:tcPr>
          <w:p w:rsidR="00EA6A1E" w:rsidRDefault="00F05C78">
            <w:pPr>
              <w:spacing w:after="0" w:line="259" w:lineRule="auto"/>
              <w:ind w:left="0" w:right="0" w:firstLine="0"/>
              <w:jc w:val="left"/>
            </w:pPr>
            <w:r>
              <w:t xml:space="preserve">1 </w:t>
            </w:r>
          </w:p>
        </w:tc>
      </w:tr>
      <w:tr w:rsidR="00EA6A1E">
        <w:trPr>
          <w:trHeight w:val="830"/>
        </w:trPr>
        <w:tc>
          <w:tcPr>
            <w:tcW w:w="1260" w:type="dxa"/>
            <w:vMerge w:val="restart"/>
            <w:tcBorders>
              <w:top w:val="single" w:sz="12" w:space="0" w:color="000000"/>
              <w:left w:val="single" w:sz="6" w:space="0" w:color="000000"/>
              <w:bottom w:val="single" w:sz="6" w:space="0" w:color="000000"/>
              <w:right w:val="single" w:sz="6" w:space="0" w:color="000000"/>
            </w:tcBorders>
          </w:tcPr>
          <w:p w:rsidR="00EA6A1E" w:rsidRDefault="00F05C78">
            <w:pPr>
              <w:spacing w:after="0" w:line="259" w:lineRule="auto"/>
              <w:ind w:left="2" w:right="0" w:firstLine="0"/>
              <w:jc w:val="left"/>
            </w:pPr>
            <w:r>
              <w:rPr>
                <w:b/>
              </w:rPr>
              <w:t xml:space="preserve">Для апплика ции </w:t>
            </w:r>
          </w:p>
        </w:tc>
        <w:tc>
          <w:tcPr>
            <w:tcW w:w="6146" w:type="dxa"/>
            <w:tcBorders>
              <w:top w:val="single" w:sz="12" w:space="0" w:color="000000"/>
              <w:left w:val="single" w:sz="6" w:space="0" w:color="000000"/>
              <w:bottom w:val="single" w:sz="6" w:space="0" w:color="000000"/>
              <w:right w:val="single" w:sz="6" w:space="0" w:color="000000"/>
            </w:tcBorders>
            <w:vAlign w:val="center"/>
          </w:tcPr>
          <w:p w:rsidR="00EA6A1E" w:rsidRDefault="00F05C78">
            <w:pPr>
              <w:spacing w:after="0" w:line="259" w:lineRule="auto"/>
              <w:ind w:left="2" w:right="0" w:firstLine="0"/>
              <w:jc w:val="left"/>
            </w:pPr>
            <w:r>
              <w:t xml:space="preserve">Готовые формы для выкладывания и наклеивания </w:t>
            </w:r>
            <w:r>
              <w:rPr>
                <w:b/>
                <w:i/>
              </w:rPr>
              <w:t xml:space="preserve"> </w:t>
            </w:r>
          </w:p>
        </w:tc>
        <w:tc>
          <w:tcPr>
            <w:tcW w:w="2234" w:type="dxa"/>
            <w:tcBorders>
              <w:top w:val="single" w:sz="12" w:space="0" w:color="000000"/>
              <w:left w:val="single" w:sz="6" w:space="0" w:color="000000"/>
              <w:bottom w:val="single" w:sz="6" w:space="0" w:color="000000"/>
              <w:right w:val="single" w:sz="6" w:space="0" w:color="000000"/>
            </w:tcBorders>
            <w:vAlign w:val="center"/>
          </w:tcPr>
          <w:p w:rsidR="00EA6A1E" w:rsidRDefault="00F05C78">
            <w:pPr>
              <w:spacing w:after="0" w:line="259" w:lineRule="auto"/>
              <w:ind w:left="0" w:right="0" w:firstLine="0"/>
              <w:jc w:val="left"/>
            </w:pPr>
            <w:r>
              <w:t>1</w:t>
            </w:r>
            <w:r>
              <w:rPr>
                <w:b/>
                <w:i/>
              </w:rPr>
              <w:t xml:space="preserve"> </w:t>
            </w:r>
          </w:p>
        </w:tc>
      </w:tr>
      <w:tr w:rsidR="00EA6A1E">
        <w:trPr>
          <w:trHeight w:val="353"/>
        </w:trPr>
        <w:tc>
          <w:tcPr>
            <w:tcW w:w="0" w:type="auto"/>
            <w:vMerge/>
            <w:tcBorders>
              <w:top w:val="nil"/>
              <w:left w:val="single" w:sz="6" w:space="0" w:color="000000"/>
              <w:bottom w:val="nil"/>
              <w:right w:val="single" w:sz="6" w:space="0" w:color="000000"/>
            </w:tcBorders>
          </w:tcPr>
          <w:p w:rsidR="00EA6A1E" w:rsidRDefault="00EA6A1E">
            <w:pPr>
              <w:spacing w:after="160" w:line="259" w:lineRule="auto"/>
              <w:ind w:left="0" w:right="0" w:firstLine="0"/>
              <w:jc w:val="left"/>
            </w:pPr>
          </w:p>
        </w:tc>
        <w:tc>
          <w:tcPr>
            <w:tcW w:w="6146" w:type="dxa"/>
            <w:tcBorders>
              <w:top w:val="single" w:sz="6" w:space="0" w:color="000000"/>
              <w:left w:val="single" w:sz="6" w:space="0" w:color="000000"/>
              <w:bottom w:val="single" w:sz="6" w:space="0" w:color="000000"/>
              <w:right w:val="single" w:sz="6" w:space="0" w:color="000000"/>
            </w:tcBorders>
          </w:tcPr>
          <w:p w:rsidR="00EA6A1E" w:rsidRDefault="00F05C78">
            <w:pPr>
              <w:spacing w:after="0" w:line="259" w:lineRule="auto"/>
              <w:ind w:left="2" w:right="0" w:firstLine="0"/>
              <w:jc w:val="left"/>
            </w:pPr>
            <w:r>
              <w:t xml:space="preserve">Щетинные кисти для клея </w:t>
            </w:r>
          </w:p>
        </w:tc>
        <w:tc>
          <w:tcPr>
            <w:tcW w:w="2234" w:type="dxa"/>
            <w:tcBorders>
              <w:top w:val="single" w:sz="6" w:space="0" w:color="000000"/>
              <w:left w:val="single" w:sz="6" w:space="0" w:color="000000"/>
              <w:bottom w:val="single" w:sz="6" w:space="0" w:color="000000"/>
              <w:right w:val="single" w:sz="6" w:space="0" w:color="000000"/>
            </w:tcBorders>
          </w:tcPr>
          <w:p w:rsidR="00EA6A1E" w:rsidRDefault="00F05C78">
            <w:pPr>
              <w:spacing w:after="0" w:line="259" w:lineRule="auto"/>
              <w:ind w:left="0" w:right="0" w:firstLine="0"/>
              <w:jc w:val="left"/>
            </w:pPr>
            <w:r>
              <w:t xml:space="preserve">1-2 </w:t>
            </w:r>
          </w:p>
        </w:tc>
      </w:tr>
      <w:tr w:rsidR="00EA6A1E">
        <w:trPr>
          <w:trHeight w:val="567"/>
        </w:trPr>
        <w:tc>
          <w:tcPr>
            <w:tcW w:w="0" w:type="auto"/>
            <w:vMerge/>
            <w:tcBorders>
              <w:top w:val="nil"/>
              <w:left w:val="single" w:sz="6" w:space="0" w:color="000000"/>
              <w:bottom w:val="nil"/>
              <w:right w:val="single" w:sz="6" w:space="0" w:color="000000"/>
            </w:tcBorders>
          </w:tcPr>
          <w:p w:rsidR="00EA6A1E" w:rsidRDefault="00EA6A1E">
            <w:pPr>
              <w:spacing w:after="160" w:line="259" w:lineRule="auto"/>
              <w:ind w:left="0" w:right="0" w:firstLine="0"/>
              <w:jc w:val="left"/>
            </w:pPr>
          </w:p>
        </w:tc>
        <w:tc>
          <w:tcPr>
            <w:tcW w:w="6146" w:type="dxa"/>
            <w:tcBorders>
              <w:top w:val="single" w:sz="6" w:space="0" w:color="000000"/>
              <w:left w:val="single" w:sz="6" w:space="0" w:color="000000"/>
              <w:bottom w:val="single" w:sz="6" w:space="0" w:color="000000"/>
              <w:right w:val="single" w:sz="6" w:space="0" w:color="000000"/>
            </w:tcBorders>
          </w:tcPr>
          <w:p w:rsidR="00EA6A1E" w:rsidRDefault="00F05C78">
            <w:pPr>
              <w:spacing w:after="0" w:line="259" w:lineRule="auto"/>
              <w:ind w:left="2" w:right="0" w:firstLine="0"/>
              <w:jc w:val="left"/>
            </w:pPr>
            <w:r>
              <w:t xml:space="preserve">Пластина, на которые ребенок кладет фигуры для намазывания клеем </w:t>
            </w:r>
          </w:p>
        </w:tc>
        <w:tc>
          <w:tcPr>
            <w:tcW w:w="2234" w:type="dxa"/>
            <w:tcBorders>
              <w:top w:val="single" w:sz="6" w:space="0" w:color="000000"/>
              <w:left w:val="single" w:sz="6" w:space="0" w:color="000000"/>
              <w:bottom w:val="single" w:sz="6" w:space="0" w:color="000000"/>
              <w:right w:val="single" w:sz="6" w:space="0" w:color="000000"/>
            </w:tcBorders>
            <w:vAlign w:val="center"/>
          </w:tcPr>
          <w:p w:rsidR="00EA6A1E" w:rsidRDefault="00F05C78">
            <w:pPr>
              <w:spacing w:after="0" w:line="259" w:lineRule="auto"/>
              <w:ind w:left="0" w:right="0" w:firstLine="0"/>
              <w:jc w:val="left"/>
            </w:pPr>
            <w:r>
              <w:t xml:space="preserve">1 </w:t>
            </w:r>
          </w:p>
        </w:tc>
      </w:tr>
      <w:tr w:rsidR="00EA6A1E">
        <w:trPr>
          <w:trHeight w:val="293"/>
        </w:trPr>
        <w:tc>
          <w:tcPr>
            <w:tcW w:w="0" w:type="auto"/>
            <w:vMerge/>
            <w:tcBorders>
              <w:top w:val="nil"/>
              <w:left w:val="single" w:sz="6" w:space="0" w:color="000000"/>
              <w:bottom w:val="single" w:sz="6" w:space="0" w:color="000000"/>
              <w:right w:val="single" w:sz="6" w:space="0" w:color="000000"/>
            </w:tcBorders>
          </w:tcPr>
          <w:p w:rsidR="00EA6A1E" w:rsidRDefault="00EA6A1E">
            <w:pPr>
              <w:spacing w:after="160" w:line="259" w:lineRule="auto"/>
              <w:ind w:left="0" w:right="0" w:firstLine="0"/>
              <w:jc w:val="left"/>
            </w:pPr>
          </w:p>
        </w:tc>
        <w:tc>
          <w:tcPr>
            <w:tcW w:w="6146" w:type="dxa"/>
            <w:tcBorders>
              <w:top w:val="single" w:sz="6" w:space="0" w:color="000000"/>
              <w:left w:val="single" w:sz="6" w:space="0" w:color="000000"/>
              <w:bottom w:val="single" w:sz="6" w:space="0" w:color="000000"/>
              <w:right w:val="single" w:sz="6" w:space="0" w:color="000000"/>
            </w:tcBorders>
          </w:tcPr>
          <w:p w:rsidR="00EA6A1E" w:rsidRDefault="00F05C78">
            <w:pPr>
              <w:spacing w:after="0" w:line="259" w:lineRule="auto"/>
              <w:ind w:left="2" w:right="0" w:firstLine="0"/>
              <w:jc w:val="left"/>
            </w:pPr>
            <w:r>
              <w:t xml:space="preserve">Розетки (баночки) для клея </w:t>
            </w:r>
          </w:p>
        </w:tc>
        <w:tc>
          <w:tcPr>
            <w:tcW w:w="2234" w:type="dxa"/>
            <w:tcBorders>
              <w:top w:val="single" w:sz="6" w:space="0" w:color="000000"/>
              <w:left w:val="single" w:sz="6" w:space="0" w:color="000000"/>
              <w:bottom w:val="single" w:sz="6" w:space="0" w:color="000000"/>
              <w:right w:val="single" w:sz="6" w:space="0" w:color="000000"/>
            </w:tcBorders>
          </w:tcPr>
          <w:p w:rsidR="00EA6A1E" w:rsidRDefault="00F05C78">
            <w:pPr>
              <w:spacing w:after="0" w:line="259" w:lineRule="auto"/>
              <w:ind w:left="0" w:right="0" w:firstLine="0"/>
              <w:jc w:val="left"/>
            </w:pPr>
            <w:r>
              <w:t xml:space="preserve">1 </w:t>
            </w:r>
          </w:p>
        </w:tc>
      </w:tr>
    </w:tbl>
    <w:p w:rsidR="00EA6A1E" w:rsidRDefault="00F05C78">
      <w:pPr>
        <w:spacing w:after="168" w:line="259" w:lineRule="auto"/>
        <w:ind w:left="706" w:right="0" w:firstLine="0"/>
        <w:jc w:val="center"/>
      </w:pPr>
      <w:r>
        <w:rPr>
          <w:i/>
        </w:rPr>
        <w:t xml:space="preserve"> </w:t>
      </w:r>
    </w:p>
    <w:p w:rsidR="00EA6A1E" w:rsidRDefault="00F05C78">
      <w:pPr>
        <w:spacing w:after="104" w:line="265" w:lineRule="auto"/>
        <w:ind w:left="3332" w:right="52" w:hanging="10"/>
      </w:pPr>
      <w:r>
        <w:rPr>
          <w:b/>
        </w:rPr>
        <w:t xml:space="preserve">Материалы для конструирования </w:t>
      </w:r>
    </w:p>
    <w:p w:rsidR="00EA6A1E" w:rsidRDefault="00F05C78">
      <w:pPr>
        <w:spacing w:after="0" w:line="259" w:lineRule="auto"/>
        <w:ind w:left="706" w:right="0" w:firstLine="0"/>
        <w:jc w:val="center"/>
      </w:pPr>
      <w:r>
        <w:rPr>
          <w:i/>
        </w:rPr>
        <w:t xml:space="preserve"> </w:t>
      </w:r>
    </w:p>
    <w:tbl>
      <w:tblPr>
        <w:tblStyle w:val="TableGrid"/>
        <w:tblW w:w="9640" w:type="dxa"/>
        <w:tblInd w:w="0" w:type="dxa"/>
        <w:tblCellMar>
          <w:top w:w="65" w:type="dxa"/>
          <w:left w:w="106" w:type="dxa"/>
          <w:bottom w:w="0" w:type="dxa"/>
          <w:right w:w="58" w:type="dxa"/>
        </w:tblCellMar>
        <w:tblLook w:val="04A0" w:firstRow="1" w:lastRow="0" w:firstColumn="1" w:lastColumn="0" w:noHBand="0" w:noVBand="1"/>
      </w:tblPr>
      <w:tblGrid>
        <w:gridCol w:w="1260"/>
        <w:gridCol w:w="6146"/>
        <w:gridCol w:w="2234"/>
      </w:tblGrid>
      <w:tr w:rsidR="00EA6A1E">
        <w:trPr>
          <w:trHeight w:val="842"/>
        </w:trPr>
        <w:tc>
          <w:tcPr>
            <w:tcW w:w="1260" w:type="dxa"/>
            <w:tcBorders>
              <w:top w:val="single" w:sz="6" w:space="0" w:color="000000"/>
              <w:left w:val="single" w:sz="6" w:space="0" w:color="000000"/>
              <w:bottom w:val="single" w:sz="6" w:space="0" w:color="000000"/>
              <w:right w:val="single" w:sz="6" w:space="0" w:color="000000"/>
            </w:tcBorders>
          </w:tcPr>
          <w:p w:rsidR="00EA6A1E" w:rsidRDefault="00F05C78">
            <w:pPr>
              <w:spacing w:after="34" w:line="238" w:lineRule="auto"/>
              <w:ind w:left="2" w:right="0" w:firstLine="0"/>
              <w:jc w:val="left"/>
            </w:pPr>
            <w:r>
              <w:rPr>
                <w:b/>
              </w:rPr>
              <w:t>Тип материал</w:t>
            </w:r>
          </w:p>
          <w:p w:rsidR="00EA6A1E" w:rsidRDefault="00F05C78">
            <w:pPr>
              <w:spacing w:after="0" w:line="259" w:lineRule="auto"/>
              <w:ind w:left="2" w:right="0" w:firstLine="0"/>
              <w:jc w:val="left"/>
            </w:pPr>
            <w:r>
              <w:rPr>
                <w:b/>
              </w:rPr>
              <w:t xml:space="preserve">а </w:t>
            </w:r>
          </w:p>
        </w:tc>
        <w:tc>
          <w:tcPr>
            <w:tcW w:w="6146" w:type="dxa"/>
            <w:tcBorders>
              <w:top w:val="single" w:sz="6" w:space="0" w:color="000000"/>
              <w:left w:val="single" w:sz="6" w:space="0" w:color="000000"/>
              <w:bottom w:val="single" w:sz="6" w:space="0" w:color="000000"/>
              <w:right w:val="single" w:sz="6" w:space="0" w:color="000000"/>
            </w:tcBorders>
            <w:vAlign w:val="center"/>
          </w:tcPr>
          <w:p w:rsidR="00EA6A1E" w:rsidRDefault="00F05C78">
            <w:pPr>
              <w:spacing w:after="0" w:line="259" w:lineRule="auto"/>
              <w:ind w:left="2" w:right="0" w:firstLine="0"/>
              <w:jc w:val="left"/>
            </w:pPr>
            <w:r>
              <w:rPr>
                <w:b/>
              </w:rPr>
              <w:t>Наименование</w:t>
            </w:r>
            <w:r>
              <w:rPr>
                <w:b/>
                <w:i/>
              </w:rPr>
              <w:t xml:space="preserve"> </w:t>
            </w:r>
          </w:p>
        </w:tc>
        <w:tc>
          <w:tcPr>
            <w:tcW w:w="2234" w:type="dxa"/>
            <w:tcBorders>
              <w:top w:val="single" w:sz="6" w:space="0" w:color="000000"/>
              <w:left w:val="single" w:sz="6" w:space="0" w:color="000000"/>
              <w:bottom w:val="single" w:sz="6" w:space="0" w:color="000000"/>
              <w:right w:val="single" w:sz="6" w:space="0" w:color="000000"/>
            </w:tcBorders>
            <w:vAlign w:val="center"/>
          </w:tcPr>
          <w:p w:rsidR="00EA6A1E" w:rsidRDefault="00F05C78">
            <w:pPr>
              <w:spacing w:after="0" w:line="259" w:lineRule="auto"/>
              <w:ind w:left="0" w:right="0" w:firstLine="0"/>
              <w:jc w:val="left"/>
            </w:pPr>
            <w:r>
              <w:rPr>
                <w:b/>
              </w:rPr>
              <w:t>Количество</w:t>
            </w:r>
            <w:r>
              <w:rPr>
                <w:b/>
                <w:i/>
              </w:rPr>
              <w:t xml:space="preserve"> </w:t>
            </w:r>
          </w:p>
        </w:tc>
      </w:tr>
      <w:tr w:rsidR="00EA6A1E">
        <w:trPr>
          <w:trHeight w:val="675"/>
        </w:trPr>
        <w:tc>
          <w:tcPr>
            <w:tcW w:w="1260" w:type="dxa"/>
            <w:vMerge w:val="restart"/>
            <w:tcBorders>
              <w:top w:val="single" w:sz="6" w:space="0" w:color="000000"/>
              <w:left w:val="single" w:sz="6" w:space="0" w:color="000000"/>
              <w:bottom w:val="single" w:sz="12" w:space="0" w:color="000000"/>
              <w:right w:val="single" w:sz="6" w:space="0" w:color="000000"/>
            </w:tcBorders>
          </w:tcPr>
          <w:p w:rsidR="00EA6A1E" w:rsidRDefault="00F05C78">
            <w:pPr>
              <w:spacing w:after="0" w:line="259" w:lineRule="auto"/>
              <w:ind w:left="2" w:right="0" w:firstLine="0"/>
              <w:jc w:val="left"/>
            </w:pPr>
            <w:r>
              <w:rPr>
                <w:b/>
              </w:rPr>
              <w:t xml:space="preserve">Строител ьный материал </w:t>
            </w:r>
          </w:p>
        </w:tc>
        <w:tc>
          <w:tcPr>
            <w:tcW w:w="6146" w:type="dxa"/>
            <w:tcBorders>
              <w:top w:val="single" w:sz="6" w:space="0" w:color="000000"/>
              <w:left w:val="single" w:sz="6" w:space="0" w:color="000000"/>
              <w:bottom w:val="single" w:sz="4" w:space="0" w:color="000000"/>
              <w:right w:val="single" w:sz="6" w:space="0" w:color="000000"/>
            </w:tcBorders>
            <w:vAlign w:val="center"/>
          </w:tcPr>
          <w:p w:rsidR="00EA6A1E" w:rsidRDefault="00F05C78">
            <w:pPr>
              <w:spacing w:after="0" w:line="259" w:lineRule="auto"/>
              <w:ind w:left="2" w:right="0" w:firstLine="0"/>
            </w:pPr>
            <w:r>
              <w:t xml:space="preserve">Крупногабаритные деревянные напольные конструкторы </w:t>
            </w:r>
          </w:p>
        </w:tc>
        <w:tc>
          <w:tcPr>
            <w:tcW w:w="2234" w:type="dxa"/>
            <w:tcBorders>
              <w:top w:val="single" w:sz="6" w:space="0" w:color="000000"/>
              <w:left w:val="single" w:sz="6" w:space="0" w:color="000000"/>
              <w:bottom w:val="single" w:sz="4" w:space="0" w:color="000000"/>
              <w:right w:val="single" w:sz="6" w:space="0" w:color="000000"/>
            </w:tcBorders>
            <w:vAlign w:val="center"/>
          </w:tcPr>
          <w:p w:rsidR="00EA6A1E" w:rsidRDefault="00F05C78">
            <w:pPr>
              <w:spacing w:after="0" w:line="259" w:lineRule="auto"/>
              <w:ind w:left="0" w:right="0" w:firstLine="0"/>
              <w:jc w:val="left"/>
            </w:pPr>
            <w:r>
              <w:t xml:space="preserve">1 </w:t>
            </w:r>
          </w:p>
        </w:tc>
      </w:tr>
      <w:tr w:rsidR="00EA6A1E">
        <w:trPr>
          <w:trHeight w:val="1344"/>
        </w:trPr>
        <w:tc>
          <w:tcPr>
            <w:tcW w:w="0" w:type="auto"/>
            <w:vMerge/>
            <w:tcBorders>
              <w:top w:val="nil"/>
              <w:left w:val="single" w:sz="6" w:space="0" w:color="000000"/>
              <w:bottom w:val="nil"/>
              <w:right w:val="single" w:sz="6" w:space="0" w:color="000000"/>
            </w:tcBorders>
          </w:tcPr>
          <w:p w:rsidR="00EA6A1E" w:rsidRDefault="00EA6A1E">
            <w:pPr>
              <w:spacing w:after="160" w:line="259" w:lineRule="auto"/>
              <w:ind w:left="0" w:right="0" w:firstLine="0"/>
              <w:jc w:val="left"/>
            </w:pPr>
          </w:p>
        </w:tc>
        <w:tc>
          <w:tcPr>
            <w:tcW w:w="6146" w:type="dxa"/>
            <w:tcBorders>
              <w:top w:val="single" w:sz="4" w:space="0" w:color="000000"/>
              <w:left w:val="single" w:sz="6" w:space="0" w:color="000000"/>
              <w:bottom w:val="single" w:sz="4" w:space="0" w:color="000000"/>
              <w:right w:val="single" w:sz="6" w:space="0" w:color="000000"/>
            </w:tcBorders>
            <w:vAlign w:val="center"/>
          </w:tcPr>
          <w:p w:rsidR="00EA6A1E" w:rsidRDefault="00F05C78">
            <w:pPr>
              <w:spacing w:after="0" w:line="259" w:lineRule="auto"/>
              <w:ind w:left="2" w:right="0" w:firstLine="0"/>
              <w:jc w:val="left"/>
            </w:pPr>
            <w:r>
              <w:t xml:space="preserve">Набор мелкого строительного материала, имеющего основные детали (кубики, кирпичики, призмы, короткие и длинные пластины, от 62 до 83 элементов) </w:t>
            </w:r>
          </w:p>
        </w:tc>
        <w:tc>
          <w:tcPr>
            <w:tcW w:w="2234" w:type="dxa"/>
            <w:tcBorders>
              <w:top w:val="single" w:sz="4" w:space="0" w:color="000000"/>
              <w:left w:val="single" w:sz="6" w:space="0" w:color="000000"/>
              <w:bottom w:val="single" w:sz="4" w:space="0" w:color="000000"/>
              <w:right w:val="single" w:sz="6" w:space="0" w:color="000000"/>
            </w:tcBorders>
            <w:vAlign w:val="center"/>
          </w:tcPr>
          <w:p w:rsidR="00EA6A1E" w:rsidRDefault="00F05C78">
            <w:pPr>
              <w:spacing w:after="0" w:line="259" w:lineRule="auto"/>
              <w:ind w:left="0" w:right="0" w:firstLine="0"/>
              <w:jc w:val="left"/>
            </w:pPr>
            <w:r>
              <w:t xml:space="preserve">1 </w:t>
            </w:r>
          </w:p>
        </w:tc>
      </w:tr>
      <w:tr w:rsidR="00EA6A1E">
        <w:trPr>
          <w:trHeight w:val="965"/>
        </w:trPr>
        <w:tc>
          <w:tcPr>
            <w:tcW w:w="0" w:type="auto"/>
            <w:vMerge/>
            <w:tcBorders>
              <w:top w:val="nil"/>
              <w:left w:val="single" w:sz="6" w:space="0" w:color="000000"/>
              <w:bottom w:val="single" w:sz="12" w:space="0" w:color="000000"/>
              <w:right w:val="single" w:sz="6" w:space="0" w:color="000000"/>
            </w:tcBorders>
          </w:tcPr>
          <w:p w:rsidR="00EA6A1E" w:rsidRDefault="00EA6A1E">
            <w:pPr>
              <w:spacing w:after="160" w:line="259" w:lineRule="auto"/>
              <w:ind w:left="0" w:right="0" w:firstLine="0"/>
              <w:jc w:val="left"/>
            </w:pPr>
          </w:p>
        </w:tc>
        <w:tc>
          <w:tcPr>
            <w:tcW w:w="6146" w:type="dxa"/>
            <w:tcBorders>
              <w:top w:val="single" w:sz="4" w:space="0" w:color="000000"/>
              <w:left w:val="single" w:sz="6" w:space="0" w:color="000000"/>
              <w:bottom w:val="single" w:sz="12" w:space="0" w:color="000000"/>
              <w:right w:val="single" w:sz="6" w:space="0" w:color="000000"/>
            </w:tcBorders>
            <w:vAlign w:val="center"/>
          </w:tcPr>
          <w:p w:rsidR="00EA6A1E" w:rsidRDefault="00F05C78">
            <w:pPr>
              <w:spacing w:after="0" w:line="259" w:lineRule="auto"/>
              <w:ind w:left="2" w:right="0" w:firstLine="0"/>
              <w:jc w:val="left"/>
            </w:pPr>
            <w:r>
              <w:t xml:space="preserve">Наборы игрушек (транспорт и строительные машины, фигурки животных, людей и т.п.) </w:t>
            </w:r>
          </w:p>
        </w:tc>
        <w:tc>
          <w:tcPr>
            <w:tcW w:w="2234" w:type="dxa"/>
            <w:tcBorders>
              <w:top w:val="single" w:sz="4" w:space="0" w:color="000000"/>
              <w:left w:val="single" w:sz="6" w:space="0" w:color="000000"/>
              <w:bottom w:val="single" w:sz="12" w:space="0" w:color="000000"/>
              <w:right w:val="single" w:sz="6" w:space="0" w:color="000000"/>
            </w:tcBorders>
          </w:tcPr>
          <w:p w:rsidR="00EA6A1E" w:rsidRDefault="00F05C78">
            <w:pPr>
              <w:spacing w:after="0" w:line="259" w:lineRule="auto"/>
              <w:ind w:left="0" w:right="18" w:firstLine="0"/>
              <w:jc w:val="left"/>
            </w:pPr>
            <w:r>
              <w:t xml:space="preserve">см. "Материалы для игровой деятельности" </w:t>
            </w:r>
          </w:p>
        </w:tc>
      </w:tr>
      <w:tr w:rsidR="00EA6A1E">
        <w:trPr>
          <w:trHeight w:val="1774"/>
        </w:trPr>
        <w:tc>
          <w:tcPr>
            <w:tcW w:w="1260" w:type="dxa"/>
            <w:tcBorders>
              <w:top w:val="single" w:sz="12" w:space="0" w:color="000000"/>
              <w:left w:val="single" w:sz="6" w:space="0" w:color="000000"/>
              <w:bottom w:val="single" w:sz="12" w:space="0" w:color="000000"/>
              <w:right w:val="single" w:sz="6" w:space="0" w:color="000000"/>
            </w:tcBorders>
          </w:tcPr>
          <w:p w:rsidR="00EA6A1E" w:rsidRDefault="00F05C78">
            <w:pPr>
              <w:spacing w:after="0" w:line="259" w:lineRule="auto"/>
              <w:ind w:left="2" w:right="0" w:firstLine="0"/>
              <w:jc w:val="left"/>
            </w:pPr>
            <w:r>
              <w:rPr>
                <w:b/>
              </w:rPr>
              <w:t xml:space="preserve">Констру кторы </w:t>
            </w:r>
          </w:p>
        </w:tc>
        <w:tc>
          <w:tcPr>
            <w:tcW w:w="6146" w:type="dxa"/>
            <w:tcBorders>
              <w:top w:val="single" w:sz="12" w:space="0" w:color="000000"/>
              <w:left w:val="single" w:sz="6" w:space="0" w:color="000000"/>
              <w:bottom w:val="single" w:sz="12" w:space="0" w:color="000000"/>
              <w:right w:val="single" w:sz="6" w:space="0" w:color="000000"/>
            </w:tcBorders>
            <w:vAlign w:val="center"/>
          </w:tcPr>
          <w:p w:rsidR="00EA6A1E" w:rsidRDefault="00F05C78">
            <w:pPr>
              <w:spacing w:after="0" w:line="259" w:lineRule="auto"/>
              <w:ind w:left="2" w:right="0" w:firstLine="0"/>
              <w:jc w:val="left"/>
            </w:pPr>
            <w:r>
              <w:t xml:space="preserve">Конструкторы, позволяющие детям без особых трудностей и помощи взрослых справиться с ними и проявить свое творчество и мальчикам, и девочкам  </w:t>
            </w:r>
          </w:p>
        </w:tc>
        <w:tc>
          <w:tcPr>
            <w:tcW w:w="2234" w:type="dxa"/>
            <w:tcBorders>
              <w:top w:val="single" w:sz="12" w:space="0" w:color="000000"/>
              <w:left w:val="single" w:sz="6" w:space="0" w:color="000000"/>
              <w:bottom w:val="single" w:sz="12" w:space="0" w:color="000000"/>
              <w:right w:val="single" w:sz="6" w:space="0" w:color="000000"/>
            </w:tcBorders>
            <w:vAlign w:val="center"/>
          </w:tcPr>
          <w:p w:rsidR="00EA6A1E" w:rsidRDefault="00F05C78">
            <w:pPr>
              <w:spacing w:after="0" w:line="259" w:lineRule="auto"/>
              <w:ind w:left="0" w:right="0" w:firstLine="0"/>
              <w:jc w:val="left"/>
            </w:pPr>
            <w:r>
              <w:t xml:space="preserve">2-3 </w:t>
            </w:r>
          </w:p>
        </w:tc>
      </w:tr>
      <w:tr w:rsidR="00EA6A1E">
        <w:trPr>
          <w:trHeight w:val="1296"/>
        </w:trPr>
        <w:tc>
          <w:tcPr>
            <w:tcW w:w="1260" w:type="dxa"/>
            <w:tcBorders>
              <w:top w:val="single" w:sz="12" w:space="0" w:color="000000"/>
              <w:left w:val="single" w:sz="6" w:space="0" w:color="000000"/>
              <w:bottom w:val="single" w:sz="6" w:space="0" w:color="000000"/>
              <w:right w:val="single" w:sz="6" w:space="0" w:color="000000"/>
            </w:tcBorders>
          </w:tcPr>
          <w:p w:rsidR="00EA6A1E" w:rsidRDefault="00F05C78">
            <w:pPr>
              <w:spacing w:after="0" w:line="259" w:lineRule="auto"/>
              <w:ind w:left="2" w:right="0" w:firstLine="0"/>
              <w:jc w:val="left"/>
            </w:pPr>
            <w:r>
              <w:rPr>
                <w:b/>
              </w:rPr>
              <w:lastRenderedPageBreak/>
              <w:t xml:space="preserve">Плоскост ные конструк торы </w:t>
            </w:r>
          </w:p>
        </w:tc>
        <w:tc>
          <w:tcPr>
            <w:tcW w:w="6146" w:type="dxa"/>
            <w:tcBorders>
              <w:top w:val="single" w:sz="12" w:space="0" w:color="000000"/>
              <w:left w:val="single" w:sz="6" w:space="0" w:color="000000"/>
              <w:bottom w:val="single" w:sz="6" w:space="0" w:color="000000"/>
              <w:right w:val="single" w:sz="6" w:space="0" w:color="000000"/>
            </w:tcBorders>
            <w:vAlign w:val="center"/>
          </w:tcPr>
          <w:p w:rsidR="00EA6A1E" w:rsidRDefault="00F05C78">
            <w:pPr>
              <w:spacing w:after="0" w:line="259" w:lineRule="auto"/>
              <w:ind w:left="2" w:right="0" w:firstLine="0"/>
              <w:jc w:val="left"/>
            </w:pPr>
            <w:r>
              <w:t>Наборы из мягкого пластика для плоскостного конструирования</w:t>
            </w:r>
            <w:r>
              <w:rPr>
                <w:b/>
                <w:i/>
              </w:rPr>
              <w:t xml:space="preserve"> </w:t>
            </w:r>
          </w:p>
        </w:tc>
        <w:tc>
          <w:tcPr>
            <w:tcW w:w="2234" w:type="dxa"/>
            <w:tcBorders>
              <w:top w:val="single" w:sz="12" w:space="0" w:color="000000"/>
              <w:left w:val="single" w:sz="6" w:space="0" w:color="000000"/>
              <w:bottom w:val="single" w:sz="6" w:space="0" w:color="000000"/>
              <w:right w:val="single" w:sz="6" w:space="0" w:color="000000"/>
            </w:tcBorders>
            <w:vAlign w:val="center"/>
          </w:tcPr>
          <w:p w:rsidR="00EA6A1E" w:rsidRDefault="00F05C78">
            <w:pPr>
              <w:spacing w:after="0" w:line="259" w:lineRule="auto"/>
              <w:ind w:left="0" w:right="0" w:firstLine="0"/>
              <w:jc w:val="left"/>
            </w:pPr>
            <w:r>
              <w:t>3-4</w:t>
            </w:r>
            <w:r>
              <w:rPr>
                <w:b/>
                <w:i/>
              </w:rPr>
              <w:t xml:space="preserve"> </w:t>
            </w:r>
          </w:p>
        </w:tc>
      </w:tr>
    </w:tbl>
    <w:p w:rsidR="00EA6A1E" w:rsidRDefault="00F05C78">
      <w:pPr>
        <w:spacing w:after="115" w:line="259" w:lineRule="auto"/>
        <w:ind w:left="720" w:right="0" w:firstLine="0"/>
        <w:jc w:val="center"/>
      </w:pPr>
      <w:r>
        <w:rPr>
          <w:b/>
          <w:i/>
        </w:rPr>
        <w:t xml:space="preserve"> </w:t>
      </w:r>
    </w:p>
    <w:p w:rsidR="00EA6A1E" w:rsidRDefault="00F05C78">
      <w:pPr>
        <w:spacing w:after="164" w:line="259" w:lineRule="auto"/>
        <w:ind w:left="720" w:right="0" w:firstLine="0"/>
        <w:jc w:val="center"/>
      </w:pPr>
      <w:r>
        <w:rPr>
          <w:b/>
          <w:i/>
        </w:rPr>
        <w:t xml:space="preserve"> </w:t>
      </w:r>
    </w:p>
    <w:p w:rsidR="00EA6A1E" w:rsidRDefault="00F05C78">
      <w:pPr>
        <w:spacing w:after="156" w:line="265" w:lineRule="auto"/>
        <w:ind w:left="2624" w:right="52" w:hanging="10"/>
      </w:pPr>
      <w:r>
        <w:rPr>
          <w:b/>
        </w:rPr>
        <w:t xml:space="preserve">Примерный набор материалов и оборудования </w:t>
      </w:r>
    </w:p>
    <w:p w:rsidR="00EA6A1E" w:rsidRDefault="00F05C78">
      <w:pPr>
        <w:pStyle w:val="2"/>
        <w:ind w:left="671" w:right="3"/>
      </w:pPr>
      <w:r>
        <w:t xml:space="preserve">для детей 4-5 лет </w:t>
      </w:r>
    </w:p>
    <w:p w:rsidR="00EA6A1E" w:rsidRDefault="00F05C78">
      <w:pPr>
        <w:spacing w:after="166" w:line="259" w:lineRule="auto"/>
        <w:ind w:left="720" w:right="0" w:firstLine="0"/>
        <w:jc w:val="center"/>
      </w:pPr>
      <w:r>
        <w:rPr>
          <w:b/>
        </w:rPr>
        <w:t xml:space="preserve"> </w:t>
      </w:r>
    </w:p>
    <w:p w:rsidR="00EA6A1E" w:rsidRDefault="00F05C78">
      <w:pPr>
        <w:spacing w:after="102" w:line="265" w:lineRule="auto"/>
        <w:ind w:left="2607" w:right="52" w:hanging="10"/>
      </w:pPr>
      <w:r>
        <w:rPr>
          <w:b/>
        </w:rPr>
        <w:t xml:space="preserve">Материалы для изобразительной деятельности </w:t>
      </w:r>
    </w:p>
    <w:p w:rsidR="00EA6A1E" w:rsidRDefault="00F05C78">
      <w:pPr>
        <w:spacing w:after="0" w:line="259" w:lineRule="auto"/>
        <w:ind w:left="706" w:right="0" w:firstLine="0"/>
        <w:jc w:val="center"/>
      </w:pPr>
      <w:r>
        <w:rPr>
          <w:i/>
        </w:rPr>
        <w:t xml:space="preserve"> </w:t>
      </w:r>
    </w:p>
    <w:tbl>
      <w:tblPr>
        <w:tblStyle w:val="TableGrid"/>
        <w:tblW w:w="9640" w:type="dxa"/>
        <w:tblInd w:w="0" w:type="dxa"/>
        <w:tblCellMar>
          <w:top w:w="9" w:type="dxa"/>
          <w:left w:w="106" w:type="dxa"/>
          <w:bottom w:w="0" w:type="dxa"/>
          <w:right w:w="56" w:type="dxa"/>
        </w:tblCellMar>
        <w:tblLook w:val="04A0" w:firstRow="1" w:lastRow="0" w:firstColumn="1" w:lastColumn="0" w:noHBand="0" w:noVBand="1"/>
      </w:tblPr>
      <w:tblGrid>
        <w:gridCol w:w="931"/>
        <w:gridCol w:w="6388"/>
        <w:gridCol w:w="2321"/>
      </w:tblGrid>
      <w:tr w:rsidR="00EA6A1E">
        <w:trPr>
          <w:trHeight w:val="842"/>
        </w:trPr>
        <w:tc>
          <w:tcPr>
            <w:tcW w:w="931" w:type="dxa"/>
            <w:tcBorders>
              <w:top w:val="single" w:sz="6" w:space="0" w:color="000000"/>
              <w:left w:val="single" w:sz="6" w:space="0" w:color="000000"/>
              <w:bottom w:val="single" w:sz="6" w:space="0" w:color="000000"/>
              <w:right w:val="single" w:sz="6" w:space="0" w:color="000000"/>
            </w:tcBorders>
          </w:tcPr>
          <w:p w:rsidR="00EA6A1E" w:rsidRDefault="00F05C78">
            <w:pPr>
              <w:spacing w:after="0" w:line="259" w:lineRule="auto"/>
              <w:ind w:left="0" w:right="0" w:firstLine="0"/>
              <w:jc w:val="center"/>
            </w:pPr>
            <w:r>
              <w:rPr>
                <w:b/>
              </w:rPr>
              <w:t xml:space="preserve">Тип матер иала </w:t>
            </w:r>
          </w:p>
        </w:tc>
        <w:tc>
          <w:tcPr>
            <w:tcW w:w="6388" w:type="dxa"/>
            <w:tcBorders>
              <w:top w:val="single" w:sz="6" w:space="0" w:color="000000"/>
              <w:left w:val="single" w:sz="6" w:space="0" w:color="000000"/>
              <w:bottom w:val="single" w:sz="6" w:space="0" w:color="000000"/>
              <w:right w:val="single" w:sz="6" w:space="0" w:color="000000"/>
            </w:tcBorders>
            <w:vAlign w:val="center"/>
          </w:tcPr>
          <w:p w:rsidR="00EA6A1E" w:rsidRDefault="00F05C78">
            <w:pPr>
              <w:spacing w:after="0" w:line="259" w:lineRule="auto"/>
              <w:ind w:left="0" w:right="0" w:firstLine="0"/>
              <w:jc w:val="center"/>
            </w:pPr>
            <w:r>
              <w:rPr>
                <w:b/>
              </w:rPr>
              <w:t xml:space="preserve">Наименование </w:t>
            </w:r>
          </w:p>
        </w:tc>
        <w:tc>
          <w:tcPr>
            <w:tcW w:w="2321" w:type="dxa"/>
            <w:tcBorders>
              <w:top w:val="single" w:sz="6" w:space="0" w:color="000000"/>
              <w:left w:val="single" w:sz="6" w:space="0" w:color="000000"/>
              <w:bottom w:val="single" w:sz="6" w:space="0" w:color="000000"/>
              <w:right w:val="single" w:sz="6" w:space="0" w:color="000000"/>
            </w:tcBorders>
            <w:vAlign w:val="center"/>
          </w:tcPr>
          <w:p w:rsidR="00EA6A1E" w:rsidRDefault="00F05C78">
            <w:pPr>
              <w:spacing w:after="0" w:line="259" w:lineRule="auto"/>
              <w:ind w:left="2" w:right="0" w:firstLine="0"/>
              <w:jc w:val="center"/>
            </w:pPr>
            <w:r>
              <w:rPr>
                <w:b/>
              </w:rPr>
              <w:t xml:space="preserve">Количество  </w:t>
            </w:r>
          </w:p>
        </w:tc>
      </w:tr>
      <w:tr w:rsidR="00EA6A1E">
        <w:trPr>
          <w:trHeight w:val="315"/>
        </w:trPr>
        <w:tc>
          <w:tcPr>
            <w:tcW w:w="931" w:type="dxa"/>
            <w:vMerge w:val="restart"/>
            <w:tcBorders>
              <w:top w:val="single" w:sz="6" w:space="0" w:color="000000"/>
              <w:left w:val="single" w:sz="6" w:space="0" w:color="000000"/>
              <w:bottom w:val="single" w:sz="12" w:space="0" w:color="000000"/>
              <w:right w:val="single" w:sz="6" w:space="0" w:color="000000"/>
            </w:tcBorders>
          </w:tcPr>
          <w:p w:rsidR="00EA6A1E" w:rsidRDefault="00F05C78">
            <w:pPr>
              <w:spacing w:after="0" w:line="259" w:lineRule="auto"/>
              <w:ind w:left="2" w:right="0" w:firstLine="0"/>
              <w:jc w:val="left"/>
            </w:pPr>
            <w:r>
              <w:rPr>
                <w:b/>
              </w:rPr>
              <w:t xml:space="preserve">Для рисов ания </w:t>
            </w:r>
          </w:p>
        </w:tc>
        <w:tc>
          <w:tcPr>
            <w:tcW w:w="6388" w:type="dxa"/>
            <w:tcBorders>
              <w:top w:val="single" w:sz="6" w:space="0" w:color="000000"/>
              <w:left w:val="single" w:sz="6" w:space="0" w:color="000000"/>
              <w:bottom w:val="single" w:sz="6" w:space="0" w:color="000000"/>
              <w:right w:val="single" w:sz="6" w:space="0" w:color="000000"/>
            </w:tcBorders>
          </w:tcPr>
          <w:p w:rsidR="00EA6A1E" w:rsidRDefault="00F05C78">
            <w:pPr>
              <w:spacing w:after="0" w:line="259" w:lineRule="auto"/>
              <w:ind w:left="0" w:right="0" w:firstLine="0"/>
              <w:jc w:val="left"/>
            </w:pPr>
            <w:r>
              <w:t xml:space="preserve">Набор цветных карандашей (24 цвета) </w:t>
            </w:r>
          </w:p>
        </w:tc>
        <w:tc>
          <w:tcPr>
            <w:tcW w:w="2321" w:type="dxa"/>
            <w:tcBorders>
              <w:top w:val="single" w:sz="6" w:space="0" w:color="000000"/>
              <w:left w:val="single" w:sz="6" w:space="0" w:color="000000"/>
              <w:bottom w:val="single" w:sz="6" w:space="0" w:color="000000"/>
              <w:right w:val="single" w:sz="6" w:space="0" w:color="000000"/>
            </w:tcBorders>
          </w:tcPr>
          <w:p w:rsidR="00EA6A1E" w:rsidRDefault="00F05C78">
            <w:pPr>
              <w:spacing w:after="0" w:line="259" w:lineRule="auto"/>
              <w:ind w:left="2" w:right="0" w:firstLine="0"/>
              <w:jc w:val="left"/>
            </w:pPr>
            <w:r>
              <w:t xml:space="preserve">1 </w:t>
            </w:r>
          </w:p>
        </w:tc>
      </w:tr>
      <w:tr w:rsidR="00EA6A1E">
        <w:trPr>
          <w:trHeight w:val="290"/>
        </w:trPr>
        <w:tc>
          <w:tcPr>
            <w:tcW w:w="0" w:type="auto"/>
            <w:vMerge/>
            <w:tcBorders>
              <w:top w:val="nil"/>
              <w:left w:val="single" w:sz="6" w:space="0" w:color="000000"/>
              <w:bottom w:val="nil"/>
              <w:right w:val="single" w:sz="6" w:space="0" w:color="000000"/>
            </w:tcBorders>
          </w:tcPr>
          <w:p w:rsidR="00EA6A1E" w:rsidRDefault="00EA6A1E">
            <w:pPr>
              <w:spacing w:after="160" w:line="259" w:lineRule="auto"/>
              <w:ind w:left="0" w:right="0" w:firstLine="0"/>
              <w:jc w:val="left"/>
            </w:pPr>
          </w:p>
        </w:tc>
        <w:tc>
          <w:tcPr>
            <w:tcW w:w="6388" w:type="dxa"/>
            <w:tcBorders>
              <w:top w:val="single" w:sz="6" w:space="0" w:color="000000"/>
              <w:left w:val="single" w:sz="6" w:space="0" w:color="000000"/>
              <w:bottom w:val="single" w:sz="6" w:space="0" w:color="000000"/>
              <w:right w:val="single" w:sz="6" w:space="0" w:color="000000"/>
            </w:tcBorders>
          </w:tcPr>
          <w:p w:rsidR="00EA6A1E" w:rsidRDefault="00F05C78">
            <w:pPr>
              <w:spacing w:after="0" w:line="259" w:lineRule="auto"/>
              <w:ind w:left="0" w:right="0" w:firstLine="0"/>
              <w:jc w:val="left"/>
            </w:pPr>
            <w:r>
              <w:t xml:space="preserve">Набор фломастеров (12 цветов) </w:t>
            </w:r>
          </w:p>
        </w:tc>
        <w:tc>
          <w:tcPr>
            <w:tcW w:w="2321" w:type="dxa"/>
            <w:tcBorders>
              <w:top w:val="single" w:sz="6" w:space="0" w:color="000000"/>
              <w:left w:val="single" w:sz="6" w:space="0" w:color="000000"/>
              <w:bottom w:val="single" w:sz="6" w:space="0" w:color="000000"/>
              <w:right w:val="single" w:sz="6" w:space="0" w:color="000000"/>
            </w:tcBorders>
          </w:tcPr>
          <w:p w:rsidR="00EA6A1E" w:rsidRDefault="00F05C78">
            <w:pPr>
              <w:spacing w:after="0" w:line="259" w:lineRule="auto"/>
              <w:ind w:left="2" w:right="0" w:firstLine="0"/>
              <w:jc w:val="left"/>
            </w:pPr>
            <w:r>
              <w:t xml:space="preserve">1 </w:t>
            </w:r>
          </w:p>
        </w:tc>
      </w:tr>
      <w:tr w:rsidR="00EA6A1E">
        <w:trPr>
          <w:trHeight w:val="295"/>
        </w:trPr>
        <w:tc>
          <w:tcPr>
            <w:tcW w:w="0" w:type="auto"/>
            <w:vMerge/>
            <w:tcBorders>
              <w:top w:val="nil"/>
              <w:left w:val="single" w:sz="6" w:space="0" w:color="000000"/>
              <w:bottom w:val="nil"/>
              <w:right w:val="single" w:sz="6" w:space="0" w:color="000000"/>
            </w:tcBorders>
          </w:tcPr>
          <w:p w:rsidR="00EA6A1E" w:rsidRDefault="00EA6A1E">
            <w:pPr>
              <w:spacing w:after="160" w:line="259" w:lineRule="auto"/>
              <w:ind w:left="0" w:right="0" w:firstLine="0"/>
              <w:jc w:val="left"/>
            </w:pPr>
          </w:p>
        </w:tc>
        <w:tc>
          <w:tcPr>
            <w:tcW w:w="6388" w:type="dxa"/>
            <w:tcBorders>
              <w:top w:val="single" w:sz="6" w:space="0" w:color="000000"/>
              <w:left w:val="single" w:sz="6" w:space="0" w:color="000000"/>
              <w:bottom w:val="single" w:sz="6" w:space="0" w:color="000000"/>
              <w:right w:val="single" w:sz="6" w:space="0" w:color="000000"/>
            </w:tcBorders>
          </w:tcPr>
          <w:p w:rsidR="00EA6A1E" w:rsidRDefault="00F05C78">
            <w:pPr>
              <w:spacing w:after="0" w:line="259" w:lineRule="auto"/>
              <w:ind w:left="0" w:right="0" w:firstLine="0"/>
              <w:jc w:val="left"/>
            </w:pPr>
            <w:r>
              <w:t xml:space="preserve">Набор шариковых ручек (6 цветов). </w:t>
            </w:r>
          </w:p>
        </w:tc>
        <w:tc>
          <w:tcPr>
            <w:tcW w:w="2321" w:type="dxa"/>
            <w:tcBorders>
              <w:top w:val="single" w:sz="6" w:space="0" w:color="000000"/>
              <w:left w:val="single" w:sz="6" w:space="0" w:color="000000"/>
              <w:bottom w:val="single" w:sz="6" w:space="0" w:color="000000"/>
              <w:right w:val="single" w:sz="6" w:space="0" w:color="000000"/>
            </w:tcBorders>
          </w:tcPr>
          <w:p w:rsidR="00EA6A1E" w:rsidRDefault="00F05C78">
            <w:pPr>
              <w:spacing w:after="0" w:line="259" w:lineRule="auto"/>
              <w:ind w:left="2" w:right="0" w:firstLine="0"/>
              <w:jc w:val="left"/>
            </w:pPr>
            <w:r>
              <w:t xml:space="preserve">1 </w:t>
            </w:r>
          </w:p>
        </w:tc>
      </w:tr>
      <w:tr w:rsidR="00EA6A1E">
        <w:trPr>
          <w:trHeight w:val="350"/>
        </w:trPr>
        <w:tc>
          <w:tcPr>
            <w:tcW w:w="0" w:type="auto"/>
            <w:vMerge/>
            <w:tcBorders>
              <w:top w:val="nil"/>
              <w:left w:val="single" w:sz="6" w:space="0" w:color="000000"/>
              <w:bottom w:val="nil"/>
              <w:right w:val="single" w:sz="6" w:space="0" w:color="000000"/>
            </w:tcBorders>
          </w:tcPr>
          <w:p w:rsidR="00EA6A1E" w:rsidRDefault="00EA6A1E">
            <w:pPr>
              <w:spacing w:after="160" w:line="259" w:lineRule="auto"/>
              <w:ind w:left="0" w:right="0" w:firstLine="0"/>
              <w:jc w:val="left"/>
            </w:pPr>
          </w:p>
        </w:tc>
        <w:tc>
          <w:tcPr>
            <w:tcW w:w="6388" w:type="dxa"/>
            <w:tcBorders>
              <w:top w:val="single" w:sz="6" w:space="0" w:color="000000"/>
              <w:left w:val="single" w:sz="6" w:space="0" w:color="000000"/>
              <w:bottom w:val="single" w:sz="6" w:space="0" w:color="000000"/>
              <w:right w:val="single" w:sz="6" w:space="0" w:color="000000"/>
            </w:tcBorders>
          </w:tcPr>
          <w:p w:rsidR="00EA6A1E" w:rsidRDefault="00F05C78">
            <w:pPr>
              <w:spacing w:after="0" w:line="259" w:lineRule="auto"/>
              <w:ind w:left="0" w:right="0" w:firstLine="0"/>
              <w:jc w:val="left"/>
            </w:pPr>
            <w:r>
              <w:t xml:space="preserve">Цветные восковые мелки (12 цветов) </w:t>
            </w:r>
          </w:p>
        </w:tc>
        <w:tc>
          <w:tcPr>
            <w:tcW w:w="2321" w:type="dxa"/>
            <w:tcBorders>
              <w:top w:val="single" w:sz="6" w:space="0" w:color="000000"/>
              <w:left w:val="single" w:sz="6" w:space="0" w:color="000000"/>
              <w:bottom w:val="single" w:sz="6" w:space="0" w:color="000000"/>
              <w:right w:val="single" w:sz="6" w:space="0" w:color="000000"/>
            </w:tcBorders>
          </w:tcPr>
          <w:p w:rsidR="00EA6A1E" w:rsidRDefault="00F05C78">
            <w:pPr>
              <w:spacing w:after="0" w:line="259" w:lineRule="auto"/>
              <w:ind w:left="2" w:right="0" w:firstLine="0"/>
              <w:jc w:val="left"/>
            </w:pPr>
            <w:r>
              <w:t xml:space="preserve">1 </w:t>
            </w:r>
          </w:p>
        </w:tc>
      </w:tr>
      <w:tr w:rsidR="00EA6A1E">
        <w:trPr>
          <w:trHeight w:val="523"/>
        </w:trPr>
        <w:tc>
          <w:tcPr>
            <w:tcW w:w="0" w:type="auto"/>
            <w:vMerge/>
            <w:tcBorders>
              <w:top w:val="nil"/>
              <w:left w:val="single" w:sz="6" w:space="0" w:color="000000"/>
              <w:bottom w:val="nil"/>
              <w:right w:val="single" w:sz="6" w:space="0" w:color="000000"/>
            </w:tcBorders>
          </w:tcPr>
          <w:p w:rsidR="00EA6A1E" w:rsidRDefault="00EA6A1E">
            <w:pPr>
              <w:spacing w:after="160" w:line="259" w:lineRule="auto"/>
              <w:ind w:left="0" w:right="0" w:firstLine="0"/>
              <w:jc w:val="left"/>
            </w:pPr>
          </w:p>
        </w:tc>
        <w:tc>
          <w:tcPr>
            <w:tcW w:w="6388" w:type="dxa"/>
            <w:tcBorders>
              <w:top w:val="single" w:sz="6" w:space="0" w:color="000000"/>
              <w:left w:val="single" w:sz="6" w:space="0" w:color="000000"/>
              <w:bottom w:val="single" w:sz="6" w:space="0" w:color="000000"/>
              <w:right w:val="single" w:sz="6" w:space="0" w:color="000000"/>
            </w:tcBorders>
            <w:vAlign w:val="center"/>
          </w:tcPr>
          <w:p w:rsidR="00EA6A1E" w:rsidRDefault="00F05C78">
            <w:pPr>
              <w:spacing w:after="0" w:line="259" w:lineRule="auto"/>
              <w:ind w:left="0" w:right="0" w:firstLine="0"/>
              <w:jc w:val="left"/>
            </w:pPr>
            <w:r>
              <w:t xml:space="preserve">Гуашь (12 цветов) </w:t>
            </w:r>
          </w:p>
        </w:tc>
        <w:tc>
          <w:tcPr>
            <w:tcW w:w="2321" w:type="dxa"/>
            <w:tcBorders>
              <w:top w:val="single" w:sz="6" w:space="0" w:color="000000"/>
              <w:left w:val="single" w:sz="6" w:space="0" w:color="000000"/>
              <w:bottom w:val="single" w:sz="6" w:space="0" w:color="000000"/>
              <w:right w:val="single" w:sz="6" w:space="0" w:color="000000"/>
            </w:tcBorders>
            <w:vAlign w:val="center"/>
          </w:tcPr>
          <w:p w:rsidR="00EA6A1E" w:rsidRDefault="00F05C78">
            <w:pPr>
              <w:spacing w:after="0" w:line="259" w:lineRule="auto"/>
              <w:ind w:left="2" w:right="0" w:firstLine="0"/>
              <w:jc w:val="left"/>
            </w:pPr>
            <w:r>
              <w:t xml:space="preserve">1  </w:t>
            </w:r>
          </w:p>
        </w:tc>
      </w:tr>
      <w:tr w:rsidR="00EA6A1E">
        <w:trPr>
          <w:trHeight w:val="612"/>
        </w:trPr>
        <w:tc>
          <w:tcPr>
            <w:tcW w:w="0" w:type="auto"/>
            <w:vMerge/>
            <w:tcBorders>
              <w:top w:val="nil"/>
              <w:left w:val="single" w:sz="6" w:space="0" w:color="000000"/>
              <w:bottom w:val="nil"/>
              <w:right w:val="single" w:sz="6" w:space="0" w:color="000000"/>
            </w:tcBorders>
          </w:tcPr>
          <w:p w:rsidR="00EA6A1E" w:rsidRDefault="00EA6A1E">
            <w:pPr>
              <w:spacing w:after="160" w:line="259" w:lineRule="auto"/>
              <w:ind w:left="0" w:right="0" w:firstLine="0"/>
              <w:jc w:val="left"/>
            </w:pPr>
          </w:p>
        </w:tc>
        <w:tc>
          <w:tcPr>
            <w:tcW w:w="6388" w:type="dxa"/>
            <w:tcBorders>
              <w:top w:val="single" w:sz="6" w:space="0" w:color="000000"/>
              <w:left w:val="single" w:sz="6" w:space="0" w:color="000000"/>
              <w:bottom w:val="single" w:sz="6" w:space="0" w:color="000000"/>
              <w:right w:val="single" w:sz="6" w:space="0" w:color="000000"/>
            </w:tcBorders>
            <w:vAlign w:val="center"/>
          </w:tcPr>
          <w:p w:rsidR="00EA6A1E" w:rsidRDefault="00F05C78">
            <w:pPr>
              <w:spacing w:after="0" w:line="259" w:lineRule="auto"/>
              <w:ind w:left="0" w:right="0" w:firstLine="0"/>
              <w:jc w:val="left"/>
            </w:pPr>
            <w:r>
              <w:t xml:space="preserve">Гуашь (белила) </w:t>
            </w:r>
          </w:p>
        </w:tc>
        <w:tc>
          <w:tcPr>
            <w:tcW w:w="2321" w:type="dxa"/>
            <w:tcBorders>
              <w:top w:val="single" w:sz="6" w:space="0" w:color="000000"/>
              <w:left w:val="single" w:sz="6" w:space="0" w:color="000000"/>
              <w:bottom w:val="single" w:sz="6" w:space="0" w:color="000000"/>
              <w:right w:val="single" w:sz="6" w:space="0" w:color="000000"/>
            </w:tcBorders>
            <w:vAlign w:val="center"/>
          </w:tcPr>
          <w:p w:rsidR="00EA6A1E" w:rsidRDefault="00F05C78">
            <w:pPr>
              <w:spacing w:after="0" w:line="259" w:lineRule="auto"/>
              <w:ind w:left="2" w:right="0" w:firstLine="0"/>
              <w:jc w:val="left"/>
            </w:pPr>
            <w:r>
              <w:t xml:space="preserve">3 – 5 банок  </w:t>
            </w:r>
          </w:p>
        </w:tc>
      </w:tr>
      <w:tr w:rsidR="00EA6A1E">
        <w:trPr>
          <w:trHeight w:val="298"/>
        </w:trPr>
        <w:tc>
          <w:tcPr>
            <w:tcW w:w="0" w:type="auto"/>
            <w:vMerge/>
            <w:tcBorders>
              <w:top w:val="nil"/>
              <w:left w:val="single" w:sz="6" w:space="0" w:color="000000"/>
              <w:bottom w:val="nil"/>
              <w:right w:val="single" w:sz="6" w:space="0" w:color="000000"/>
            </w:tcBorders>
          </w:tcPr>
          <w:p w:rsidR="00EA6A1E" w:rsidRDefault="00EA6A1E">
            <w:pPr>
              <w:spacing w:after="160" w:line="259" w:lineRule="auto"/>
              <w:ind w:left="0" w:right="0" w:firstLine="0"/>
              <w:jc w:val="left"/>
            </w:pPr>
          </w:p>
        </w:tc>
        <w:tc>
          <w:tcPr>
            <w:tcW w:w="6388" w:type="dxa"/>
            <w:tcBorders>
              <w:top w:val="single" w:sz="6" w:space="0" w:color="000000"/>
              <w:left w:val="single" w:sz="6" w:space="0" w:color="000000"/>
              <w:bottom w:val="single" w:sz="6" w:space="0" w:color="000000"/>
              <w:right w:val="single" w:sz="6" w:space="0" w:color="000000"/>
            </w:tcBorders>
          </w:tcPr>
          <w:p w:rsidR="00EA6A1E" w:rsidRDefault="00F05C78">
            <w:pPr>
              <w:spacing w:after="0" w:line="259" w:lineRule="auto"/>
              <w:ind w:left="0" w:right="0" w:firstLine="0"/>
              <w:jc w:val="left"/>
            </w:pPr>
            <w:r>
              <w:t xml:space="preserve">Палитра </w:t>
            </w:r>
          </w:p>
        </w:tc>
        <w:tc>
          <w:tcPr>
            <w:tcW w:w="2321" w:type="dxa"/>
            <w:tcBorders>
              <w:top w:val="single" w:sz="6" w:space="0" w:color="000000"/>
              <w:left w:val="single" w:sz="6" w:space="0" w:color="000000"/>
              <w:bottom w:val="single" w:sz="6" w:space="0" w:color="000000"/>
              <w:right w:val="single" w:sz="6" w:space="0" w:color="000000"/>
            </w:tcBorders>
          </w:tcPr>
          <w:p w:rsidR="00EA6A1E" w:rsidRDefault="00F05C78">
            <w:pPr>
              <w:spacing w:after="0" w:line="259" w:lineRule="auto"/>
              <w:ind w:left="2" w:right="0" w:firstLine="0"/>
              <w:jc w:val="left"/>
            </w:pPr>
            <w:r>
              <w:t xml:space="preserve">1 </w:t>
            </w:r>
          </w:p>
        </w:tc>
      </w:tr>
      <w:tr w:rsidR="00EA6A1E">
        <w:trPr>
          <w:trHeight w:val="365"/>
        </w:trPr>
        <w:tc>
          <w:tcPr>
            <w:tcW w:w="0" w:type="auto"/>
            <w:vMerge/>
            <w:tcBorders>
              <w:top w:val="nil"/>
              <w:left w:val="single" w:sz="6" w:space="0" w:color="000000"/>
              <w:bottom w:val="nil"/>
              <w:right w:val="single" w:sz="6" w:space="0" w:color="000000"/>
            </w:tcBorders>
          </w:tcPr>
          <w:p w:rsidR="00EA6A1E" w:rsidRDefault="00EA6A1E">
            <w:pPr>
              <w:spacing w:after="160" w:line="259" w:lineRule="auto"/>
              <w:ind w:left="0" w:right="0" w:firstLine="0"/>
              <w:jc w:val="left"/>
            </w:pPr>
          </w:p>
        </w:tc>
        <w:tc>
          <w:tcPr>
            <w:tcW w:w="6388" w:type="dxa"/>
            <w:tcBorders>
              <w:top w:val="single" w:sz="6" w:space="0" w:color="000000"/>
              <w:left w:val="single" w:sz="6" w:space="0" w:color="000000"/>
              <w:bottom w:val="single" w:sz="6" w:space="0" w:color="000000"/>
              <w:right w:val="single" w:sz="6" w:space="0" w:color="000000"/>
            </w:tcBorders>
          </w:tcPr>
          <w:p w:rsidR="00EA6A1E" w:rsidRDefault="00F05C78">
            <w:pPr>
              <w:spacing w:after="0" w:line="259" w:lineRule="auto"/>
              <w:ind w:left="0" w:right="0" w:firstLine="0"/>
              <w:jc w:val="left"/>
            </w:pPr>
            <w:r>
              <w:t xml:space="preserve">Губка для смывания краски с палитры </w:t>
            </w:r>
          </w:p>
        </w:tc>
        <w:tc>
          <w:tcPr>
            <w:tcW w:w="2321" w:type="dxa"/>
            <w:tcBorders>
              <w:top w:val="single" w:sz="6" w:space="0" w:color="000000"/>
              <w:left w:val="single" w:sz="6" w:space="0" w:color="000000"/>
              <w:bottom w:val="single" w:sz="6" w:space="0" w:color="000000"/>
              <w:right w:val="single" w:sz="6" w:space="0" w:color="000000"/>
            </w:tcBorders>
          </w:tcPr>
          <w:p w:rsidR="00EA6A1E" w:rsidRDefault="00F05C78">
            <w:pPr>
              <w:spacing w:after="0" w:line="259" w:lineRule="auto"/>
              <w:ind w:left="2" w:right="0" w:firstLine="0"/>
              <w:jc w:val="left"/>
            </w:pPr>
            <w:r>
              <w:t xml:space="preserve">1  </w:t>
            </w:r>
          </w:p>
        </w:tc>
      </w:tr>
      <w:tr w:rsidR="00EA6A1E">
        <w:trPr>
          <w:trHeight w:val="613"/>
        </w:trPr>
        <w:tc>
          <w:tcPr>
            <w:tcW w:w="0" w:type="auto"/>
            <w:vMerge/>
            <w:tcBorders>
              <w:top w:val="nil"/>
              <w:left w:val="single" w:sz="6" w:space="0" w:color="000000"/>
              <w:bottom w:val="nil"/>
              <w:right w:val="single" w:sz="6" w:space="0" w:color="000000"/>
            </w:tcBorders>
          </w:tcPr>
          <w:p w:rsidR="00EA6A1E" w:rsidRDefault="00EA6A1E">
            <w:pPr>
              <w:spacing w:after="160" w:line="259" w:lineRule="auto"/>
              <w:ind w:left="0" w:right="0" w:firstLine="0"/>
              <w:jc w:val="left"/>
            </w:pPr>
          </w:p>
        </w:tc>
        <w:tc>
          <w:tcPr>
            <w:tcW w:w="6388" w:type="dxa"/>
            <w:tcBorders>
              <w:top w:val="single" w:sz="6" w:space="0" w:color="000000"/>
              <w:left w:val="single" w:sz="6" w:space="0" w:color="000000"/>
              <w:bottom w:val="single" w:sz="6" w:space="0" w:color="000000"/>
              <w:right w:val="single" w:sz="6" w:space="0" w:color="000000"/>
            </w:tcBorders>
            <w:vAlign w:val="center"/>
          </w:tcPr>
          <w:p w:rsidR="00EA6A1E" w:rsidRDefault="00F05C78">
            <w:pPr>
              <w:spacing w:after="0" w:line="259" w:lineRule="auto"/>
              <w:ind w:left="0" w:right="0" w:firstLine="0"/>
              <w:jc w:val="left"/>
            </w:pPr>
            <w:r>
              <w:t xml:space="preserve">Круглые кисти (беличьи, колонковые №№ 10 – 14) </w:t>
            </w:r>
          </w:p>
        </w:tc>
        <w:tc>
          <w:tcPr>
            <w:tcW w:w="2321" w:type="dxa"/>
            <w:tcBorders>
              <w:top w:val="single" w:sz="6" w:space="0" w:color="000000"/>
              <w:left w:val="single" w:sz="6" w:space="0" w:color="000000"/>
              <w:bottom w:val="single" w:sz="6" w:space="0" w:color="000000"/>
              <w:right w:val="single" w:sz="6" w:space="0" w:color="000000"/>
            </w:tcBorders>
            <w:vAlign w:val="center"/>
          </w:tcPr>
          <w:p w:rsidR="00EA6A1E" w:rsidRDefault="00F05C78">
            <w:pPr>
              <w:spacing w:after="0" w:line="259" w:lineRule="auto"/>
              <w:ind w:left="2" w:right="0" w:firstLine="0"/>
              <w:jc w:val="left"/>
            </w:pPr>
            <w:r>
              <w:t xml:space="preserve">1 набор </w:t>
            </w:r>
          </w:p>
        </w:tc>
      </w:tr>
      <w:tr w:rsidR="00EA6A1E">
        <w:trPr>
          <w:trHeight w:val="823"/>
        </w:trPr>
        <w:tc>
          <w:tcPr>
            <w:tcW w:w="0" w:type="auto"/>
            <w:vMerge/>
            <w:tcBorders>
              <w:top w:val="nil"/>
              <w:left w:val="single" w:sz="6" w:space="0" w:color="000000"/>
              <w:bottom w:val="nil"/>
              <w:right w:val="single" w:sz="6" w:space="0" w:color="000000"/>
            </w:tcBorders>
          </w:tcPr>
          <w:p w:rsidR="00EA6A1E" w:rsidRDefault="00EA6A1E">
            <w:pPr>
              <w:spacing w:after="160" w:line="259" w:lineRule="auto"/>
              <w:ind w:left="0" w:right="0" w:firstLine="0"/>
              <w:jc w:val="left"/>
            </w:pPr>
          </w:p>
        </w:tc>
        <w:tc>
          <w:tcPr>
            <w:tcW w:w="6388" w:type="dxa"/>
            <w:tcBorders>
              <w:top w:val="single" w:sz="6" w:space="0" w:color="000000"/>
              <w:left w:val="single" w:sz="6" w:space="0" w:color="000000"/>
              <w:bottom w:val="single" w:sz="6" w:space="0" w:color="000000"/>
              <w:right w:val="single" w:sz="6" w:space="0" w:color="000000"/>
            </w:tcBorders>
            <w:vAlign w:val="center"/>
          </w:tcPr>
          <w:p w:rsidR="00EA6A1E" w:rsidRDefault="00F05C78">
            <w:pPr>
              <w:spacing w:after="0" w:line="259" w:lineRule="auto"/>
              <w:ind w:left="0" w:right="0" w:firstLine="0"/>
              <w:jc w:val="left"/>
            </w:pPr>
            <w:r>
              <w:t xml:space="preserve">Банки для промывания ворса кисти от краски (0,25 и 0,5 л) </w:t>
            </w:r>
          </w:p>
        </w:tc>
        <w:tc>
          <w:tcPr>
            <w:tcW w:w="2321" w:type="dxa"/>
            <w:tcBorders>
              <w:top w:val="single" w:sz="6" w:space="0" w:color="000000"/>
              <w:left w:val="single" w:sz="6" w:space="0" w:color="000000"/>
              <w:bottom w:val="single" w:sz="6" w:space="0" w:color="000000"/>
              <w:right w:val="single" w:sz="6" w:space="0" w:color="000000"/>
            </w:tcBorders>
            <w:vAlign w:val="center"/>
          </w:tcPr>
          <w:p w:rsidR="00EA6A1E" w:rsidRDefault="00F05C78">
            <w:pPr>
              <w:spacing w:after="0" w:line="259" w:lineRule="auto"/>
              <w:ind w:left="2" w:right="0" w:firstLine="0"/>
              <w:jc w:val="left"/>
            </w:pPr>
            <w:r>
              <w:t xml:space="preserve">2 разные </w:t>
            </w:r>
          </w:p>
        </w:tc>
      </w:tr>
      <w:tr w:rsidR="00EA6A1E">
        <w:trPr>
          <w:trHeight w:val="1414"/>
        </w:trPr>
        <w:tc>
          <w:tcPr>
            <w:tcW w:w="0" w:type="auto"/>
            <w:vMerge/>
            <w:tcBorders>
              <w:top w:val="nil"/>
              <w:left w:val="single" w:sz="6" w:space="0" w:color="000000"/>
              <w:bottom w:val="single" w:sz="12" w:space="0" w:color="000000"/>
              <w:right w:val="single" w:sz="6" w:space="0" w:color="000000"/>
            </w:tcBorders>
          </w:tcPr>
          <w:p w:rsidR="00EA6A1E" w:rsidRDefault="00EA6A1E">
            <w:pPr>
              <w:spacing w:after="160" w:line="259" w:lineRule="auto"/>
              <w:ind w:left="0" w:right="0" w:firstLine="0"/>
              <w:jc w:val="left"/>
            </w:pPr>
          </w:p>
        </w:tc>
        <w:tc>
          <w:tcPr>
            <w:tcW w:w="6388" w:type="dxa"/>
            <w:tcBorders>
              <w:top w:val="single" w:sz="6" w:space="0" w:color="000000"/>
              <w:left w:val="single" w:sz="6" w:space="0" w:color="000000"/>
              <w:bottom w:val="single" w:sz="12" w:space="0" w:color="000000"/>
              <w:right w:val="single" w:sz="6" w:space="0" w:color="000000"/>
            </w:tcBorders>
            <w:vAlign w:val="center"/>
          </w:tcPr>
          <w:p w:rsidR="00EA6A1E" w:rsidRDefault="00F05C78">
            <w:pPr>
              <w:spacing w:after="0" w:line="259" w:lineRule="auto"/>
              <w:ind w:left="0" w:right="0" w:firstLine="0"/>
              <w:jc w:val="left"/>
            </w:pPr>
            <w:r>
              <w:t>Салфетка из ткани, хорошо впитывающей воду, для осушения кисти после промывания и при наклеивании готовых форм (15</w:t>
            </w:r>
            <w:r>
              <w:rPr>
                <w:rFonts w:ascii="Segoe UI Symbol" w:eastAsia="Segoe UI Symbol" w:hAnsi="Segoe UI Symbol" w:cs="Segoe UI Symbol"/>
              </w:rPr>
              <w:t></w:t>
            </w:r>
            <w:r>
              <w:t xml:space="preserve">15) </w:t>
            </w:r>
          </w:p>
        </w:tc>
        <w:tc>
          <w:tcPr>
            <w:tcW w:w="2321" w:type="dxa"/>
            <w:tcBorders>
              <w:top w:val="single" w:sz="6" w:space="0" w:color="000000"/>
              <w:left w:val="single" w:sz="6" w:space="0" w:color="000000"/>
              <w:bottom w:val="single" w:sz="12" w:space="0" w:color="000000"/>
              <w:right w:val="single" w:sz="6" w:space="0" w:color="000000"/>
            </w:tcBorders>
            <w:vAlign w:val="center"/>
          </w:tcPr>
          <w:p w:rsidR="00EA6A1E" w:rsidRDefault="00F05C78">
            <w:pPr>
              <w:spacing w:after="0" w:line="259" w:lineRule="auto"/>
              <w:ind w:left="2" w:right="0" w:firstLine="0"/>
              <w:jc w:val="left"/>
            </w:pPr>
            <w:r>
              <w:t xml:space="preserve">1 </w:t>
            </w:r>
          </w:p>
        </w:tc>
      </w:tr>
      <w:tr w:rsidR="00EA6A1E">
        <w:trPr>
          <w:trHeight w:val="550"/>
        </w:trPr>
        <w:tc>
          <w:tcPr>
            <w:tcW w:w="931" w:type="dxa"/>
            <w:vMerge w:val="restart"/>
            <w:tcBorders>
              <w:top w:val="single" w:sz="12" w:space="0" w:color="000000"/>
              <w:left w:val="single" w:sz="6" w:space="0" w:color="000000"/>
              <w:bottom w:val="single" w:sz="6" w:space="0" w:color="000000"/>
              <w:right w:val="single" w:sz="6" w:space="0" w:color="000000"/>
            </w:tcBorders>
          </w:tcPr>
          <w:p w:rsidR="00EA6A1E" w:rsidRDefault="00F05C78">
            <w:pPr>
              <w:spacing w:after="0" w:line="259" w:lineRule="auto"/>
              <w:ind w:left="2" w:right="0" w:firstLine="0"/>
              <w:jc w:val="left"/>
            </w:pPr>
            <w:r>
              <w:rPr>
                <w:b/>
              </w:rPr>
              <w:t xml:space="preserve">Для лепки </w:t>
            </w:r>
          </w:p>
        </w:tc>
        <w:tc>
          <w:tcPr>
            <w:tcW w:w="6388" w:type="dxa"/>
            <w:tcBorders>
              <w:top w:val="single" w:sz="12" w:space="0" w:color="000000"/>
              <w:left w:val="single" w:sz="6" w:space="0" w:color="000000"/>
              <w:bottom w:val="single" w:sz="6" w:space="0" w:color="000000"/>
              <w:right w:val="single" w:sz="6" w:space="0" w:color="000000"/>
            </w:tcBorders>
            <w:vAlign w:val="center"/>
          </w:tcPr>
          <w:p w:rsidR="00EA6A1E" w:rsidRDefault="00F05C78">
            <w:pPr>
              <w:spacing w:after="0" w:line="259" w:lineRule="auto"/>
              <w:ind w:left="0" w:right="0" w:firstLine="0"/>
              <w:jc w:val="left"/>
            </w:pPr>
            <w:r>
              <w:t xml:space="preserve">Глина – подготовленная для лепки </w:t>
            </w:r>
          </w:p>
        </w:tc>
        <w:tc>
          <w:tcPr>
            <w:tcW w:w="2321" w:type="dxa"/>
            <w:tcBorders>
              <w:top w:val="single" w:sz="12" w:space="0" w:color="000000"/>
              <w:left w:val="single" w:sz="6" w:space="0" w:color="000000"/>
              <w:bottom w:val="single" w:sz="6" w:space="0" w:color="000000"/>
              <w:right w:val="single" w:sz="6" w:space="0" w:color="000000"/>
            </w:tcBorders>
            <w:vAlign w:val="center"/>
          </w:tcPr>
          <w:p w:rsidR="00EA6A1E" w:rsidRDefault="00F05C78">
            <w:pPr>
              <w:spacing w:after="0" w:line="259" w:lineRule="auto"/>
              <w:ind w:left="2" w:right="0" w:firstLine="0"/>
              <w:jc w:val="left"/>
            </w:pPr>
            <w:r>
              <w:t xml:space="preserve">0,5 кг </w:t>
            </w:r>
          </w:p>
        </w:tc>
      </w:tr>
      <w:tr w:rsidR="00EA6A1E">
        <w:trPr>
          <w:trHeight w:val="560"/>
        </w:trPr>
        <w:tc>
          <w:tcPr>
            <w:tcW w:w="0" w:type="auto"/>
            <w:vMerge/>
            <w:tcBorders>
              <w:top w:val="nil"/>
              <w:left w:val="single" w:sz="6" w:space="0" w:color="000000"/>
              <w:bottom w:val="nil"/>
              <w:right w:val="single" w:sz="6" w:space="0" w:color="000000"/>
            </w:tcBorders>
          </w:tcPr>
          <w:p w:rsidR="00EA6A1E" w:rsidRDefault="00EA6A1E">
            <w:pPr>
              <w:spacing w:after="160" w:line="259" w:lineRule="auto"/>
              <w:ind w:left="0" w:right="0" w:firstLine="0"/>
              <w:jc w:val="left"/>
            </w:pPr>
          </w:p>
        </w:tc>
        <w:tc>
          <w:tcPr>
            <w:tcW w:w="6388" w:type="dxa"/>
            <w:tcBorders>
              <w:top w:val="single" w:sz="6" w:space="0" w:color="000000"/>
              <w:left w:val="single" w:sz="6" w:space="0" w:color="000000"/>
              <w:bottom w:val="single" w:sz="6" w:space="0" w:color="000000"/>
              <w:right w:val="single" w:sz="6" w:space="0" w:color="000000"/>
            </w:tcBorders>
            <w:vAlign w:val="center"/>
          </w:tcPr>
          <w:p w:rsidR="00EA6A1E" w:rsidRDefault="00F05C78">
            <w:pPr>
              <w:spacing w:after="0" w:line="259" w:lineRule="auto"/>
              <w:ind w:left="0" w:right="0" w:firstLine="0"/>
              <w:jc w:val="left"/>
            </w:pPr>
            <w:r>
              <w:t xml:space="preserve">Пластилин  </w:t>
            </w:r>
          </w:p>
        </w:tc>
        <w:tc>
          <w:tcPr>
            <w:tcW w:w="2321" w:type="dxa"/>
            <w:tcBorders>
              <w:top w:val="single" w:sz="6" w:space="0" w:color="000000"/>
              <w:left w:val="single" w:sz="6" w:space="0" w:color="000000"/>
              <w:bottom w:val="single" w:sz="6" w:space="0" w:color="000000"/>
              <w:right w:val="single" w:sz="6" w:space="0" w:color="000000"/>
            </w:tcBorders>
            <w:vAlign w:val="center"/>
          </w:tcPr>
          <w:p w:rsidR="00EA6A1E" w:rsidRDefault="00F05C78">
            <w:pPr>
              <w:spacing w:after="0" w:line="259" w:lineRule="auto"/>
              <w:ind w:left="2" w:right="0" w:firstLine="0"/>
              <w:jc w:val="left"/>
            </w:pPr>
            <w:r>
              <w:t xml:space="preserve">3 коробки  </w:t>
            </w:r>
          </w:p>
        </w:tc>
      </w:tr>
      <w:tr w:rsidR="00EA6A1E">
        <w:trPr>
          <w:trHeight w:val="312"/>
        </w:trPr>
        <w:tc>
          <w:tcPr>
            <w:tcW w:w="0" w:type="auto"/>
            <w:vMerge/>
            <w:tcBorders>
              <w:top w:val="nil"/>
              <w:left w:val="single" w:sz="6" w:space="0" w:color="000000"/>
              <w:bottom w:val="single" w:sz="6" w:space="0" w:color="000000"/>
              <w:right w:val="single" w:sz="6" w:space="0" w:color="000000"/>
            </w:tcBorders>
          </w:tcPr>
          <w:p w:rsidR="00EA6A1E" w:rsidRDefault="00EA6A1E">
            <w:pPr>
              <w:spacing w:after="160" w:line="259" w:lineRule="auto"/>
              <w:ind w:left="0" w:right="0" w:firstLine="0"/>
              <w:jc w:val="left"/>
            </w:pPr>
          </w:p>
        </w:tc>
        <w:tc>
          <w:tcPr>
            <w:tcW w:w="6388" w:type="dxa"/>
            <w:tcBorders>
              <w:top w:val="single" w:sz="6" w:space="0" w:color="000000"/>
              <w:left w:val="single" w:sz="6" w:space="0" w:color="000000"/>
              <w:bottom w:val="single" w:sz="6" w:space="0" w:color="000000"/>
              <w:right w:val="single" w:sz="6" w:space="0" w:color="000000"/>
            </w:tcBorders>
          </w:tcPr>
          <w:p w:rsidR="00EA6A1E" w:rsidRDefault="00F05C78">
            <w:pPr>
              <w:spacing w:after="0" w:line="259" w:lineRule="auto"/>
              <w:ind w:left="0" w:right="0" w:firstLine="0"/>
              <w:jc w:val="left"/>
            </w:pPr>
            <w:r>
              <w:t>Доска, 20</w:t>
            </w:r>
            <w:r>
              <w:rPr>
                <w:rFonts w:ascii="Segoe UI Symbol" w:eastAsia="Segoe UI Symbol" w:hAnsi="Segoe UI Symbol" w:cs="Segoe UI Symbol"/>
              </w:rPr>
              <w:t></w:t>
            </w:r>
            <w:r>
              <w:t xml:space="preserve">20 см  </w:t>
            </w:r>
          </w:p>
        </w:tc>
        <w:tc>
          <w:tcPr>
            <w:tcW w:w="2321" w:type="dxa"/>
            <w:tcBorders>
              <w:top w:val="single" w:sz="6" w:space="0" w:color="000000"/>
              <w:left w:val="single" w:sz="6" w:space="0" w:color="000000"/>
              <w:bottom w:val="single" w:sz="6" w:space="0" w:color="000000"/>
              <w:right w:val="single" w:sz="6" w:space="0" w:color="000000"/>
            </w:tcBorders>
          </w:tcPr>
          <w:p w:rsidR="00EA6A1E" w:rsidRDefault="00F05C78">
            <w:pPr>
              <w:spacing w:after="0" w:line="259" w:lineRule="auto"/>
              <w:ind w:left="2" w:right="0" w:firstLine="0"/>
              <w:jc w:val="left"/>
            </w:pPr>
            <w:r>
              <w:t xml:space="preserve">1 </w:t>
            </w:r>
          </w:p>
        </w:tc>
      </w:tr>
      <w:tr w:rsidR="00EA6A1E">
        <w:trPr>
          <w:trHeight w:val="596"/>
        </w:trPr>
        <w:tc>
          <w:tcPr>
            <w:tcW w:w="931" w:type="dxa"/>
            <w:vMerge w:val="restart"/>
            <w:tcBorders>
              <w:top w:val="single" w:sz="6" w:space="0" w:color="000000"/>
              <w:left w:val="single" w:sz="6" w:space="0" w:color="000000"/>
              <w:bottom w:val="single" w:sz="12" w:space="0" w:color="000000"/>
              <w:right w:val="single" w:sz="6" w:space="0" w:color="000000"/>
            </w:tcBorders>
          </w:tcPr>
          <w:p w:rsidR="00EA6A1E" w:rsidRDefault="00EA6A1E">
            <w:pPr>
              <w:spacing w:after="160" w:line="259" w:lineRule="auto"/>
              <w:ind w:left="0" w:right="0" w:firstLine="0"/>
              <w:jc w:val="left"/>
            </w:pPr>
          </w:p>
        </w:tc>
        <w:tc>
          <w:tcPr>
            <w:tcW w:w="6388" w:type="dxa"/>
            <w:tcBorders>
              <w:top w:val="single" w:sz="6" w:space="0" w:color="000000"/>
              <w:left w:val="single" w:sz="6" w:space="0" w:color="000000"/>
              <w:bottom w:val="single" w:sz="6" w:space="0" w:color="000000"/>
              <w:right w:val="single" w:sz="6" w:space="0" w:color="000000"/>
            </w:tcBorders>
            <w:vAlign w:val="center"/>
          </w:tcPr>
          <w:p w:rsidR="00EA6A1E" w:rsidRDefault="00F05C78">
            <w:pPr>
              <w:spacing w:after="0" w:line="259" w:lineRule="auto"/>
              <w:ind w:left="0" w:right="0" w:firstLine="0"/>
              <w:jc w:val="left"/>
            </w:pPr>
            <w:r>
              <w:t xml:space="preserve">Печатки для нанесения узора на вылепленное изделие </w:t>
            </w:r>
          </w:p>
        </w:tc>
        <w:tc>
          <w:tcPr>
            <w:tcW w:w="2321" w:type="dxa"/>
            <w:tcBorders>
              <w:top w:val="single" w:sz="6" w:space="0" w:color="000000"/>
              <w:left w:val="single" w:sz="6" w:space="0" w:color="000000"/>
              <w:bottom w:val="single" w:sz="6" w:space="0" w:color="000000"/>
              <w:right w:val="single" w:sz="6" w:space="0" w:color="000000"/>
            </w:tcBorders>
            <w:vAlign w:val="center"/>
          </w:tcPr>
          <w:p w:rsidR="00EA6A1E" w:rsidRDefault="00F05C78">
            <w:pPr>
              <w:spacing w:after="0" w:line="259" w:lineRule="auto"/>
              <w:ind w:left="2" w:right="0" w:firstLine="0"/>
              <w:jc w:val="left"/>
            </w:pPr>
            <w:r>
              <w:t xml:space="preserve"> 2 – 3 шт. разных </w:t>
            </w:r>
          </w:p>
        </w:tc>
      </w:tr>
      <w:tr w:rsidR="00EA6A1E">
        <w:trPr>
          <w:trHeight w:val="662"/>
        </w:trPr>
        <w:tc>
          <w:tcPr>
            <w:tcW w:w="0" w:type="auto"/>
            <w:vMerge/>
            <w:tcBorders>
              <w:top w:val="nil"/>
              <w:left w:val="single" w:sz="6" w:space="0" w:color="000000"/>
              <w:bottom w:val="nil"/>
              <w:right w:val="single" w:sz="6" w:space="0" w:color="000000"/>
            </w:tcBorders>
          </w:tcPr>
          <w:p w:rsidR="00EA6A1E" w:rsidRDefault="00EA6A1E">
            <w:pPr>
              <w:spacing w:after="160" w:line="259" w:lineRule="auto"/>
              <w:ind w:left="0" w:right="0" w:firstLine="0"/>
              <w:jc w:val="left"/>
            </w:pPr>
          </w:p>
        </w:tc>
        <w:tc>
          <w:tcPr>
            <w:tcW w:w="6388" w:type="dxa"/>
            <w:tcBorders>
              <w:top w:val="single" w:sz="6" w:space="0" w:color="000000"/>
              <w:left w:val="single" w:sz="6" w:space="0" w:color="000000"/>
              <w:bottom w:val="single" w:sz="6" w:space="0" w:color="000000"/>
              <w:right w:val="single" w:sz="6" w:space="0" w:color="000000"/>
            </w:tcBorders>
            <w:vAlign w:val="center"/>
          </w:tcPr>
          <w:p w:rsidR="00EA6A1E" w:rsidRDefault="00F05C78">
            <w:pPr>
              <w:spacing w:after="0" w:line="259" w:lineRule="auto"/>
              <w:ind w:left="0" w:right="0" w:firstLine="0"/>
              <w:jc w:val="left"/>
            </w:pPr>
            <w:r>
              <w:t xml:space="preserve">Стеки разной формы </w:t>
            </w:r>
          </w:p>
        </w:tc>
        <w:tc>
          <w:tcPr>
            <w:tcW w:w="2321" w:type="dxa"/>
            <w:tcBorders>
              <w:top w:val="single" w:sz="6" w:space="0" w:color="000000"/>
              <w:left w:val="single" w:sz="6" w:space="0" w:color="000000"/>
              <w:bottom w:val="single" w:sz="6" w:space="0" w:color="000000"/>
              <w:right w:val="single" w:sz="6" w:space="0" w:color="000000"/>
            </w:tcBorders>
            <w:vAlign w:val="center"/>
          </w:tcPr>
          <w:p w:rsidR="00EA6A1E" w:rsidRDefault="00F05C78">
            <w:pPr>
              <w:spacing w:after="0" w:line="259" w:lineRule="auto"/>
              <w:ind w:left="2" w:right="0" w:firstLine="0"/>
              <w:jc w:val="left"/>
            </w:pPr>
            <w:r>
              <w:t xml:space="preserve">1 набор </w:t>
            </w:r>
          </w:p>
        </w:tc>
      </w:tr>
      <w:tr w:rsidR="00EA6A1E">
        <w:trPr>
          <w:trHeight w:val="1075"/>
        </w:trPr>
        <w:tc>
          <w:tcPr>
            <w:tcW w:w="0" w:type="auto"/>
            <w:vMerge/>
            <w:tcBorders>
              <w:top w:val="nil"/>
              <w:left w:val="single" w:sz="6" w:space="0" w:color="000000"/>
              <w:bottom w:val="single" w:sz="12" w:space="0" w:color="000000"/>
              <w:right w:val="single" w:sz="6" w:space="0" w:color="000000"/>
            </w:tcBorders>
          </w:tcPr>
          <w:p w:rsidR="00EA6A1E" w:rsidRDefault="00EA6A1E">
            <w:pPr>
              <w:spacing w:after="160" w:line="259" w:lineRule="auto"/>
              <w:ind w:left="0" w:right="0" w:firstLine="0"/>
              <w:jc w:val="left"/>
            </w:pPr>
          </w:p>
        </w:tc>
        <w:tc>
          <w:tcPr>
            <w:tcW w:w="6388" w:type="dxa"/>
            <w:tcBorders>
              <w:top w:val="single" w:sz="6" w:space="0" w:color="000000"/>
              <w:left w:val="single" w:sz="6" w:space="0" w:color="000000"/>
              <w:bottom w:val="single" w:sz="12" w:space="0" w:color="000000"/>
              <w:right w:val="single" w:sz="6" w:space="0" w:color="000000"/>
            </w:tcBorders>
            <w:vAlign w:val="center"/>
          </w:tcPr>
          <w:p w:rsidR="00EA6A1E" w:rsidRDefault="00F05C78">
            <w:pPr>
              <w:spacing w:after="0" w:line="259" w:lineRule="auto"/>
              <w:ind w:left="0" w:right="0" w:firstLine="0"/>
              <w:jc w:val="left"/>
            </w:pPr>
            <w:r>
              <w:t>Салфетка из ткани, хорошо впитывающей воду (30</w:t>
            </w:r>
            <w:r>
              <w:rPr>
                <w:rFonts w:ascii="Segoe UI Symbol" w:eastAsia="Segoe UI Symbol" w:hAnsi="Segoe UI Symbol" w:cs="Segoe UI Symbol"/>
              </w:rPr>
              <w:t></w:t>
            </w:r>
            <w:r>
              <w:t xml:space="preserve">30), для вытирания рук во время лепки </w:t>
            </w:r>
          </w:p>
        </w:tc>
        <w:tc>
          <w:tcPr>
            <w:tcW w:w="2321" w:type="dxa"/>
            <w:tcBorders>
              <w:top w:val="single" w:sz="6" w:space="0" w:color="000000"/>
              <w:left w:val="single" w:sz="6" w:space="0" w:color="000000"/>
              <w:bottom w:val="single" w:sz="12" w:space="0" w:color="000000"/>
              <w:right w:val="single" w:sz="6" w:space="0" w:color="000000"/>
            </w:tcBorders>
            <w:vAlign w:val="center"/>
          </w:tcPr>
          <w:p w:rsidR="00EA6A1E" w:rsidRDefault="00F05C78">
            <w:pPr>
              <w:spacing w:after="0" w:line="259" w:lineRule="auto"/>
              <w:ind w:left="2" w:right="0" w:firstLine="0"/>
              <w:jc w:val="left"/>
            </w:pPr>
            <w:r>
              <w:t xml:space="preserve">1 </w:t>
            </w:r>
          </w:p>
        </w:tc>
      </w:tr>
      <w:tr w:rsidR="00EA6A1E">
        <w:trPr>
          <w:trHeight w:val="389"/>
        </w:trPr>
        <w:tc>
          <w:tcPr>
            <w:tcW w:w="931" w:type="dxa"/>
            <w:vMerge w:val="restart"/>
            <w:tcBorders>
              <w:top w:val="single" w:sz="12" w:space="0" w:color="000000"/>
              <w:left w:val="single" w:sz="6" w:space="0" w:color="000000"/>
              <w:bottom w:val="single" w:sz="6" w:space="0" w:color="000000"/>
              <w:right w:val="single" w:sz="6" w:space="0" w:color="000000"/>
            </w:tcBorders>
          </w:tcPr>
          <w:p w:rsidR="00EA6A1E" w:rsidRDefault="00F05C78">
            <w:pPr>
              <w:spacing w:after="0" w:line="259" w:lineRule="auto"/>
              <w:ind w:left="2" w:right="0" w:firstLine="0"/>
              <w:jc w:val="left"/>
            </w:pPr>
            <w:r>
              <w:rPr>
                <w:b/>
              </w:rPr>
              <w:t xml:space="preserve">Для аппли кации </w:t>
            </w:r>
          </w:p>
        </w:tc>
        <w:tc>
          <w:tcPr>
            <w:tcW w:w="6388" w:type="dxa"/>
            <w:tcBorders>
              <w:top w:val="single" w:sz="12" w:space="0" w:color="000000"/>
              <w:left w:val="single" w:sz="6" w:space="0" w:color="000000"/>
              <w:bottom w:val="single" w:sz="6" w:space="0" w:color="000000"/>
              <w:right w:val="single" w:sz="6" w:space="0" w:color="000000"/>
            </w:tcBorders>
          </w:tcPr>
          <w:p w:rsidR="00EA6A1E" w:rsidRDefault="00F05C78">
            <w:pPr>
              <w:spacing w:after="0" w:line="259" w:lineRule="auto"/>
              <w:ind w:left="0" w:right="0" w:firstLine="0"/>
              <w:jc w:val="left"/>
            </w:pPr>
            <w:r>
              <w:t>Ножницы с тупыми концами</w:t>
            </w:r>
            <w:r>
              <w:rPr>
                <w:b/>
              </w:rPr>
              <w:t xml:space="preserve"> </w:t>
            </w:r>
          </w:p>
        </w:tc>
        <w:tc>
          <w:tcPr>
            <w:tcW w:w="2321" w:type="dxa"/>
            <w:tcBorders>
              <w:top w:val="single" w:sz="12" w:space="0" w:color="000000"/>
              <w:left w:val="single" w:sz="6" w:space="0" w:color="000000"/>
              <w:bottom w:val="single" w:sz="6" w:space="0" w:color="000000"/>
              <w:right w:val="single" w:sz="6" w:space="0" w:color="000000"/>
            </w:tcBorders>
          </w:tcPr>
          <w:p w:rsidR="00EA6A1E" w:rsidRDefault="00F05C78">
            <w:pPr>
              <w:spacing w:after="0" w:line="259" w:lineRule="auto"/>
              <w:ind w:left="2" w:right="0" w:firstLine="0"/>
              <w:jc w:val="left"/>
            </w:pPr>
            <w:r>
              <w:t>1</w:t>
            </w:r>
            <w:r>
              <w:rPr>
                <w:b/>
              </w:rPr>
              <w:t xml:space="preserve"> </w:t>
            </w:r>
          </w:p>
        </w:tc>
      </w:tr>
      <w:tr w:rsidR="00EA6A1E">
        <w:trPr>
          <w:trHeight w:val="566"/>
        </w:trPr>
        <w:tc>
          <w:tcPr>
            <w:tcW w:w="0" w:type="auto"/>
            <w:vMerge/>
            <w:tcBorders>
              <w:top w:val="nil"/>
              <w:left w:val="single" w:sz="6" w:space="0" w:color="000000"/>
              <w:bottom w:val="nil"/>
              <w:right w:val="single" w:sz="6" w:space="0" w:color="000000"/>
            </w:tcBorders>
          </w:tcPr>
          <w:p w:rsidR="00EA6A1E" w:rsidRDefault="00EA6A1E">
            <w:pPr>
              <w:spacing w:after="160" w:line="259" w:lineRule="auto"/>
              <w:ind w:left="0" w:right="0" w:firstLine="0"/>
              <w:jc w:val="left"/>
            </w:pPr>
          </w:p>
        </w:tc>
        <w:tc>
          <w:tcPr>
            <w:tcW w:w="6388" w:type="dxa"/>
            <w:tcBorders>
              <w:top w:val="single" w:sz="6" w:space="0" w:color="000000"/>
              <w:left w:val="single" w:sz="6" w:space="0" w:color="000000"/>
              <w:bottom w:val="single" w:sz="6" w:space="0" w:color="000000"/>
              <w:right w:val="single" w:sz="6" w:space="0" w:color="000000"/>
            </w:tcBorders>
          </w:tcPr>
          <w:p w:rsidR="00EA6A1E" w:rsidRDefault="00F05C78">
            <w:pPr>
              <w:spacing w:after="0" w:line="259" w:lineRule="auto"/>
              <w:ind w:left="0" w:right="0" w:firstLine="0"/>
              <w:jc w:val="left"/>
            </w:pPr>
            <w:r>
              <w:t xml:space="preserve">Наборы из разных сортов цветной бумаги для занятий аппликацией  </w:t>
            </w:r>
          </w:p>
        </w:tc>
        <w:tc>
          <w:tcPr>
            <w:tcW w:w="2321" w:type="dxa"/>
            <w:tcBorders>
              <w:top w:val="single" w:sz="6" w:space="0" w:color="000000"/>
              <w:left w:val="single" w:sz="6" w:space="0" w:color="000000"/>
              <w:bottom w:val="single" w:sz="6" w:space="0" w:color="000000"/>
              <w:right w:val="single" w:sz="6" w:space="0" w:color="000000"/>
            </w:tcBorders>
            <w:vAlign w:val="center"/>
          </w:tcPr>
          <w:p w:rsidR="00EA6A1E" w:rsidRDefault="00F05C78">
            <w:pPr>
              <w:spacing w:after="0" w:line="259" w:lineRule="auto"/>
              <w:ind w:left="2" w:right="0" w:firstLine="0"/>
              <w:jc w:val="left"/>
            </w:pPr>
            <w:r>
              <w:t xml:space="preserve">1-2 </w:t>
            </w:r>
          </w:p>
        </w:tc>
      </w:tr>
      <w:tr w:rsidR="00EA6A1E">
        <w:trPr>
          <w:trHeight w:val="893"/>
        </w:trPr>
        <w:tc>
          <w:tcPr>
            <w:tcW w:w="0" w:type="auto"/>
            <w:vMerge/>
            <w:tcBorders>
              <w:top w:val="nil"/>
              <w:left w:val="single" w:sz="6" w:space="0" w:color="000000"/>
              <w:bottom w:val="nil"/>
              <w:right w:val="single" w:sz="6" w:space="0" w:color="000000"/>
            </w:tcBorders>
          </w:tcPr>
          <w:p w:rsidR="00EA6A1E" w:rsidRDefault="00EA6A1E">
            <w:pPr>
              <w:spacing w:after="160" w:line="259" w:lineRule="auto"/>
              <w:ind w:left="0" w:right="0" w:firstLine="0"/>
              <w:jc w:val="left"/>
            </w:pPr>
          </w:p>
        </w:tc>
        <w:tc>
          <w:tcPr>
            <w:tcW w:w="6388" w:type="dxa"/>
            <w:tcBorders>
              <w:top w:val="single" w:sz="6" w:space="0" w:color="000000"/>
              <w:left w:val="single" w:sz="6" w:space="0" w:color="000000"/>
              <w:bottom w:val="single" w:sz="6" w:space="0" w:color="000000"/>
              <w:right w:val="single" w:sz="6" w:space="0" w:color="000000"/>
            </w:tcBorders>
            <w:vAlign w:val="center"/>
          </w:tcPr>
          <w:p w:rsidR="00EA6A1E" w:rsidRDefault="00F05C78">
            <w:pPr>
              <w:spacing w:after="42" w:line="259" w:lineRule="auto"/>
              <w:ind w:left="0" w:right="0" w:firstLine="0"/>
              <w:jc w:val="left"/>
            </w:pPr>
            <w:r>
              <w:t xml:space="preserve">Наборы бумаги одинакового цвета, но разной формы (10 – </w:t>
            </w:r>
          </w:p>
          <w:p w:rsidR="00EA6A1E" w:rsidRDefault="00F05C78">
            <w:pPr>
              <w:spacing w:after="0" w:line="259" w:lineRule="auto"/>
              <w:ind w:left="0" w:right="0" w:firstLine="0"/>
              <w:jc w:val="left"/>
            </w:pPr>
            <w:r>
              <w:t>12 цветов, размером 10</w:t>
            </w:r>
            <w:r>
              <w:rPr>
                <w:rFonts w:ascii="Segoe UI Symbol" w:eastAsia="Segoe UI Symbol" w:hAnsi="Segoe UI Symbol" w:cs="Segoe UI Symbol"/>
              </w:rPr>
              <w:t></w:t>
            </w:r>
            <w:r>
              <w:t>12см или 6</w:t>
            </w:r>
            <w:r>
              <w:rPr>
                <w:rFonts w:ascii="Segoe UI Symbol" w:eastAsia="Segoe UI Symbol" w:hAnsi="Segoe UI Symbol" w:cs="Segoe UI Symbol"/>
              </w:rPr>
              <w:t></w:t>
            </w:r>
            <w:r>
              <w:t xml:space="preserve">7см)  </w:t>
            </w:r>
          </w:p>
        </w:tc>
        <w:tc>
          <w:tcPr>
            <w:tcW w:w="2321" w:type="dxa"/>
            <w:tcBorders>
              <w:top w:val="single" w:sz="6" w:space="0" w:color="000000"/>
              <w:left w:val="single" w:sz="6" w:space="0" w:color="000000"/>
              <w:bottom w:val="single" w:sz="6" w:space="0" w:color="000000"/>
              <w:right w:val="single" w:sz="6" w:space="0" w:color="000000"/>
            </w:tcBorders>
            <w:vAlign w:val="center"/>
          </w:tcPr>
          <w:p w:rsidR="00EA6A1E" w:rsidRDefault="00F05C78">
            <w:pPr>
              <w:spacing w:after="0" w:line="259" w:lineRule="auto"/>
              <w:ind w:left="2" w:right="0" w:firstLine="0"/>
              <w:jc w:val="left"/>
            </w:pPr>
            <w:r>
              <w:t xml:space="preserve">1-2 </w:t>
            </w:r>
          </w:p>
        </w:tc>
      </w:tr>
      <w:tr w:rsidR="00EA6A1E">
        <w:trPr>
          <w:trHeight w:val="631"/>
        </w:trPr>
        <w:tc>
          <w:tcPr>
            <w:tcW w:w="0" w:type="auto"/>
            <w:vMerge/>
            <w:tcBorders>
              <w:top w:val="nil"/>
              <w:left w:val="single" w:sz="6" w:space="0" w:color="000000"/>
              <w:bottom w:val="nil"/>
              <w:right w:val="single" w:sz="6" w:space="0" w:color="000000"/>
            </w:tcBorders>
          </w:tcPr>
          <w:p w:rsidR="00EA6A1E" w:rsidRDefault="00EA6A1E">
            <w:pPr>
              <w:spacing w:after="160" w:line="259" w:lineRule="auto"/>
              <w:ind w:left="0" w:right="0" w:firstLine="0"/>
              <w:jc w:val="left"/>
            </w:pPr>
          </w:p>
        </w:tc>
        <w:tc>
          <w:tcPr>
            <w:tcW w:w="6388" w:type="dxa"/>
            <w:tcBorders>
              <w:top w:val="single" w:sz="6" w:space="0" w:color="000000"/>
              <w:left w:val="single" w:sz="6" w:space="0" w:color="000000"/>
              <w:bottom w:val="single" w:sz="6" w:space="0" w:color="000000"/>
              <w:right w:val="single" w:sz="6" w:space="0" w:color="000000"/>
            </w:tcBorders>
          </w:tcPr>
          <w:p w:rsidR="00EA6A1E" w:rsidRDefault="00F05C78">
            <w:pPr>
              <w:spacing w:after="0" w:line="259" w:lineRule="auto"/>
              <w:ind w:left="0" w:right="0" w:firstLine="0"/>
              <w:jc w:val="left"/>
            </w:pPr>
            <w:r>
              <w:t xml:space="preserve">Файлы из прозрачной синтетической пленки для хранения обрезков бумаги  </w:t>
            </w:r>
          </w:p>
        </w:tc>
        <w:tc>
          <w:tcPr>
            <w:tcW w:w="2321" w:type="dxa"/>
            <w:tcBorders>
              <w:top w:val="single" w:sz="6" w:space="0" w:color="000000"/>
              <w:left w:val="single" w:sz="6" w:space="0" w:color="000000"/>
              <w:bottom w:val="single" w:sz="6" w:space="0" w:color="000000"/>
              <w:right w:val="single" w:sz="6" w:space="0" w:color="000000"/>
            </w:tcBorders>
            <w:vAlign w:val="center"/>
          </w:tcPr>
          <w:p w:rsidR="00EA6A1E" w:rsidRDefault="00F05C78">
            <w:pPr>
              <w:spacing w:after="0" w:line="259" w:lineRule="auto"/>
              <w:ind w:left="2" w:right="0" w:firstLine="0"/>
              <w:jc w:val="left"/>
            </w:pPr>
            <w:r>
              <w:t xml:space="preserve">По необходимости </w:t>
            </w:r>
          </w:p>
        </w:tc>
      </w:tr>
      <w:tr w:rsidR="00EA6A1E">
        <w:trPr>
          <w:trHeight w:val="290"/>
        </w:trPr>
        <w:tc>
          <w:tcPr>
            <w:tcW w:w="0" w:type="auto"/>
            <w:vMerge/>
            <w:tcBorders>
              <w:top w:val="nil"/>
              <w:left w:val="single" w:sz="6" w:space="0" w:color="000000"/>
              <w:bottom w:val="nil"/>
              <w:right w:val="single" w:sz="6" w:space="0" w:color="000000"/>
            </w:tcBorders>
          </w:tcPr>
          <w:p w:rsidR="00EA6A1E" w:rsidRDefault="00EA6A1E">
            <w:pPr>
              <w:spacing w:after="160" w:line="259" w:lineRule="auto"/>
              <w:ind w:left="0" w:right="0" w:firstLine="0"/>
              <w:jc w:val="left"/>
            </w:pPr>
          </w:p>
        </w:tc>
        <w:tc>
          <w:tcPr>
            <w:tcW w:w="6388" w:type="dxa"/>
            <w:tcBorders>
              <w:top w:val="single" w:sz="6" w:space="0" w:color="000000"/>
              <w:left w:val="single" w:sz="6" w:space="0" w:color="000000"/>
              <w:bottom w:val="single" w:sz="6" w:space="0" w:color="000000"/>
              <w:right w:val="single" w:sz="6" w:space="0" w:color="000000"/>
            </w:tcBorders>
          </w:tcPr>
          <w:p w:rsidR="00EA6A1E" w:rsidRDefault="00F05C78">
            <w:pPr>
              <w:spacing w:after="0" w:line="259" w:lineRule="auto"/>
              <w:ind w:left="0" w:right="0" w:firstLine="0"/>
              <w:jc w:val="left"/>
            </w:pPr>
            <w:r>
              <w:t xml:space="preserve">Щетинная кисть для клея </w:t>
            </w:r>
          </w:p>
        </w:tc>
        <w:tc>
          <w:tcPr>
            <w:tcW w:w="2321" w:type="dxa"/>
            <w:tcBorders>
              <w:top w:val="single" w:sz="6" w:space="0" w:color="000000"/>
              <w:left w:val="single" w:sz="6" w:space="0" w:color="000000"/>
              <w:bottom w:val="single" w:sz="6" w:space="0" w:color="000000"/>
              <w:right w:val="single" w:sz="6" w:space="0" w:color="000000"/>
            </w:tcBorders>
          </w:tcPr>
          <w:p w:rsidR="00EA6A1E" w:rsidRDefault="00F05C78">
            <w:pPr>
              <w:spacing w:after="0" w:line="259" w:lineRule="auto"/>
              <w:ind w:left="2" w:right="0" w:firstLine="0"/>
              <w:jc w:val="left"/>
            </w:pPr>
            <w:r>
              <w:t xml:space="preserve">1 </w:t>
            </w:r>
          </w:p>
        </w:tc>
      </w:tr>
      <w:tr w:rsidR="00EA6A1E">
        <w:trPr>
          <w:trHeight w:val="331"/>
        </w:trPr>
        <w:tc>
          <w:tcPr>
            <w:tcW w:w="0" w:type="auto"/>
            <w:vMerge/>
            <w:tcBorders>
              <w:top w:val="nil"/>
              <w:left w:val="single" w:sz="6" w:space="0" w:color="000000"/>
              <w:bottom w:val="nil"/>
              <w:right w:val="single" w:sz="6" w:space="0" w:color="000000"/>
            </w:tcBorders>
          </w:tcPr>
          <w:p w:rsidR="00EA6A1E" w:rsidRDefault="00EA6A1E">
            <w:pPr>
              <w:spacing w:after="160" w:line="259" w:lineRule="auto"/>
              <w:ind w:left="0" w:right="0" w:firstLine="0"/>
              <w:jc w:val="left"/>
            </w:pPr>
          </w:p>
        </w:tc>
        <w:tc>
          <w:tcPr>
            <w:tcW w:w="6388" w:type="dxa"/>
            <w:tcBorders>
              <w:top w:val="single" w:sz="6" w:space="0" w:color="000000"/>
              <w:left w:val="single" w:sz="6" w:space="0" w:color="000000"/>
              <w:bottom w:val="single" w:sz="6" w:space="0" w:color="000000"/>
              <w:right w:val="single" w:sz="6" w:space="0" w:color="000000"/>
            </w:tcBorders>
          </w:tcPr>
          <w:p w:rsidR="00EA6A1E" w:rsidRDefault="00F05C78">
            <w:pPr>
              <w:spacing w:after="0" w:line="259" w:lineRule="auto"/>
              <w:ind w:left="0" w:right="0" w:firstLine="0"/>
              <w:jc w:val="left"/>
            </w:pPr>
            <w:r>
              <w:t xml:space="preserve">Подставка для кистей </w:t>
            </w:r>
          </w:p>
        </w:tc>
        <w:tc>
          <w:tcPr>
            <w:tcW w:w="2321" w:type="dxa"/>
            <w:tcBorders>
              <w:top w:val="single" w:sz="6" w:space="0" w:color="000000"/>
              <w:left w:val="single" w:sz="6" w:space="0" w:color="000000"/>
              <w:bottom w:val="single" w:sz="6" w:space="0" w:color="000000"/>
              <w:right w:val="single" w:sz="6" w:space="0" w:color="000000"/>
            </w:tcBorders>
          </w:tcPr>
          <w:p w:rsidR="00EA6A1E" w:rsidRDefault="00F05C78">
            <w:pPr>
              <w:spacing w:after="0" w:line="259" w:lineRule="auto"/>
              <w:ind w:left="2" w:right="0" w:firstLine="0"/>
              <w:jc w:val="left"/>
            </w:pPr>
            <w:r>
              <w:t xml:space="preserve">1 </w:t>
            </w:r>
          </w:p>
        </w:tc>
      </w:tr>
      <w:tr w:rsidR="00EA6A1E">
        <w:trPr>
          <w:trHeight w:val="348"/>
        </w:trPr>
        <w:tc>
          <w:tcPr>
            <w:tcW w:w="0" w:type="auto"/>
            <w:vMerge/>
            <w:tcBorders>
              <w:top w:val="nil"/>
              <w:left w:val="single" w:sz="6" w:space="0" w:color="000000"/>
              <w:bottom w:val="nil"/>
              <w:right w:val="single" w:sz="6" w:space="0" w:color="000000"/>
            </w:tcBorders>
          </w:tcPr>
          <w:p w:rsidR="00EA6A1E" w:rsidRDefault="00EA6A1E">
            <w:pPr>
              <w:spacing w:after="160" w:line="259" w:lineRule="auto"/>
              <w:ind w:left="0" w:right="0" w:firstLine="0"/>
              <w:jc w:val="left"/>
            </w:pPr>
          </w:p>
        </w:tc>
        <w:tc>
          <w:tcPr>
            <w:tcW w:w="6388" w:type="dxa"/>
            <w:tcBorders>
              <w:top w:val="single" w:sz="6" w:space="0" w:color="000000"/>
              <w:left w:val="single" w:sz="6" w:space="0" w:color="000000"/>
              <w:bottom w:val="single" w:sz="6" w:space="0" w:color="000000"/>
              <w:right w:val="single" w:sz="6" w:space="0" w:color="000000"/>
            </w:tcBorders>
          </w:tcPr>
          <w:p w:rsidR="00EA6A1E" w:rsidRDefault="00F05C78">
            <w:pPr>
              <w:spacing w:after="0" w:line="259" w:lineRule="auto"/>
              <w:ind w:left="0" w:right="0" w:firstLine="0"/>
              <w:jc w:val="left"/>
            </w:pPr>
            <w:r>
              <w:t xml:space="preserve">Розетка для клея </w:t>
            </w:r>
          </w:p>
        </w:tc>
        <w:tc>
          <w:tcPr>
            <w:tcW w:w="2321" w:type="dxa"/>
            <w:tcBorders>
              <w:top w:val="single" w:sz="6" w:space="0" w:color="000000"/>
              <w:left w:val="single" w:sz="6" w:space="0" w:color="000000"/>
              <w:bottom w:val="single" w:sz="6" w:space="0" w:color="000000"/>
              <w:right w:val="single" w:sz="6" w:space="0" w:color="000000"/>
            </w:tcBorders>
          </w:tcPr>
          <w:p w:rsidR="00EA6A1E" w:rsidRDefault="00F05C78">
            <w:pPr>
              <w:spacing w:after="0" w:line="259" w:lineRule="auto"/>
              <w:ind w:left="2" w:right="0" w:firstLine="0"/>
              <w:jc w:val="left"/>
            </w:pPr>
            <w:r>
              <w:t xml:space="preserve">1 </w:t>
            </w:r>
          </w:p>
        </w:tc>
      </w:tr>
      <w:tr w:rsidR="00EA6A1E">
        <w:trPr>
          <w:trHeight w:val="665"/>
        </w:trPr>
        <w:tc>
          <w:tcPr>
            <w:tcW w:w="0" w:type="auto"/>
            <w:vMerge/>
            <w:tcBorders>
              <w:top w:val="nil"/>
              <w:left w:val="single" w:sz="6" w:space="0" w:color="000000"/>
              <w:bottom w:val="single" w:sz="6" w:space="0" w:color="000000"/>
              <w:right w:val="single" w:sz="6" w:space="0" w:color="000000"/>
            </w:tcBorders>
          </w:tcPr>
          <w:p w:rsidR="00EA6A1E" w:rsidRDefault="00EA6A1E">
            <w:pPr>
              <w:spacing w:after="160" w:line="259" w:lineRule="auto"/>
              <w:ind w:left="0" w:right="0" w:firstLine="0"/>
              <w:jc w:val="left"/>
            </w:pPr>
          </w:p>
        </w:tc>
        <w:tc>
          <w:tcPr>
            <w:tcW w:w="6388" w:type="dxa"/>
            <w:tcBorders>
              <w:top w:val="single" w:sz="6" w:space="0" w:color="000000"/>
              <w:left w:val="single" w:sz="6" w:space="0" w:color="000000"/>
              <w:bottom w:val="single" w:sz="6" w:space="0" w:color="000000"/>
              <w:right w:val="single" w:sz="6" w:space="0" w:color="000000"/>
            </w:tcBorders>
          </w:tcPr>
          <w:p w:rsidR="00EA6A1E" w:rsidRDefault="00F05C78">
            <w:pPr>
              <w:spacing w:after="0" w:line="259" w:lineRule="auto"/>
              <w:ind w:left="0" w:right="0" w:firstLine="0"/>
              <w:jc w:val="left"/>
            </w:pPr>
            <w:r>
              <w:t xml:space="preserve">Пластина, на которые ребенок кладет фигуры для намазывания клеем  </w:t>
            </w:r>
          </w:p>
        </w:tc>
        <w:tc>
          <w:tcPr>
            <w:tcW w:w="2321" w:type="dxa"/>
            <w:tcBorders>
              <w:top w:val="single" w:sz="6" w:space="0" w:color="000000"/>
              <w:left w:val="single" w:sz="6" w:space="0" w:color="000000"/>
              <w:bottom w:val="single" w:sz="6" w:space="0" w:color="000000"/>
              <w:right w:val="single" w:sz="6" w:space="0" w:color="000000"/>
            </w:tcBorders>
            <w:vAlign w:val="center"/>
          </w:tcPr>
          <w:p w:rsidR="00EA6A1E" w:rsidRDefault="00F05C78">
            <w:pPr>
              <w:spacing w:after="0" w:line="259" w:lineRule="auto"/>
              <w:ind w:left="2" w:right="0" w:firstLine="0"/>
              <w:jc w:val="left"/>
            </w:pPr>
            <w:r>
              <w:t xml:space="preserve">1 </w:t>
            </w:r>
          </w:p>
        </w:tc>
      </w:tr>
    </w:tbl>
    <w:p w:rsidR="00EA6A1E" w:rsidRDefault="00F05C78">
      <w:pPr>
        <w:spacing w:after="0" w:line="259" w:lineRule="auto"/>
        <w:ind w:left="708" w:right="0" w:firstLine="0"/>
      </w:pPr>
      <w:r>
        <w:t xml:space="preserve"> </w:t>
      </w:r>
      <w:r>
        <w:br w:type="page"/>
      </w:r>
    </w:p>
    <w:p w:rsidR="00EA6A1E" w:rsidRDefault="00F05C78">
      <w:pPr>
        <w:spacing w:after="171" w:line="259" w:lineRule="auto"/>
        <w:ind w:left="708" w:right="0" w:firstLine="0"/>
        <w:jc w:val="left"/>
      </w:pPr>
      <w:r>
        <w:lastRenderedPageBreak/>
        <w:t xml:space="preserve"> </w:t>
      </w:r>
    </w:p>
    <w:p w:rsidR="00EA6A1E" w:rsidRDefault="00F05C78">
      <w:pPr>
        <w:spacing w:after="109" w:line="259" w:lineRule="auto"/>
        <w:ind w:left="10" w:right="2665" w:hanging="10"/>
        <w:jc w:val="right"/>
      </w:pPr>
      <w:r>
        <w:rPr>
          <w:b/>
        </w:rPr>
        <w:t xml:space="preserve">Материалы для конструирования </w:t>
      </w:r>
    </w:p>
    <w:p w:rsidR="00EA6A1E" w:rsidRDefault="00F05C78">
      <w:pPr>
        <w:spacing w:after="0" w:line="259" w:lineRule="auto"/>
        <w:ind w:left="706" w:right="0" w:firstLine="0"/>
        <w:jc w:val="center"/>
      </w:pPr>
      <w:r>
        <w:rPr>
          <w:i/>
        </w:rPr>
        <w:t xml:space="preserve"> </w:t>
      </w:r>
    </w:p>
    <w:tbl>
      <w:tblPr>
        <w:tblStyle w:val="TableGrid"/>
        <w:tblW w:w="9640" w:type="dxa"/>
        <w:tblInd w:w="0" w:type="dxa"/>
        <w:tblCellMar>
          <w:top w:w="64" w:type="dxa"/>
          <w:left w:w="106" w:type="dxa"/>
          <w:bottom w:w="0" w:type="dxa"/>
          <w:right w:w="56" w:type="dxa"/>
        </w:tblCellMar>
        <w:tblLook w:val="04A0" w:firstRow="1" w:lastRow="0" w:firstColumn="1" w:lastColumn="0" w:noHBand="0" w:noVBand="1"/>
      </w:tblPr>
      <w:tblGrid>
        <w:gridCol w:w="1382"/>
        <w:gridCol w:w="6055"/>
        <w:gridCol w:w="2203"/>
      </w:tblGrid>
      <w:tr w:rsidR="00EA6A1E">
        <w:trPr>
          <w:trHeight w:val="566"/>
        </w:trPr>
        <w:tc>
          <w:tcPr>
            <w:tcW w:w="1382" w:type="dxa"/>
            <w:tcBorders>
              <w:top w:val="single" w:sz="6" w:space="0" w:color="000000"/>
              <w:left w:val="single" w:sz="6" w:space="0" w:color="000000"/>
              <w:bottom w:val="single" w:sz="6" w:space="0" w:color="000000"/>
              <w:right w:val="single" w:sz="6" w:space="0" w:color="000000"/>
            </w:tcBorders>
          </w:tcPr>
          <w:p w:rsidR="00EA6A1E" w:rsidRDefault="00F05C78">
            <w:pPr>
              <w:spacing w:after="0" w:line="259" w:lineRule="auto"/>
              <w:ind w:left="2" w:right="0" w:firstLine="0"/>
              <w:jc w:val="left"/>
            </w:pPr>
            <w:r>
              <w:rPr>
                <w:b/>
              </w:rPr>
              <w:t xml:space="preserve">Тип материала </w:t>
            </w:r>
          </w:p>
        </w:tc>
        <w:tc>
          <w:tcPr>
            <w:tcW w:w="6054" w:type="dxa"/>
            <w:tcBorders>
              <w:top w:val="single" w:sz="6" w:space="0" w:color="000000"/>
              <w:left w:val="single" w:sz="6" w:space="0" w:color="000000"/>
              <w:bottom w:val="single" w:sz="6" w:space="0" w:color="000000"/>
              <w:right w:val="single" w:sz="6" w:space="0" w:color="000000"/>
            </w:tcBorders>
            <w:vAlign w:val="center"/>
          </w:tcPr>
          <w:p w:rsidR="00EA6A1E" w:rsidRDefault="00F05C78">
            <w:pPr>
              <w:spacing w:after="0" w:line="259" w:lineRule="auto"/>
              <w:ind w:left="2" w:right="0" w:firstLine="0"/>
              <w:jc w:val="left"/>
            </w:pPr>
            <w:r>
              <w:rPr>
                <w:b/>
              </w:rPr>
              <w:t>Основной набор материалов и оборудования</w:t>
            </w:r>
            <w:r>
              <w:rPr>
                <w:b/>
                <w:i/>
              </w:rPr>
              <w:t xml:space="preserve"> </w:t>
            </w:r>
          </w:p>
        </w:tc>
        <w:tc>
          <w:tcPr>
            <w:tcW w:w="2203" w:type="dxa"/>
            <w:tcBorders>
              <w:top w:val="single" w:sz="6" w:space="0" w:color="000000"/>
              <w:left w:val="single" w:sz="6" w:space="0" w:color="000000"/>
              <w:bottom w:val="single" w:sz="6" w:space="0" w:color="000000"/>
              <w:right w:val="single" w:sz="6" w:space="0" w:color="000000"/>
            </w:tcBorders>
            <w:vAlign w:val="center"/>
          </w:tcPr>
          <w:p w:rsidR="00EA6A1E" w:rsidRDefault="00F05C78">
            <w:pPr>
              <w:spacing w:after="0" w:line="259" w:lineRule="auto"/>
              <w:ind w:left="0" w:right="0" w:firstLine="0"/>
              <w:jc w:val="left"/>
            </w:pPr>
            <w:r>
              <w:rPr>
                <w:b/>
              </w:rPr>
              <w:t>Количество</w:t>
            </w:r>
            <w:r>
              <w:rPr>
                <w:b/>
                <w:i/>
              </w:rPr>
              <w:t xml:space="preserve"> </w:t>
            </w:r>
          </w:p>
        </w:tc>
      </w:tr>
      <w:tr w:rsidR="00EA6A1E">
        <w:trPr>
          <w:trHeight w:val="612"/>
        </w:trPr>
        <w:tc>
          <w:tcPr>
            <w:tcW w:w="1382" w:type="dxa"/>
            <w:vMerge w:val="restart"/>
            <w:tcBorders>
              <w:top w:val="single" w:sz="6" w:space="0" w:color="000000"/>
              <w:left w:val="single" w:sz="6" w:space="0" w:color="000000"/>
              <w:bottom w:val="single" w:sz="12" w:space="0" w:color="000000"/>
              <w:right w:val="single" w:sz="6" w:space="0" w:color="000000"/>
            </w:tcBorders>
          </w:tcPr>
          <w:p w:rsidR="00EA6A1E" w:rsidRDefault="00F05C78">
            <w:pPr>
              <w:spacing w:after="0" w:line="259" w:lineRule="auto"/>
              <w:ind w:left="2" w:right="0" w:firstLine="0"/>
              <w:jc w:val="left"/>
            </w:pPr>
            <w:r>
              <w:rPr>
                <w:b/>
              </w:rPr>
              <w:t xml:space="preserve">Строител ьный материал </w:t>
            </w:r>
          </w:p>
        </w:tc>
        <w:tc>
          <w:tcPr>
            <w:tcW w:w="6054" w:type="dxa"/>
            <w:tcBorders>
              <w:top w:val="single" w:sz="6" w:space="0" w:color="000000"/>
              <w:left w:val="single" w:sz="6" w:space="0" w:color="000000"/>
              <w:bottom w:val="single" w:sz="6" w:space="0" w:color="000000"/>
              <w:right w:val="single" w:sz="6" w:space="0" w:color="000000"/>
            </w:tcBorders>
            <w:vAlign w:val="center"/>
          </w:tcPr>
          <w:p w:rsidR="00EA6A1E" w:rsidRDefault="00F05C78">
            <w:pPr>
              <w:spacing w:after="0" w:line="259" w:lineRule="auto"/>
              <w:ind w:left="2" w:right="0" w:firstLine="0"/>
            </w:pPr>
            <w:r>
              <w:t xml:space="preserve">Крупногабаритный деревянный напольный конструктор </w:t>
            </w:r>
          </w:p>
        </w:tc>
        <w:tc>
          <w:tcPr>
            <w:tcW w:w="2203" w:type="dxa"/>
            <w:tcBorders>
              <w:top w:val="single" w:sz="6" w:space="0" w:color="000000"/>
              <w:left w:val="single" w:sz="6" w:space="0" w:color="000000"/>
              <w:bottom w:val="single" w:sz="6" w:space="0" w:color="000000"/>
              <w:right w:val="single" w:sz="6" w:space="0" w:color="000000"/>
            </w:tcBorders>
            <w:vAlign w:val="center"/>
          </w:tcPr>
          <w:p w:rsidR="00EA6A1E" w:rsidRDefault="00F05C78">
            <w:pPr>
              <w:spacing w:after="0" w:line="259" w:lineRule="auto"/>
              <w:ind w:left="0" w:right="0" w:firstLine="0"/>
              <w:jc w:val="left"/>
            </w:pPr>
            <w:r>
              <w:t xml:space="preserve">1 </w:t>
            </w:r>
          </w:p>
        </w:tc>
      </w:tr>
      <w:tr w:rsidR="00EA6A1E">
        <w:trPr>
          <w:trHeight w:val="1051"/>
        </w:trPr>
        <w:tc>
          <w:tcPr>
            <w:tcW w:w="0" w:type="auto"/>
            <w:vMerge/>
            <w:tcBorders>
              <w:top w:val="nil"/>
              <w:left w:val="single" w:sz="6" w:space="0" w:color="000000"/>
              <w:bottom w:val="single" w:sz="12" w:space="0" w:color="000000"/>
              <w:right w:val="single" w:sz="6" w:space="0" w:color="000000"/>
            </w:tcBorders>
          </w:tcPr>
          <w:p w:rsidR="00EA6A1E" w:rsidRDefault="00EA6A1E">
            <w:pPr>
              <w:spacing w:after="160" w:line="259" w:lineRule="auto"/>
              <w:ind w:left="0" w:right="0" w:firstLine="0"/>
              <w:jc w:val="left"/>
            </w:pPr>
          </w:p>
        </w:tc>
        <w:tc>
          <w:tcPr>
            <w:tcW w:w="6054" w:type="dxa"/>
            <w:tcBorders>
              <w:top w:val="single" w:sz="6" w:space="0" w:color="000000"/>
              <w:left w:val="single" w:sz="6" w:space="0" w:color="000000"/>
              <w:bottom w:val="single" w:sz="12" w:space="0" w:color="000000"/>
              <w:right w:val="single" w:sz="6" w:space="0" w:color="000000"/>
            </w:tcBorders>
            <w:vAlign w:val="center"/>
          </w:tcPr>
          <w:p w:rsidR="00EA6A1E" w:rsidRDefault="00F05C78">
            <w:pPr>
              <w:spacing w:after="0" w:line="259" w:lineRule="auto"/>
              <w:ind w:left="2" w:right="0" w:firstLine="0"/>
              <w:jc w:val="left"/>
            </w:pPr>
            <w:r>
              <w:t xml:space="preserve">Наборы игрушек (транспорт и строительные машины, фигурки животных, людей и т.п.)  </w:t>
            </w:r>
          </w:p>
        </w:tc>
        <w:tc>
          <w:tcPr>
            <w:tcW w:w="2203" w:type="dxa"/>
            <w:tcBorders>
              <w:top w:val="single" w:sz="6" w:space="0" w:color="000000"/>
              <w:left w:val="single" w:sz="6" w:space="0" w:color="000000"/>
              <w:bottom w:val="single" w:sz="12" w:space="0" w:color="000000"/>
              <w:right w:val="single" w:sz="6" w:space="0" w:color="000000"/>
            </w:tcBorders>
            <w:vAlign w:val="center"/>
          </w:tcPr>
          <w:p w:rsidR="00EA6A1E" w:rsidRDefault="00F05C78">
            <w:pPr>
              <w:spacing w:after="0" w:line="259" w:lineRule="auto"/>
              <w:ind w:left="0" w:right="0" w:firstLine="0"/>
              <w:jc w:val="left"/>
            </w:pPr>
            <w:r>
              <w:t xml:space="preserve">см. "Материалы для игровой деятельности" </w:t>
            </w:r>
          </w:p>
        </w:tc>
      </w:tr>
      <w:tr w:rsidR="00EA6A1E">
        <w:trPr>
          <w:trHeight w:val="1673"/>
        </w:trPr>
        <w:tc>
          <w:tcPr>
            <w:tcW w:w="1382" w:type="dxa"/>
            <w:vMerge w:val="restart"/>
            <w:tcBorders>
              <w:top w:val="single" w:sz="12" w:space="0" w:color="000000"/>
              <w:left w:val="single" w:sz="6" w:space="0" w:color="000000"/>
              <w:bottom w:val="single" w:sz="12" w:space="0" w:color="000000"/>
              <w:right w:val="single" w:sz="6" w:space="0" w:color="000000"/>
            </w:tcBorders>
          </w:tcPr>
          <w:p w:rsidR="00EA6A1E" w:rsidRDefault="00F05C78">
            <w:pPr>
              <w:spacing w:after="0" w:line="259" w:lineRule="auto"/>
              <w:ind w:left="2" w:right="0" w:firstLine="0"/>
              <w:jc w:val="left"/>
            </w:pPr>
            <w:r>
              <w:rPr>
                <w:b/>
              </w:rPr>
              <w:t xml:space="preserve">Конструк торы </w:t>
            </w:r>
          </w:p>
        </w:tc>
        <w:tc>
          <w:tcPr>
            <w:tcW w:w="6054" w:type="dxa"/>
            <w:tcBorders>
              <w:top w:val="single" w:sz="12" w:space="0" w:color="000000"/>
              <w:left w:val="single" w:sz="6" w:space="0" w:color="000000"/>
              <w:bottom w:val="single" w:sz="2" w:space="0" w:color="000000"/>
              <w:right w:val="single" w:sz="6" w:space="0" w:color="000000"/>
            </w:tcBorders>
            <w:vAlign w:val="center"/>
          </w:tcPr>
          <w:p w:rsidR="00EA6A1E" w:rsidRDefault="00F05C78">
            <w:pPr>
              <w:spacing w:after="0" w:line="259" w:lineRule="auto"/>
              <w:ind w:left="2" w:right="0" w:firstLine="0"/>
              <w:jc w:val="left"/>
            </w:pPr>
            <w:r>
              <w:t xml:space="preserve">Конструкторы, позволяющие детям без особых трудностей и помощи взрослых справиться с ними и проявить свое творчество и мальчикам, и девочкам  </w:t>
            </w:r>
          </w:p>
        </w:tc>
        <w:tc>
          <w:tcPr>
            <w:tcW w:w="2203" w:type="dxa"/>
            <w:tcBorders>
              <w:top w:val="single" w:sz="12" w:space="0" w:color="000000"/>
              <w:left w:val="single" w:sz="6" w:space="0" w:color="000000"/>
              <w:bottom w:val="single" w:sz="2" w:space="0" w:color="000000"/>
              <w:right w:val="single" w:sz="6" w:space="0" w:color="000000"/>
            </w:tcBorders>
            <w:vAlign w:val="center"/>
          </w:tcPr>
          <w:p w:rsidR="00EA6A1E" w:rsidRDefault="00F05C78">
            <w:pPr>
              <w:spacing w:after="0" w:line="259" w:lineRule="auto"/>
              <w:ind w:left="0" w:right="0" w:firstLine="0"/>
              <w:jc w:val="left"/>
            </w:pPr>
            <w:r>
              <w:t xml:space="preserve">1-2 </w:t>
            </w:r>
          </w:p>
        </w:tc>
      </w:tr>
      <w:tr w:rsidR="00EA6A1E">
        <w:trPr>
          <w:trHeight w:val="749"/>
        </w:trPr>
        <w:tc>
          <w:tcPr>
            <w:tcW w:w="0" w:type="auto"/>
            <w:vMerge/>
            <w:tcBorders>
              <w:top w:val="nil"/>
              <w:left w:val="single" w:sz="6" w:space="0" w:color="000000"/>
              <w:bottom w:val="nil"/>
              <w:right w:val="single" w:sz="6" w:space="0" w:color="000000"/>
            </w:tcBorders>
          </w:tcPr>
          <w:p w:rsidR="00EA6A1E" w:rsidRDefault="00EA6A1E">
            <w:pPr>
              <w:spacing w:after="160" w:line="259" w:lineRule="auto"/>
              <w:ind w:left="0" w:right="0" w:firstLine="0"/>
              <w:jc w:val="left"/>
            </w:pPr>
          </w:p>
        </w:tc>
        <w:tc>
          <w:tcPr>
            <w:tcW w:w="6054" w:type="dxa"/>
            <w:tcBorders>
              <w:top w:val="single" w:sz="2" w:space="0" w:color="000000"/>
              <w:left w:val="single" w:sz="6" w:space="0" w:color="000000"/>
              <w:bottom w:val="single" w:sz="2" w:space="0" w:color="000000"/>
              <w:right w:val="single" w:sz="6" w:space="0" w:color="000000"/>
            </w:tcBorders>
            <w:vAlign w:val="center"/>
          </w:tcPr>
          <w:p w:rsidR="00EA6A1E" w:rsidRDefault="00F05C78">
            <w:pPr>
              <w:spacing w:after="0" w:line="259" w:lineRule="auto"/>
              <w:ind w:left="2" w:right="0" w:firstLine="0"/>
              <w:jc w:val="left"/>
            </w:pPr>
            <w:r>
              <w:t xml:space="preserve">Конструкторы из серии "LEGO- </w:t>
            </w:r>
            <w:r>
              <w:t xml:space="preserve">DACTA" ("Город", Железная дорога") </w:t>
            </w:r>
          </w:p>
        </w:tc>
        <w:tc>
          <w:tcPr>
            <w:tcW w:w="2203" w:type="dxa"/>
            <w:tcBorders>
              <w:top w:val="single" w:sz="2" w:space="0" w:color="000000"/>
              <w:left w:val="single" w:sz="6" w:space="0" w:color="000000"/>
              <w:bottom w:val="single" w:sz="2" w:space="0" w:color="000000"/>
              <w:right w:val="single" w:sz="6" w:space="0" w:color="000000"/>
            </w:tcBorders>
            <w:vAlign w:val="center"/>
          </w:tcPr>
          <w:p w:rsidR="00EA6A1E" w:rsidRDefault="00F05C78">
            <w:pPr>
              <w:spacing w:after="0" w:line="259" w:lineRule="auto"/>
              <w:ind w:left="0" w:right="0" w:firstLine="0"/>
              <w:jc w:val="left"/>
            </w:pPr>
            <w:r>
              <w:t xml:space="preserve">3 набора </w:t>
            </w:r>
          </w:p>
        </w:tc>
      </w:tr>
      <w:tr w:rsidR="00EA6A1E">
        <w:trPr>
          <w:trHeight w:val="432"/>
        </w:trPr>
        <w:tc>
          <w:tcPr>
            <w:tcW w:w="0" w:type="auto"/>
            <w:vMerge/>
            <w:tcBorders>
              <w:top w:val="nil"/>
              <w:left w:val="single" w:sz="6" w:space="0" w:color="000000"/>
              <w:bottom w:val="single" w:sz="12" w:space="0" w:color="000000"/>
              <w:right w:val="single" w:sz="6" w:space="0" w:color="000000"/>
            </w:tcBorders>
          </w:tcPr>
          <w:p w:rsidR="00EA6A1E" w:rsidRDefault="00EA6A1E">
            <w:pPr>
              <w:spacing w:after="160" w:line="259" w:lineRule="auto"/>
              <w:ind w:left="0" w:right="0" w:firstLine="0"/>
              <w:jc w:val="left"/>
            </w:pPr>
          </w:p>
        </w:tc>
        <w:tc>
          <w:tcPr>
            <w:tcW w:w="6054" w:type="dxa"/>
            <w:tcBorders>
              <w:top w:val="single" w:sz="2" w:space="0" w:color="000000"/>
              <w:left w:val="single" w:sz="6" w:space="0" w:color="000000"/>
              <w:bottom w:val="single" w:sz="12" w:space="0" w:color="000000"/>
              <w:right w:val="single" w:sz="6" w:space="0" w:color="000000"/>
            </w:tcBorders>
          </w:tcPr>
          <w:p w:rsidR="00EA6A1E" w:rsidRDefault="00F05C78">
            <w:pPr>
              <w:spacing w:after="0" w:line="259" w:lineRule="auto"/>
              <w:ind w:left="2" w:right="0" w:firstLine="0"/>
              <w:jc w:val="left"/>
            </w:pPr>
            <w:r>
              <w:t xml:space="preserve">Конструкторы для игр с песком и водой </w:t>
            </w:r>
          </w:p>
        </w:tc>
        <w:tc>
          <w:tcPr>
            <w:tcW w:w="2203" w:type="dxa"/>
            <w:tcBorders>
              <w:top w:val="single" w:sz="2" w:space="0" w:color="000000"/>
              <w:left w:val="single" w:sz="6" w:space="0" w:color="000000"/>
              <w:bottom w:val="single" w:sz="12" w:space="0" w:color="000000"/>
              <w:right w:val="single" w:sz="6" w:space="0" w:color="000000"/>
            </w:tcBorders>
          </w:tcPr>
          <w:p w:rsidR="00EA6A1E" w:rsidRDefault="00F05C78">
            <w:pPr>
              <w:spacing w:after="0" w:line="259" w:lineRule="auto"/>
              <w:ind w:left="0" w:right="0" w:firstLine="0"/>
              <w:jc w:val="left"/>
            </w:pPr>
            <w:r>
              <w:t xml:space="preserve">1 </w:t>
            </w:r>
          </w:p>
        </w:tc>
      </w:tr>
      <w:tr w:rsidR="00EA6A1E">
        <w:trPr>
          <w:trHeight w:val="850"/>
        </w:trPr>
        <w:tc>
          <w:tcPr>
            <w:tcW w:w="1382" w:type="dxa"/>
            <w:tcBorders>
              <w:top w:val="single" w:sz="12" w:space="0" w:color="000000"/>
              <w:left w:val="single" w:sz="6" w:space="0" w:color="000000"/>
              <w:bottom w:val="single" w:sz="6" w:space="0" w:color="000000"/>
              <w:right w:val="single" w:sz="6" w:space="0" w:color="000000"/>
            </w:tcBorders>
          </w:tcPr>
          <w:p w:rsidR="00EA6A1E" w:rsidRDefault="00F05C78">
            <w:pPr>
              <w:spacing w:after="0" w:line="259" w:lineRule="auto"/>
              <w:ind w:left="2" w:right="0" w:firstLine="0"/>
              <w:jc w:val="left"/>
            </w:pPr>
            <w:r>
              <w:rPr>
                <w:b/>
              </w:rPr>
              <w:t xml:space="preserve">Детали конструкт ора </w:t>
            </w:r>
          </w:p>
        </w:tc>
        <w:tc>
          <w:tcPr>
            <w:tcW w:w="6054" w:type="dxa"/>
            <w:tcBorders>
              <w:top w:val="single" w:sz="12" w:space="0" w:color="000000"/>
              <w:left w:val="single" w:sz="6" w:space="0" w:color="000000"/>
              <w:bottom w:val="single" w:sz="6" w:space="0" w:color="000000"/>
              <w:right w:val="single" w:sz="6" w:space="0" w:color="000000"/>
            </w:tcBorders>
          </w:tcPr>
          <w:p w:rsidR="00EA6A1E" w:rsidRDefault="00F05C78">
            <w:pPr>
              <w:spacing w:after="0" w:line="259" w:lineRule="auto"/>
              <w:ind w:left="2" w:right="0" w:firstLine="0"/>
              <w:jc w:val="left"/>
            </w:pPr>
            <w:r>
              <w:t xml:space="preserve">Набор мелкого строительного материала, имеющего основные детали (кубики, кирпичики, призмы, короткие и длинные пластины) (от 62 до 83 элементов)  </w:t>
            </w:r>
          </w:p>
        </w:tc>
        <w:tc>
          <w:tcPr>
            <w:tcW w:w="2203" w:type="dxa"/>
            <w:tcBorders>
              <w:top w:val="single" w:sz="12" w:space="0" w:color="000000"/>
              <w:left w:val="single" w:sz="6" w:space="0" w:color="000000"/>
              <w:bottom w:val="single" w:sz="6" w:space="0" w:color="000000"/>
              <w:right w:val="single" w:sz="6" w:space="0" w:color="000000"/>
            </w:tcBorders>
            <w:vAlign w:val="center"/>
          </w:tcPr>
          <w:p w:rsidR="00EA6A1E" w:rsidRDefault="00F05C78">
            <w:pPr>
              <w:spacing w:after="0" w:line="259" w:lineRule="auto"/>
              <w:ind w:left="0" w:right="0" w:firstLine="0"/>
              <w:jc w:val="left"/>
            </w:pPr>
            <w:r>
              <w:t xml:space="preserve">1 </w:t>
            </w:r>
          </w:p>
        </w:tc>
      </w:tr>
      <w:tr w:rsidR="00EA6A1E">
        <w:trPr>
          <w:trHeight w:val="694"/>
        </w:trPr>
        <w:tc>
          <w:tcPr>
            <w:tcW w:w="1382" w:type="dxa"/>
            <w:vMerge w:val="restart"/>
            <w:tcBorders>
              <w:top w:val="single" w:sz="6" w:space="0" w:color="000000"/>
              <w:left w:val="single" w:sz="6" w:space="0" w:color="000000"/>
              <w:bottom w:val="single" w:sz="12" w:space="0" w:color="000000"/>
              <w:right w:val="single" w:sz="6" w:space="0" w:color="000000"/>
            </w:tcBorders>
            <w:vAlign w:val="center"/>
          </w:tcPr>
          <w:p w:rsidR="00EA6A1E" w:rsidRDefault="00F05C78">
            <w:pPr>
              <w:spacing w:after="0" w:line="259" w:lineRule="auto"/>
              <w:ind w:left="2" w:right="0" w:firstLine="0"/>
              <w:jc w:val="left"/>
            </w:pPr>
            <w:r>
              <w:rPr>
                <w:b/>
              </w:rPr>
              <w:t xml:space="preserve">Плоскост ные конструкт оры </w:t>
            </w:r>
          </w:p>
        </w:tc>
        <w:tc>
          <w:tcPr>
            <w:tcW w:w="6054" w:type="dxa"/>
            <w:tcBorders>
              <w:top w:val="single" w:sz="6" w:space="0" w:color="000000"/>
              <w:left w:val="single" w:sz="6" w:space="0" w:color="000000"/>
              <w:bottom w:val="single" w:sz="6" w:space="0" w:color="000000"/>
              <w:right w:val="single" w:sz="6" w:space="0" w:color="000000"/>
            </w:tcBorders>
          </w:tcPr>
          <w:p w:rsidR="00EA6A1E" w:rsidRDefault="00F05C78">
            <w:pPr>
              <w:spacing w:after="0" w:line="259" w:lineRule="auto"/>
              <w:ind w:left="2" w:right="0" w:firstLine="0"/>
              <w:jc w:val="left"/>
            </w:pPr>
            <w:r>
              <w:t xml:space="preserve">Наборы из мягкого пластика для плоскостного конструирования </w:t>
            </w:r>
          </w:p>
        </w:tc>
        <w:tc>
          <w:tcPr>
            <w:tcW w:w="2203" w:type="dxa"/>
            <w:tcBorders>
              <w:top w:val="single" w:sz="6" w:space="0" w:color="000000"/>
              <w:left w:val="single" w:sz="6" w:space="0" w:color="000000"/>
              <w:bottom w:val="single" w:sz="6" w:space="0" w:color="000000"/>
              <w:right w:val="single" w:sz="6" w:space="0" w:color="000000"/>
            </w:tcBorders>
            <w:vAlign w:val="center"/>
          </w:tcPr>
          <w:p w:rsidR="00EA6A1E" w:rsidRDefault="00F05C78">
            <w:pPr>
              <w:spacing w:after="0" w:line="259" w:lineRule="auto"/>
              <w:ind w:left="0" w:right="0" w:firstLine="0"/>
              <w:jc w:val="left"/>
            </w:pPr>
            <w:r>
              <w:t xml:space="preserve">3-4 </w:t>
            </w:r>
          </w:p>
        </w:tc>
      </w:tr>
      <w:tr w:rsidR="00EA6A1E">
        <w:trPr>
          <w:trHeight w:val="936"/>
        </w:trPr>
        <w:tc>
          <w:tcPr>
            <w:tcW w:w="0" w:type="auto"/>
            <w:vMerge/>
            <w:tcBorders>
              <w:top w:val="nil"/>
              <w:left w:val="single" w:sz="6" w:space="0" w:color="000000"/>
              <w:bottom w:val="single" w:sz="12" w:space="0" w:color="000000"/>
              <w:right w:val="single" w:sz="6" w:space="0" w:color="000000"/>
            </w:tcBorders>
          </w:tcPr>
          <w:p w:rsidR="00EA6A1E" w:rsidRDefault="00EA6A1E">
            <w:pPr>
              <w:spacing w:after="160" w:line="259" w:lineRule="auto"/>
              <w:ind w:left="0" w:right="0" w:firstLine="0"/>
              <w:jc w:val="left"/>
            </w:pPr>
          </w:p>
        </w:tc>
        <w:tc>
          <w:tcPr>
            <w:tcW w:w="6054" w:type="dxa"/>
            <w:tcBorders>
              <w:top w:val="single" w:sz="6" w:space="0" w:color="000000"/>
              <w:left w:val="single" w:sz="6" w:space="0" w:color="000000"/>
              <w:bottom w:val="single" w:sz="12" w:space="0" w:color="000000"/>
              <w:right w:val="single" w:sz="6" w:space="0" w:color="000000"/>
            </w:tcBorders>
            <w:vAlign w:val="center"/>
          </w:tcPr>
          <w:p w:rsidR="00EA6A1E" w:rsidRDefault="00F05C78">
            <w:pPr>
              <w:spacing w:after="0" w:line="259" w:lineRule="auto"/>
              <w:ind w:left="2" w:right="0" w:firstLine="0"/>
            </w:pPr>
            <w:r>
              <w:t xml:space="preserve">Коврики </w:t>
            </w:r>
            <w:r>
              <w:t xml:space="preserve">- трансформеры (мягкий пластик) "Животные" и др.  </w:t>
            </w:r>
          </w:p>
        </w:tc>
        <w:tc>
          <w:tcPr>
            <w:tcW w:w="2203" w:type="dxa"/>
            <w:tcBorders>
              <w:top w:val="single" w:sz="6" w:space="0" w:color="000000"/>
              <w:left w:val="single" w:sz="6" w:space="0" w:color="000000"/>
              <w:bottom w:val="single" w:sz="12" w:space="0" w:color="000000"/>
              <w:right w:val="single" w:sz="6" w:space="0" w:color="000000"/>
            </w:tcBorders>
            <w:vAlign w:val="center"/>
          </w:tcPr>
          <w:p w:rsidR="00EA6A1E" w:rsidRDefault="00F05C78">
            <w:pPr>
              <w:spacing w:after="0" w:line="259" w:lineRule="auto"/>
              <w:ind w:left="0" w:right="0" w:firstLine="0"/>
              <w:jc w:val="left"/>
            </w:pPr>
            <w:r>
              <w:t xml:space="preserve">1 </w:t>
            </w:r>
          </w:p>
        </w:tc>
      </w:tr>
      <w:tr w:rsidR="00EA6A1E">
        <w:trPr>
          <w:trHeight w:val="4318"/>
        </w:trPr>
        <w:tc>
          <w:tcPr>
            <w:tcW w:w="1382" w:type="dxa"/>
            <w:tcBorders>
              <w:top w:val="single" w:sz="12" w:space="0" w:color="000000"/>
              <w:left w:val="single" w:sz="6" w:space="0" w:color="000000"/>
              <w:bottom w:val="single" w:sz="6" w:space="0" w:color="000000"/>
              <w:right w:val="single" w:sz="6" w:space="0" w:color="000000"/>
            </w:tcBorders>
          </w:tcPr>
          <w:p w:rsidR="00EA6A1E" w:rsidRDefault="00F05C78">
            <w:pPr>
              <w:spacing w:after="0" w:line="238" w:lineRule="auto"/>
              <w:ind w:left="2" w:right="0" w:firstLine="0"/>
              <w:jc w:val="left"/>
            </w:pPr>
            <w:r>
              <w:rPr>
                <w:b/>
              </w:rPr>
              <w:t>Бумага, природны</w:t>
            </w:r>
          </w:p>
          <w:p w:rsidR="00EA6A1E" w:rsidRDefault="00F05C78">
            <w:pPr>
              <w:spacing w:after="0" w:line="259" w:lineRule="auto"/>
              <w:ind w:left="2" w:right="0" w:firstLine="0"/>
              <w:jc w:val="left"/>
            </w:pPr>
            <w:r>
              <w:rPr>
                <w:b/>
              </w:rPr>
              <w:t xml:space="preserve">е и </w:t>
            </w:r>
          </w:p>
          <w:p w:rsidR="00EA6A1E" w:rsidRDefault="00F05C78">
            <w:pPr>
              <w:spacing w:after="0" w:line="259" w:lineRule="auto"/>
              <w:ind w:left="2" w:right="0" w:firstLine="0"/>
              <w:jc w:val="left"/>
            </w:pPr>
            <w:r>
              <w:rPr>
                <w:b/>
              </w:rPr>
              <w:t xml:space="preserve">бросовые материал ы </w:t>
            </w:r>
          </w:p>
        </w:tc>
        <w:tc>
          <w:tcPr>
            <w:tcW w:w="6054" w:type="dxa"/>
            <w:tcBorders>
              <w:top w:val="single" w:sz="12" w:space="0" w:color="000000"/>
              <w:left w:val="single" w:sz="6" w:space="0" w:color="000000"/>
              <w:bottom w:val="single" w:sz="6" w:space="0" w:color="000000"/>
              <w:right w:val="single" w:sz="6" w:space="0" w:color="000000"/>
            </w:tcBorders>
          </w:tcPr>
          <w:p w:rsidR="00EA6A1E" w:rsidRDefault="00F05C78">
            <w:pPr>
              <w:spacing w:after="0" w:line="251" w:lineRule="auto"/>
              <w:ind w:left="2" w:right="33" w:firstLine="0"/>
              <w:jc w:val="left"/>
            </w:pPr>
            <w:r>
              <w:t xml:space="preserve">Наборы цветных бумаг и тонкого картона с разной фактурой поверхности (глянцевая, матовая, с тиснением, гофрированная, прозрачная, шероховатая, блестящая и т.п.) </w:t>
            </w:r>
          </w:p>
          <w:p w:rsidR="00EA6A1E" w:rsidRDefault="00F05C78">
            <w:pPr>
              <w:spacing w:after="0" w:line="258" w:lineRule="auto"/>
              <w:ind w:left="2" w:right="0" w:firstLine="0"/>
              <w:jc w:val="left"/>
            </w:pPr>
            <w:r>
              <w:t xml:space="preserve">Подборка из бросового материала: бумажные коробки, цилиндры, катушки, конусы, пластиковые бутылки, пробки и т.п. </w:t>
            </w:r>
          </w:p>
          <w:p w:rsidR="00EA6A1E" w:rsidRDefault="00F05C78">
            <w:pPr>
              <w:spacing w:after="0" w:line="258" w:lineRule="auto"/>
              <w:ind w:left="2" w:right="0" w:firstLine="0"/>
              <w:jc w:val="left"/>
            </w:pPr>
            <w:r>
              <w:t xml:space="preserve">Подборка из фантиков от конфет и других кондитерских изделий и упаковочных материалов (фольга, бантики, ленты и т.п.) </w:t>
            </w:r>
          </w:p>
          <w:p w:rsidR="00EA6A1E" w:rsidRDefault="00F05C78">
            <w:pPr>
              <w:spacing w:after="0" w:line="259" w:lineRule="auto"/>
              <w:ind w:left="2" w:right="0" w:firstLine="0"/>
              <w:jc w:val="left"/>
            </w:pPr>
            <w:r>
              <w:t xml:space="preserve">Подборка из природного </w:t>
            </w:r>
            <w:r>
              <w:t>материала (шишки, мох, желуди, морские камешки, пенька, мочало, семена подсолнечника, арбуза, дыни, остатки цветных ниток, кусочки меха, ткани, пробки, сухоцветы, орехи</w:t>
            </w:r>
            <w:r>
              <w:rPr>
                <w:b/>
                <w:i/>
              </w:rPr>
              <w:t xml:space="preserve"> </w:t>
            </w:r>
          </w:p>
        </w:tc>
        <w:tc>
          <w:tcPr>
            <w:tcW w:w="2203" w:type="dxa"/>
            <w:tcBorders>
              <w:top w:val="single" w:sz="12" w:space="0" w:color="000000"/>
              <w:left w:val="single" w:sz="6" w:space="0" w:color="000000"/>
              <w:bottom w:val="single" w:sz="6" w:space="0" w:color="000000"/>
              <w:right w:val="single" w:sz="6" w:space="0" w:color="000000"/>
            </w:tcBorders>
            <w:vAlign w:val="center"/>
          </w:tcPr>
          <w:p w:rsidR="00EA6A1E" w:rsidRDefault="00F05C78">
            <w:pPr>
              <w:spacing w:after="0" w:line="259" w:lineRule="auto"/>
              <w:ind w:left="0" w:right="0" w:firstLine="0"/>
              <w:jc w:val="left"/>
            </w:pPr>
            <w:r>
              <w:rPr>
                <w:b/>
                <w:i/>
              </w:rPr>
              <w:t xml:space="preserve"> </w:t>
            </w:r>
          </w:p>
        </w:tc>
      </w:tr>
    </w:tbl>
    <w:p w:rsidR="00EA6A1E" w:rsidRDefault="00F05C78">
      <w:pPr>
        <w:spacing w:after="0" w:line="259" w:lineRule="auto"/>
        <w:ind w:left="720" w:right="0" w:firstLine="0"/>
        <w:jc w:val="left"/>
      </w:pPr>
      <w:r>
        <w:t xml:space="preserve"> </w:t>
      </w:r>
    </w:p>
    <w:p w:rsidR="00EA6A1E" w:rsidRDefault="00F05C78">
      <w:pPr>
        <w:spacing w:after="115" w:line="259" w:lineRule="auto"/>
        <w:ind w:left="720" w:right="0" w:firstLine="0"/>
        <w:jc w:val="left"/>
      </w:pPr>
      <w:r>
        <w:t xml:space="preserve"> </w:t>
      </w:r>
    </w:p>
    <w:p w:rsidR="00EA6A1E" w:rsidRDefault="00F05C78">
      <w:pPr>
        <w:spacing w:after="168" w:line="259" w:lineRule="auto"/>
        <w:ind w:left="720" w:right="0" w:firstLine="0"/>
        <w:jc w:val="left"/>
      </w:pPr>
      <w:r>
        <w:lastRenderedPageBreak/>
        <w:t xml:space="preserve"> </w:t>
      </w:r>
    </w:p>
    <w:p w:rsidR="00EA6A1E" w:rsidRDefault="00F05C78">
      <w:pPr>
        <w:spacing w:after="156" w:line="265" w:lineRule="auto"/>
        <w:ind w:left="2624" w:right="52" w:hanging="10"/>
      </w:pPr>
      <w:r>
        <w:rPr>
          <w:b/>
        </w:rPr>
        <w:t xml:space="preserve">Примерный набор материалов и оборудования </w:t>
      </w:r>
    </w:p>
    <w:p w:rsidR="00EA6A1E" w:rsidRDefault="00F05C78">
      <w:pPr>
        <w:pStyle w:val="2"/>
        <w:ind w:left="671" w:right="3"/>
      </w:pPr>
      <w:r>
        <w:t xml:space="preserve">для детей 5-7 лет </w:t>
      </w:r>
    </w:p>
    <w:p w:rsidR="00EA6A1E" w:rsidRDefault="00F05C78">
      <w:pPr>
        <w:spacing w:after="166" w:line="259" w:lineRule="auto"/>
        <w:ind w:left="720" w:right="0" w:firstLine="0"/>
        <w:jc w:val="center"/>
      </w:pPr>
      <w:r>
        <w:rPr>
          <w:b/>
        </w:rPr>
        <w:t xml:space="preserve"> </w:t>
      </w:r>
    </w:p>
    <w:p w:rsidR="00EA6A1E" w:rsidRDefault="00F05C78">
      <w:pPr>
        <w:spacing w:after="102" w:line="265" w:lineRule="auto"/>
        <w:ind w:left="2607" w:right="52" w:hanging="10"/>
      </w:pPr>
      <w:r>
        <w:rPr>
          <w:b/>
        </w:rPr>
        <w:t xml:space="preserve">Материалы для изобразительной деятельности </w:t>
      </w:r>
    </w:p>
    <w:p w:rsidR="00EA6A1E" w:rsidRDefault="00F05C78">
      <w:pPr>
        <w:spacing w:after="0" w:line="259" w:lineRule="auto"/>
        <w:ind w:left="706" w:right="0" w:firstLine="0"/>
        <w:jc w:val="center"/>
      </w:pPr>
      <w:r>
        <w:t xml:space="preserve"> </w:t>
      </w:r>
    </w:p>
    <w:tbl>
      <w:tblPr>
        <w:tblStyle w:val="TableGrid"/>
        <w:tblW w:w="9640" w:type="dxa"/>
        <w:tblInd w:w="0" w:type="dxa"/>
        <w:tblCellMar>
          <w:top w:w="9" w:type="dxa"/>
          <w:left w:w="106" w:type="dxa"/>
          <w:bottom w:w="0" w:type="dxa"/>
          <w:right w:w="17" w:type="dxa"/>
        </w:tblCellMar>
        <w:tblLook w:val="04A0" w:firstRow="1" w:lastRow="0" w:firstColumn="1" w:lastColumn="0" w:noHBand="0" w:noVBand="1"/>
      </w:tblPr>
      <w:tblGrid>
        <w:gridCol w:w="1382"/>
        <w:gridCol w:w="6055"/>
        <w:gridCol w:w="2203"/>
      </w:tblGrid>
      <w:tr w:rsidR="00EA6A1E">
        <w:trPr>
          <w:trHeight w:val="566"/>
        </w:trPr>
        <w:tc>
          <w:tcPr>
            <w:tcW w:w="1382" w:type="dxa"/>
            <w:tcBorders>
              <w:top w:val="single" w:sz="6" w:space="0" w:color="000000"/>
              <w:left w:val="single" w:sz="6" w:space="0" w:color="000000"/>
              <w:bottom w:val="single" w:sz="6" w:space="0" w:color="000000"/>
              <w:right w:val="single" w:sz="6" w:space="0" w:color="000000"/>
            </w:tcBorders>
          </w:tcPr>
          <w:p w:rsidR="00EA6A1E" w:rsidRDefault="00F05C78">
            <w:pPr>
              <w:spacing w:after="0" w:line="259" w:lineRule="auto"/>
              <w:ind w:left="0" w:right="0" w:firstLine="0"/>
              <w:jc w:val="center"/>
            </w:pPr>
            <w:r>
              <w:rPr>
                <w:b/>
              </w:rPr>
              <w:t xml:space="preserve">Тип материала </w:t>
            </w:r>
          </w:p>
        </w:tc>
        <w:tc>
          <w:tcPr>
            <w:tcW w:w="6054" w:type="dxa"/>
            <w:tcBorders>
              <w:top w:val="single" w:sz="6" w:space="0" w:color="000000"/>
              <w:left w:val="single" w:sz="6" w:space="0" w:color="000000"/>
              <w:bottom w:val="single" w:sz="6" w:space="0" w:color="000000"/>
              <w:right w:val="single" w:sz="6" w:space="0" w:color="000000"/>
            </w:tcBorders>
            <w:vAlign w:val="center"/>
          </w:tcPr>
          <w:p w:rsidR="00EA6A1E" w:rsidRDefault="00F05C78">
            <w:pPr>
              <w:spacing w:after="0" w:line="259" w:lineRule="auto"/>
              <w:ind w:left="0" w:right="89" w:firstLine="0"/>
              <w:jc w:val="center"/>
            </w:pPr>
            <w:r>
              <w:rPr>
                <w:b/>
              </w:rPr>
              <w:t xml:space="preserve">Наименование </w:t>
            </w:r>
          </w:p>
        </w:tc>
        <w:tc>
          <w:tcPr>
            <w:tcW w:w="2203" w:type="dxa"/>
            <w:tcBorders>
              <w:top w:val="single" w:sz="6" w:space="0" w:color="000000"/>
              <w:left w:val="single" w:sz="6" w:space="0" w:color="000000"/>
              <w:bottom w:val="single" w:sz="6" w:space="0" w:color="000000"/>
              <w:right w:val="single" w:sz="6" w:space="0" w:color="000000"/>
            </w:tcBorders>
            <w:vAlign w:val="center"/>
          </w:tcPr>
          <w:p w:rsidR="00EA6A1E" w:rsidRDefault="00F05C78">
            <w:pPr>
              <w:spacing w:after="0" w:line="259" w:lineRule="auto"/>
              <w:ind w:left="0" w:right="92" w:firstLine="0"/>
              <w:jc w:val="center"/>
            </w:pPr>
            <w:r>
              <w:rPr>
                <w:b/>
              </w:rPr>
              <w:t xml:space="preserve">Количество </w:t>
            </w:r>
          </w:p>
        </w:tc>
      </w:tr>
      <w:tr w:rsidR="00EA6A1E">
        <w:trPr>
          <w:trHeight w:val="286"/>
        </w:trPr>
        <w:tc>
          <w:tcPr>
            <w:tcW w:w="1382" w:type="dxa"/>
            <w:vMerge w:val="restart"/>
            <w:tcBorders>
              <w:top w:val="single" w:sz="6" w:space="0" w:color="000000"/>
              <w:left w:val="single" w:sz="6" w:space="0" w:color="000000"/>
              <w:bottom w:val="single" w:sz="12" w:space="0" w:color="000000"/>
              <w:right w:val="single" w:sz="6" w:space="0" w:color="000000"/>
            </w:tcBorders>
          </w:tcPr>
          <w:p w:rsidR="00EA6A1E" w:rsidRDefault="00F05C78">
            <w:pPr>
              <w:spacing w:after="0" w:line="259" w:lineRule="auto"/>
              <w:ind w:left="2" w:right="0" w:firstLine="0"/>
              <w:jc w:val="left"/>
            </w:pPr>
            <w:r>
              <w:rPr>
                <w:b/>
              </w:rPr>
              <w:t xml:space="preserve">Для рисования </w:t>
            </w:r>
          </w:p>
        </w:tc>
        <w:tc>
          <w:tcPr>
            <w:tcW w:w="6054" w:type="dxa"/>
            <w:tcBorders>
              <w:top w:val="single" w:sz="6" w:space="0" w:color="000000"/>
              <w:left w:val="single" w:sz="6" w:space="0" w:color="000000"/>
              <w:bottom w:val="single" w:sz="2" w:space="0" w:color="000000"/>
              <w:right w:val="single" w:sz="6" w:space="0" w:color="000000"/>
            </w:tcBorders>
          </w:tcPr>
          <w:p w:rsidR="00EA6A1E" w:rsidRDefault="00F05C78">
            <w:pPr>
              <w:spacing w:after="0" w:line="259" w:lineRule="auto"/>
              <w:ind w:left="2" w:right="0" w:firstLine="0"/>
              <w:jc w:val="left"/>
            </w:pPr>
            <w:r>
              <w:t xml:space="preserve">Набор цветных карандашей (24 цвета) </w:t>
            </w:r>
          </w:p>
        </w:tc>
        <w:tc>
          <w:tcPr>
            <w:tcW w:w="2203" w:type="dxa"/>
            <w:tcBorders>
              <w:top w:val="single" w:sz="6" w:space="0" w:color="000000"/>
              <w:left w:val="single" w:sz="6" w:space="0" w:color="000000"/>
              <w:bottom w:val="single" w:sz="2" w:space="0" w:color="000000"/>
              <w:right w:val="single" w:sz="6" w:space="0" w:color="000000"/>
            </w:tcBorders>
          </w:tcPr>
          <w:p w:rsidR="00EA6A1E" w:rsidRDefault="00F05C78">
            <w:pPr>
              <w:spacing w:after="0" w:line="259" w:lineRule="auto"/>
              <w:ind w:left="0" w:right="0" w:firstLine="0"/>
              <w:jc w:val="left"/>
            </w:pPr>
            <w:r>
              <w:t xml:space="preserve">1 </w:t>
            </w:r>
          </w:p>
        </w:tc>
      </w:tr>
      <w:tr w:rsidR="00EA6A1E">
        <w:trPr>
          <w:trHeight w:val="298"/>
        </w:trPr>
        <w:tc>
          <w:tcPr>
            <w:tcW w:w="0" w:type="auto"/>
            <w:vMerge/>
            <w:tcBorders>
              <w:top w:val="nil"/>
              <w:left w:val="single" w:sz="6" w:space="0" w:color="000000"/>
              <w:bottom w:val="nil"/>
              <w:right w:val="single" w:sz="6" w:space="0" w:color="000000"/>
            </w:tcBorders>
          </w:tcPr>
          <w:p w:rsidR="00EA6A1E" w:rsidRDefault="00EA6A1E">
            <w:pPr>
              <w:spacing w:after="160" w:line="259" w:lineRule="auto"/>
              <w:ind w:left="0" w:right="0" w:firstLine="0"/>
              <w:jc w:val="left"/>
            </w:pPr>
          </w:p>
        </w:tc>
        <w:tc>
          <w:tcPr>
            <w:tcW w:w="6054" w:type="dxa"/>
            <w:tcBorders>
              <w:top w:val="single" w:sz="2" w:space="0" w:color="000000"/>
              <w:left w:val="single" w:sz="6" w:space="0" w:color="000000"/>
              <w:bottom w:val="single" w:sz="6" w:space="0" w:color="000000"/>
              <w:right w:val="single" w:sz="6" w:space="0" w:color="000000"/>
            </w:tcBorders>
          </w:tcPr>
          <w:p w:rsidR="00EA6A1E" w:rsidRDefault="00F05C78">
            <w:pPr>
              <w:spacing w:after="0" w:line="259" w:lineRule="auto"/>
              <w:ind w:left="2" w:right="0" w:firstLine="0"/>
              <w:jc w:val="left"/>
            </w:pPr>
            <w:r>
              <w:t xml:space="preserve">Графитные карандаши (2М-3М) </w:t>
            </w:r>
          </w:p>
        </w:tc>
        <w:tc>
          <w:tcPr>
            <w:tcW w:w="2203" w:type="dxa"/>
            <w:tcBorders>
              <w:top w:val="single" w:sz="2" w:space="0" w:color="000000"/>
              <w:left w:val="single" w:sz="6" w:space="0" w:color="000000"/>
              <w:bottom w:val="single" w:sz="6" w:space="0" w:color="000000"/>
              <w:right w:val="single" w:sz="6" w:space="0" w:color="000000"/>
            </w:tcBorders>
          </w:tcPr>
          <w:p w:rsidR="00EA6A1E" w:rsidRDefault="00F05C78">
            <w:pPr>
              <w:spacing w:after="0" w:line="259" w:lineRule="auto"/>
              <w:ind w:left="0" w:right="0" w:firstLine="0"/>
              <w:jc w:val="left"/>
            </w:pPr>
            <w:r>
              <w:t xml:space="preserve">2-3 </w:t>
            </w:r>
          </w:p>
        </w:tc>
      </w:tr>
      <w:tr w:rsidR="00EA6A1E">
        <w:trPr>
          <w:trHeight w:val="290"/>
        </w:trPr>
        <w:tc>
          <w:tcPr>
            <w:tcW w:w="0" w:type="auto"/>
            <w:vMerge/>
            <w:tcBorders>
              <w:top w:val="nil"/>
              <w:left w:val="single" w:sz="6" w:space="0" w:color="000000"/>
              <w:bottom w:val="nil"/>
              <w:right w:val="single" w:sz="6" w:space="0" w:color="000000"/>
            </w:tcBorders>
          </w:tcPr>
          <w:p w:rsidR="00EA6A1E" w:rsidRDefault="00EA6A1E">
            <w:pPr>
              <w:spacing w:after="160" w:line="259" w:lineRule="auto"/>
              <w:ind w:left="0" w:right="0" w:firstLine="0"/>
              <w:jc w:val="left"/>
            </w:pPr>
          </w:p>
        </w:tc>
        <w:tc>
          <w:tcPr>
            <w:tcW w:w="6054" w:type="dxa"/>
            <w:tcBorders>
              <w:top w:val="single" w:sz="6" w:space="0" w:color="000000"/>
              <w:left w:val="single" w:sz="6" w:space="0" w:color="000000"/>
              <w:bottom w:val="single" w:sz="6" w:space="0" w:color="000000"/>
              <w:right w:val="single" w:sz="6" w:space="0" w:color="000000"/>
            </w:tcBorders>
          </w:tcPr>
          <w:p w:rsidR="00EA6A1E" w:rsidRDefault="00F05C78">
            <w:pPr>
              <w:spacing w:after="0" w:line="259" w:lineRule="auto"/>
              <w:ind w:left="2" w:right="0" w:firstLine="0"/>
              <w:jc w:val="left"/>
            </w:pPr>
            <w:r>
              <w:t xml:space="preserve">Набор фломастеров (12 цветов)  </w:t>
            </w:r>
          </w:p>
        </w:tc>
        <w:tc>
          <w:tcPr>
            <w:tcW w:w="2203" w:type="dxa"/>
            <w:tcBorders>
              <w:top w:val="single" w:sz="6" w:space="0" w:color="000000"/>
              <w:left w:val="single" w:sz="6" w:space="0" w:color="000000"/>
              <w:bottom w:val="single" w:sz="6" w:space="0" w:color="000000"/>
              <w:right w:val="single" w:sz="6" w:space="0" w:color="000000"/>
            </w:tcBorders>
          </w:tcPr>
          <w:p w:rsidR="00EA6A1E" w:rsidRDefault="00F05C78">
            <w:pPr>
              <w:spacing w:after="0" w:line="259" w:lineRule="auto"/>
              <w:ind w:left="0" w:right="0" w:firstLine="0"/>
              <w:jc w:val="left"/>
            </w:pPr>
            <w:r>
              <w:t xml:space="preserve">1 </w:t>
            </w:r>
          </w:p>
        </w:tc>
      </w:tr>
      <w:tr w:rsidR="00EA6A1E">
        <w:trPr>
          <w:trHeight w:val="290"/>
        </w:trPr>
        <w:tc>
          <w:tcPr>
            <w:tcW w:w="0" w:type="auto"/>
            <w:vMerge/>
            <w:tcBorders>
              <w:top w:val="nil"/>
              <w:left w:val="single" w:sz="6" w:space="0" w:color="000000"/>
              <w:bottom w:val="nil"/>
              <w:right w:val="single" w:sz="6" w:space="0" w:color="000000"/>
            </w:tcBorders>
          </w:tcPr>
          <w:p w:rsidR="00EA6A1E" w:rsidRDefault="00EA6A1E">
            <w:pPr>
              <w:spacing w:after="160" w:line="259" w:lineRule="auto"/>
              <w:ind w:left="0" w:right="0" w:firstLine="0"/>
              <w:jc w:val="left"/>
            </w:pPr>
          </w:p>
        </w:tc>
        <w:tc>
          <w:tcPr>
            <w:tcW w:w="6054" w:type="dxa"/>
            <w:tcBorders>
              <w:top w:val="single" w:sz="6" w:space="0" w:color="000000"/>
              <w:left w:val="single" w:sz="6" w:space="0" w:color="000000"/>
              <w:bottom w:val="single" w:sz="6" w:space="0" w:color="000000"/>
              <w:right w:val="single" w:sz="6" w:space="0" w:color="000000"/>
            </w:tcBorders>
          </w:tcPr>
          <w:p w:rsidR="00EA6A1E" w:rsidRDefault="00F05C78">
            <w:pPr>
              <w:spacing w:after="0" w:line="259" w:lineRule="auto"/>
              <w:ind w:left="2" w:right="0" w:firstLine="0"/>
              <w:jc w:val="left"/>
            </w:pPr>
            <w:r>
              <w:t xml:space="preserve">Набор шариковых ручек (6 цветов)  </w:t>
            </w:r>
          </w:p>
        </w:tc>
        <w:tc>
          <w:tcPr>
            <w:tcW w:w="2203" w:type="dxa"/>
            <w:tcBorders>
              <w:top w:val="single" w:sz="6" w:space="0" w:color="000000"/>
              <w:left w:val="single" w:sz="6" w:space="0" w:color="000000"/>
              <w:bottom w:val="single" w:sz="6" w:space="0" w:color="000000"/>
              <w:right w:val="single" w:sz="6" w:space="0" w:color="000000"/>
            </w:tcBorders>
          </w:tcPr>
          <w:p w:rsidR="00EA6A1E" w:rsidRDefault="00F05C78">
            <w:pPr>
              <w:spacing w:after="0" w:line="259" w:lineRule="auto"/>
              <w:ind w:left="0" w:right="0" w:firstLine="0"/>
              <w:jc w:val="left"/>
            </w:pPr>
            <w:r>
              <w:t xml:space="preserve">1 </w:t>
            </w:r>
          </w:p>
        </w:tc>
      </w:tr>
      <w:tr w:rsidR="00EA6A1E">
        <w:trPr>
          <w:trHeight w:val="290"/>
        </w:trPr>
        <w:tc>
          <w:tcPr>
            <w:tcW w:w="0" w:type="auto"/>
            <w:vMerge/>
            <w:tcBorders>
              <w:top w:val="nil"/>
              <w:left w:val="single" w:sz="6" w:space="0" w:color="000000"/>
              <w:bottom w:val="nil"/>
              <w:right w:val="single" w:sz="6" w:space="0" w:color="000000"/>
            </w:tcBorders>
          </w:tcPr>
          <w:p w:rsidR="00EA6A1E" w:rsidRDefault="00EA6A1E">
            <w:pPr>
              <w:spacing w:after="160" w:line="259" w:lineRule="auto"/>
              <w:ind w:left="0" w:right="0" w:firstLine="0"/>
              <w:jc w:val="left"/>
            </w:pPr>
          </w:p>
        </w:tc>
        <w:tc>
          <w:tcPr>
            <w:tcW w:w="6054" w:type="dxa"/>
            <w:tcBorders>
              <w:top w:val="single" w:sz="6" w:space="0" w:color="000000"/>
              <w:left w:val="single" w:sz="6" w:space="0" w:color="000000"/>
              <w:bottom w:val="single" w:sz="6" w:space="0" w:color="000000"/>
              <w:right w:val="single" w:sz="6" w:space="0" w:color="000000"/>
            </w:tcBorders>
          </w:tcPr>
          <w:p w:rsidR="00EA6A1E" w:rsidRDefault="00F05C78">
            <w:pPr>
              <w:spacing w:after="0" w:line="259" w:lineRule="auto"/>
              <w:ind w:left="2" w:right="0" w:firstLine="0"/>
              <w:jc w:val="left"/>
            </w:pPr>
            <w:r>
              <w:t xml:space="preserve">Угольный карандаш "Ретушь" </w:t>
            </w:r>
          </w:p>
        </w:tc>
        <w:tc>
          <w:tcPr>
            <w:tcW w:w="2203" w:type="dxa"/>
            <w:tcBorders>
              <w:top w:val="single" w:sz="6" w:space="0" w:color="000000"/>
              <w:left w:val="single" w:sz="6" w:space="0" w:color="000000"/>
              <w:bottom w:val="single" w:sz="6" w:space="0" w:color="000000"/>
              <w:right w:val="single" w:sz="6" w:space="0" w:color="000000"/>
            </w:tcBorders>
          </w:tcPr>
          <w:p w:rsidR="00EA6A1E" w:rsidRDefault="00F05C78">
            <w:pPr>
              <w:spacing w:after="0" w:line="259" w:lineRule="auto"/>
              <w:ind w:left="0" w:right="0" w:firstLine="0"/>
              <w:jc w:val="left"/>
            </w:pPr>
            <w:r>
              <w:t xml:space="preserve">1 </w:t>
            </w:r>
          </w:p>
        </w:tc>
      </w:tr>
      <w:tr w:rsidR="00EA6A1E">
        <w:trPr>
          <w:trHeight w:val="816"/>
        </w:trPr>
        <w:tc>
          <w:tcPr>
            <w:tcW w:w="0" w:type="auto"/>
            <w:vMerge/>
            <w:tcBorders>
              <w:top w:val="nil"/>
              <w:left w:val="single" w:sz="6" w:space="0" w:color="000000"/>
              <w:bottom w:val="nil"/>
              <w:right w:val="single" w:sz="6" w:space="0" w:color="000000"/>
            </w:tcBorders>
          </w:tcPr>
          <w:p w:rsidR="00EA6A1E" w:rsidRDefault="00EA6A1E">
            <w:pPr>
              <w:spacing w:after="160" w:line="259" w:lineRule="auto"/>
              <w:ind w:left="0" w:right="0" w:firstLine="0"/>
              <w:jc w:val="left"/>
            </w:pPr>
          </w:p>
        </w:tc>
        <w:tc>
          <w:tcPr>
            <w:tcW w:w="6054" w:type="dxa"/>
            <w:tcBorders>
              <w:top w:val="single" w:sz="6" w:space="0" w:color="000000"/>
              <w:left w:val="single" w:sz="6" w:space="0" w:color="000000"/>
              <w:bottom w:val="single" w:sz="6" w:space="0" w:color="000000"/>
              <w:right w:val="single" w:sz="6" w:space="0" w:color="000000"/>
            </w:tcBorders>
            <w:vAlign w:val="center"/>
          </w:tcPr>
          <w:p w:rsidR="00EA6A1E" w:rsidRDefault="00F05C78">
            <w:pPr>
              <w:spacing w:after="0" w:line="259" w:lineRule="auto"/>
              <w:ind w:left="2" w:right="0" w:firstLine="0"/>
              <w:jc w:val="left"/>
            </w:pPr>
            <w:r>
              <w:t xml:space="preserve">Сангина, пастель (24 цвета)  </w:t>
            </w:r>
          </w:p>
        </w:tc>
        <w:tc>
          <w:tcPr>
            <w:tcW w:w="2203" w:type="dxa"/>
            <w:tcBorders>
              <w:top w:val="single" w:sz="6" w:space="0" w:color="000000"/>
              <w:left w:val="single" w:sz="6" w:space="0" w:color="000000"/>
              <w:bottom w:val="single" w:sz="6" w:space="0" w:color="000000"/>
              <w:right w:val="single" w:sz="6" w:space="0" w:color="000000"/>
            </w:tcBorders>
            <w:vAlign w:val="center"/>
          </w:tcPr>
          <w:p w:rsidR="00EA6A1E" w:rsidRDefault="00F05C78">
            <w:pPr>
              <w:spacing w:after="0" w:line="259" w:lineRule="auto"/>
              <w:ind w:left="0" w:right="0" w:firstLine="0"/>
              <w:jc w:val="left"/>
            </w:pPr>
            <w:r>
              <w:t xml:space="preserve">1 </w:t>
            </w:r>
          </w:p>
        </w:tc>
      </w:tr>
      <w:tr w:rsidR="00EA6A1E">
        <w:trPr>
          <w:trHeight w:val="290"/>
        </w:trPr>
        <w:tc>
          <w:tcPr>
            <w:tcW w:w="0" w:type="auto"/>
            <w:vMerge/>
            <w:tcBorders>
              <w:top w:val="nil"/>
              <w:left w:val="single" w:sz="6" w:space="0" w:color="000000"/>
              <w:bottom w:val="nil"/>
              <w:right w:val="single" w:sz="6" w:space="0" w:color="000000"/>
            </w:tcBorders>
          </w:tcPr>
          <w:p w:rsidR="00EA6A1E" w:rsidRDefault="00EA6A1E">
            <w:pPr>
              <w:spacing w:after="160" w:line="259" w:lineRule="auto"/>
              <w:ind w:left="0" w:right="0" w:firstLine="0"/>
              <w:jc w:val="left"/>
            </w:pPr>
          </w:p>
        </w:tc>
        <w:tc>
          <w:tcPr>
            <w:tcW w:w="6054" w:type="dxa"/>
            <w:tcBorders>
              <w:top w:val="single" w:sz="6" w:space="0" w:color="000000"/>
              <w:left w:val="single" w:sz="6" w:space="0" w:color="000000"/>
              <w:bottom w:val="single" w:sz="6" w:space="0" w:color="000000"/>
              <w:right w:val="single" w:sz="6" w:space="0" w:color="000000"/>
            </w:tcBorders>
          </w:tcPr>
          <w:p w:rsidR="00EA6A1E" w:rsidRDefault="00F05C78">
            <w:pPr>
              <w:spacing w:after="0" w:line="259" w:lineRule="auto"/>
              <w:ind w:left="2" w:right="0" w:firstLine="0"/>
              <w:jc w:val="left"/>
            </w:pPr>
            <w:r>
              <w:t xml:space="preserve">Гуашь (12 цветов)  </w:t>
            </w:r>
          </w:p>
        </w:tc>
        <w:tc>
          <w:tcPr>
            <w:tcW w:w="2203" w:type="dxa"/>
            <w:tcBorders>
              <w:top w:val="single" w:sz="6" w:space="0" w:color="000000"/>
              <w:left w:val="single" w:sz="6" w:space="0" w:color="000000"/>
              <w:bottom w:val="single" w:sz="6" w:space="0" w:color="000000"/>
              <w:right w:val="single" w:sz="6" w:space="0" w:color="000000"/>
            </w:tcBorders>
          </w:tcPr>
          <w:p w:rsidR="00EA6A1E" w:rsidRDefault="00F05C78">
            <w:pPr>
              <w:spacing w:after="0" w:line="259" w:lineRule="auto"/>
              <w:ind w:left="0" w:right="0" w:firstLine="0"/>
              <w:jc w:val="left"/>
            </w:pPr>
            <w:r>
              <w:t xml:space="preserve">1  </w:t>
            </w:r>
          </w:p>
        </w:tc>
      </w:tr>
      <w:tr w:rsidR="00EA6A1E">
        <w:trPr>
          <w:trHeight w:val="290"/>
        </w:trPr>
        <w:tc>
          <w:tcPr>
            <w:tcW w:w="0" w:type="auto"/>
            <w:vMerge/>
            <w:tcBorders>
              <w:top w:val="nil"/>
              <w:left w:val="single" w:sz="6" w:space="0" w:color="000000"/>
              <w:bottom w:val="nil"/>
              <w:right w:val="single" w:sz="6" w:space="0" w:color="000000"/>
            </w:tcBorders>
          </w:tcPr>
          <w:p w:rsidR="00EA6A1E" w:rsidRDefault="00EA6A1E">
            <w:pPr>
              <w:spacing w:after="160" w:line="259" w:lineRule="auto"/>
              <w:ind w:left="0" w:right="0" w:firstLine="0"/>
              <w:jc w:val="left"/>
            </w:pPr>
          </w:p>
        </w:tc>
        <w:tc>
          <w:tcPr>
            <w:tcW w:w="6054" w:type="dxa"/>
            <w:tcBorders>
              <w:top w:val="single" w:sz="6" w:space="0" w:color="000000"/>
              <w:left w:val="single" w:sz="6" w:space="0" w:color="000000"/>
              <w:bottom w:val="single" w:sz="6" w:space="0" w:color="000000"/>
              <w:right w:val="single" w:sz="6" w:space="0" w:color="000000"/>
            </w:tcBorders>
          </w:tcPr>
          <w:p w:rsidR="00EA6A1E" w:rsidRDefault="00F05C78">
            <w:pPr>
              <w:spacing w:after="0" w:line="259" w:lineRule="auto"/>
              <w:ind w:left="2" w:right="0" w:firstLine="0"/>
              <w:jc w:val="left"/>
            </w:pPr>
            <w:r>
              <w:t xml:space="preserve">Белила цинковые </w:t>
            </w:r>
          </w:p>
        </w:tc>
        <w:tc>
          <w:tcPr>
            <w:tcW w:w="2203" w:type="dxa"/>
            <w:tcBorders>
              <w:top w:val="single" w:sz="6" w:space="0" w:color="000000"/>
              <w:left w:val="single" w:sz="6" w:space="0" w:color="000000"/>
              <w:bottom w:val="single" w:sz="6" w:space="0" w:color="000000"/>
              <w:right w:val="single" w:sz="6" w:space="0" w:color="000000"/>
            </w:tcBorders>
          </w:tcPr>
          <w:p w:rsidR="00EA6A1E" w:rsidRDefault="00F05C78">
            <w:pPr>
              <w:spacing w:after="0" w:line="259" w:lineRule="auto"/>
              <w:ind w:left="0" w:right="0" w:firstLine="0"/>
              <w:jc w:val="left"/>
            </w:pPr>
            <w:r>
              <w:t xml:space="preserve">3 – 5 банок  </w:t>
            </w:r>
          </w:p>
        </w:tc>
      </w:tr>
      <w:tr w:rsidR="00EA6A1E">
        <w:trPr>
          <w:trHeight w:val="569"/>
        </w:trPr>
        <w:tc>
          <w:tcPr>
            <w:tcW w:w="0" w:type="auto"/>
            <w:vMerge/>
            <w:tcBorders>
              <w:top w:val="nil"/>
              <w:left w:val="single" w:sz="6" w:space="0" w:color="000000"/>
              <w:bottom w:val="nil"/>
              <w:right w:val="single" w:sz="6" w:space="0" w:color="000000"/>
            </w:tcBorders>
          </w:tcPr>
          <w:p w:rsidR="00EA6A1E" w:rsidRDefault="00EA6A1E">
            <w:pPr>
              <w:spacing w:after="160" w:line="259" w:lineRule="auto"/>
              <w:ind w:left="0" w:right="0" w:firstLine="0"/>
              <w:jc w:val="left"/>
            </w:pPr>
          </w:p>
        </w:tc>
        <w:tc>
          <w:tcPr>
            <w:tcW w:w="6054" w:type="dxa"/>
            <w:tcBorders>
              <w:top w:val="single" w:sz="6" w:space="0" w:color="000000"/>
              <w:left w:val="single" w:sz="6" w:space="0" w:color="000000"/>
              <w:bottom w:val="single" w:sz="6" w:space="0" w:color="000000"/>
              <w:right w:val="single" w:sz="6" w:space="0" w:color="000000"/>
            </w:tcBorders>
          </w:tcPr>
          <w:p w:rsidR="00EA6A1E" w:rsidRDefault="00F05C78">
            <w:pPr>
              <w:spacing w:after="0" w:line="259" w:lineRule="auto"/>
              <w:ind w:left="2" w:right="0" w:firstLine="0"/>
              <w:jc w:val="left"/>
            </w:pPr>
            <w:r>
              <w:t xml:space="preserve">Краска фиолетовая, лазурь, охра, оранжевая светлая, кармин, краплак, разные оттенки зеленого цвета  </w:t>
            </w:r>
          </w:p>
        </w:tc>
        <w:tc>
          <w:tcPr>
            <w:tcW w:w="2203" w:type="dxa"/>
            <w:tcBorders>
              <w:top w:val="single" w:sz="6" w:space="0" w:color="000000"/>
              <w:left w:val="single" w:sz="6" w:space="0" w:color="000000"/>
              <w:bottom w:val="single" w:sz="6" w:space="0" w:color="000000"/>
              <w:right w:val="single" w:sz="6" w:space="0" w:color="000000"/>
            </w:tcBorders>
          </w:tcPr>
          <w:p w:rsidR="00EA6A1E" w:rsidRDefault="00F05C78">
            <w:pPr>
              <w:spacing w:after="0" w:line="259" w:lineRule="auto"/>
              <w:ind w:left="0" w:right="0" w:firstLine="0"/>
              <w:jc w:val="left"/>
            </w:pPr>
            <w:r>
              <w:t xml:space="preserve">По одной банке каждого цвета  </w:t>
            </w:r>
          </w:p>
        </w:tc>
      </w:tr>
      <w:tr w:rsidR="00EA6A1E">
        <w:trPr>
          <w:trHeight w:val="291"/>
        </w:trPr>
        <w:tc>
          <w:tcPr>
            <w:tcW w:w="0" w:type="auto"/>
            <w:vMerge/>
            <w:tcBorders>
              <w:top w:val="nil"/>
              <w:left w:val="single" w:sz="6" w:space="0" w:color="000000"/>
              <w:bottom w:val="nil"/>
              <w:right w:val="single" w:sz="6" w:space="0" w:color="000000"/>
            </w:tcBorders>
          </w:tcPr>
          <w:p w:rsidR="00EA6A1E" w:rsidRDefault="00EA6A1E">
            <w:pPr>
              <w:spacing w:after="160" w:line="259" w:lineRule="auto"/>
              <w:ind w:left="0" w:right="0" w:firstLine="0"/>
              <w:jc w:val="left"/>
            </w:pPr>
          </w:p>
        </w:tc>
        <w:tc>
          <w:tcPr>
            <w:tcW w:w="6054" w:type="dxa"/>
            <w:tcBorders>
              <w:top w:val="single" w:sz="6" w:space="0" w:color="000000"/>
              <w:left w:val="single" w:sz="6" w:space="0" w:color="000000"/>
              <w:bottom w:val="single" w:sz="6" w:space="0" w:color="000000"/>
              <w:right w:val="single" w:sz="6" w:space="0" w:color="000000"/>
            </w:tcBorders>
          </w:tcPr>
          <w:p w:rsidR="00EA6A1E" w:rsidRDefault="00F05C78">
            <w:pPr>
              <w:spacing w:after="0" w:line="259" w:lineRule="auto"/>
              <w:ind w:left="2" w:right="0" w:firstLine="0"/>
              <w:jc w:val="left"/>
            </w:pPr>
            <w:r>
              <w:t>Палитры</w:t>
            </w:r>
            <w:r>
              <w:rPr>
                <w:vertAlign w:val="superscript"/>
              </w:rPr>
              <w:footnoteReference w:id="9"/>
            </w:r>
            <w:r>
              <w:t xml:space="preserve">  </w:t>
            </w:r>
          </w:p>
        </w:tc>
        <w:tc>
          <w:tcPr>
            <w:tcW w:w="2203" w:type="dxa"/>
            <w:tcBorders>
              <w:top w:val="single" w:sz="6" w:space="0" w:color="000000"/>
              <w:left w:val="single" w:sz="6" w:space="0" w:color="000000"/>
              <w:bottom w:val="single" w:sz="6" w:space="0" w:color="000000"/>
              <w:right w:val="single" w:sz="6" w:space="0" w:color="000000"/>
            </w:tcBorders>
          </w:tcPr>
          <w:p w:rsidR="00EA6A1E" w:rsidRDefault="00F05C78">
            <w:pPr>
              <w:spacing w:after="0" w:line="259" w:lineRule="auto"/>
              <w:ind w:left="0" w:right="0" w:firstLine="0"/>
              <w:jc w:val="left"/>
            </w:pPr>
            <w:r>
              <w:t xml:space="preserve">1 </w:t>
            </w:r>
          </w:p>
        </w:tc>
      </w:tr>
      <w:tr w:rsidR="00EA6A1E">
        <w:trPr>
          <w:trHeight w:val="566"/>
        </w:trPr>
        <w:tc>
          <w:tcPr>
            <w:tcW w:w="0" w:type="auto"/>
            <w:vMerge/>
            <w:tcBorders>
              <w:top w:val="nil"/>
              <w:left w:val="single" w:sz="6" w:space="0" w:color="000000"/>
              <w:bottom w:val="nil"/>
              <w:right w:val="single" w:sz="6" w:space="0" w:color="000000"/>
            </w:tcBorders>
          </w:tcPr>
          <w:p w:rsidR="00EA6A1E" w:rsidRDefault="00EA6A1E">
            <w:pPr>
              <w:spacing w:after="160" w:line="259" w:lineRule="auto"/>
              <w:ind w:left="0" w:right="0" w:firstLine="0"/>
              <w:jc w:val="left"/>
            </w:pPr>
          </w:p>
        </w:tc>
        <w:tc>
          <w:tcPr>
            <w:tcW w:w="6054" w:type="dxa"/>
            <w:tcBorders>
              <w:top w:val="single" w:sz="6" w:space="0" w:color="000000"/>
              <w:left w:val="single" w:sz="6" w:space="0" w:color="000000"/>
              <w:bottom w:val="single" w:sz="6" w:space="0" w:color="000000"/>
              <w:right w:val="single" w:sz="6" w:space="0" w:color="000000"/>
            </w:tcBorders>
          </w:tcPr>
          <w:p w:rsidR="00EA6A1E" w:rsidRDefault="00F05C78">
            <w:pPr>
              <w:spacing w:after="17" w:line="259" w:lineRule="auto"/>
              <w:ind w:left="2" w:right="0" w:firstLine="0"/>
              <w:jc w:val="left"/>
            </w:pPr>
            <w:r>
              <w:t xml:space="preserve">Круглые кисти </w:t>
            </w:r>
          </w:p>
          <w:p w:rsidR="00EA6A1E" w:rsidRDefault="00F05C78">
            <w:pPr>
              <w:spacing w:after="0" w:line="259" w:lineRule="auto"/>
              <w:ind w:left="2" w:right="0" w:firstLine="0"/>
              <w:jc w:val="left"/>
            </w:pPr>
            <w:r>
              <w:t xml:space="preserve">(беличьи, колонковые №№ 10 – 14) </w:t>
            </w:r>
          </w:p>
        </w:tc>
        <w:tc>
          <w:tcPr>
            <w:tcW w:w="2203" w:type="dxa"/>
            <w:tcBorders>
              <w:top w:val="single" w:sz="6" w:space="0" w:color="000000"/>
              <w:left w:val="single" w:sz="6" w:space="0" w:color="000000"/>
              <w:bottom w:val="single" w:sz="6" w:space="0" w:color="000000"/>
              <w:right w:val="single" w:sz="6" w:space="0" w:color="000000"/>
            </w:tcBorders>
            <w:vAlign w:val="center"/>
          </w:tcPr>
          <w:p w:rsidR="00EA6A1E" w:rsidRDefault="00F05C78">
            <w:pPr>
              <w:spacing w:after="0" w:line="259" w:lineRule="auto"/>
              <w:ind w:left="0" w:right="0" w:firstLine="0"/>
              <w:jc w:val="left"/>
            </w:pPr>
            <w:r>
              <w:t xml:space="preserve">1 набор </w:t>
            </w:r>
          </w:p>
        </w:tc>
      </w:tr>
      <w:tr w:rsidR="00EA6A1E">
        <w:trPr>
          <w:trHeight w:val="566"/>
        </w:trPr>
        <w:tc>
          <w:tcPr>
            <w:tcW w:w="0" w:type="auto"/>
            <w:vMerge/>
            <w:tcBorders>
              <w:top w:val="nil"/>
              <w:left w:val="single" w:sz="6" w:space="0" w:color="000000"/>
              <w:bottom w:val="nil"/>
              <w:right w:val="single" w:sz="6" w:space="0" w:color="000000"/>
            </w:tcBorders>
          </w:tcPr>
          <w:p w:rsidR="00EA6A1E" w:rsidRDefault="00EA6A1E">
            <w:pPr>
              <w:spacing w:after="160" w:line="259" w:lineRule="auto"/>
              <w:ind w:left="0" w:right="0" w:firstLine="0"/>
              <w:jc w:val="left"/>
            </w:pPr>
          </w:p>
        </w:tc>
        <w:tc>
          <w:tcPr>
            <w:tcW w:w="6054" w:type="dxa"/>
            <w:tcBorders>
              <w:top w:val="single" w:sz="6" w:space="0" w:color="000000"/>
              <w:left w:val="single" w:sz="6" w:space="0" w:color="000000"/>
              <w:bottom w:val="single" w:sz="6" w:space="0" w:color="000000"/>
              <w:right w:val="single" w:sz="6" w:space="0" w:color="000000"/>
            </w:tcBorders>
          </w:tcPr>
          <w:p w:rsidR="00EA6A1E" w:rsidRDefault="00F05C78">
            <w:pPr>
              <w:spacing w:after="41" w:line="259" w:lineRule="auto"/>
              <w:ind w:left="2" w:right="0" w:firstLine="0"/>
              <w:jc w:val="left"/>
            </w:pPr>
            <w:r>
              <w:t>Банки</w:t>
            </w:r>
            <w:r>
              <w:rPr>
                <w:vertAlign w:val="superscript"/>
              </w:rPr>
              <w:footnoteReference w:id="10"/>
            </w:r>
            <w:r>
              <w:t xml:space="preserve"> для промывания ворса кисти от краски (0,25 и </w:t>
            </w:r>
          </w:p>
          <w:p w:rsidR="00EA6A1E" w:rsidRDefault="00F05C78">
            <w:pPr>
              <w:spacing w:after="0" w:line="259" w:lineRule="auto"/>
              <w:ind w:left="2" w:right="0" w:firstLine="0"/>
              <w:jc w:val="left"/>
            </w:pPr>
            <w:r>
              <w:t xml:space="preserve">0,5 л)  </w:t>
            </w:r>
          </w:p>
        </w:tc>
        <w:tc>
          <w:tcPr>
            <w:tcW w:w="2203" w:type="dxa"/>
            <w:tcBorders>
              <w:top w:val="single" w:sz="6" w:space="0" w:color="000000"/>
              <w:left w:val="single" w:sz="6" w:space="0" w:color="000000"/>
              <w:bottom w:val="single" w:sz="6" w:space="0" w:color="000000"/>
              <w:right w:val="single" w:sz="6" w:space="0" w:color="000000"/>
            </w:tcBorders>
            <w:vAlign w:val="center"/>
          </w:tcPr>
          <w:p w:rsidR="00EA6A1E" w:rsidRDefault="00F05C78">
            <w:pPr>
              <w:spacing w:after="0" w:line="259" w:lineRule="auto"/>
              <w:ind w:left="0" w:right="0" w:firstLine="0"/>
              <w:jc w:val="left"/>
            </w:pPr>
            <w:r>
              <w:t xml:space="preserve">Две банки разные  </w:t>
            </w:r>
          </w:p>
        </w:tc>
      </w:tr>
      <w:tr w:rsidR="00EA6A1E">
        <w:trPr>
          <w:trHeight w:val="862"/>
        </w:trPr>
        <w:tc>
          <w:tcPr>
            <w:tcW w:w="0" w:type="auto"/>
            <w:vMerge/>
            <w:tcBorders>
              <w:top w:val="nil"/>
              <w:left w:val="single" w:sz="6" w:space="0" w:color="000000"/>
              <w:bottom w:val="nil"/>
              <w:right w:val="single" w:sz="6" w:space="0" w:color="000000"/>
            </w:tcBorders>
          </w:tcPr>
          <w:p w:rsidR="00EA6A1E" w:rsidRDefault="00EA6A1E">
            <w:pPr>
              <w:spacing w:after="160" w:line="259" w:lineRule="auto"/>
              <w:ind w:left="0" w:right="0" w:firstLine="0"/>
              <w:jc w:val="left"/>
            </w:pPr>
          </w:p>
        </w:tc>
        <w:tc>
          <w:tcPr>
            <w:tcW w:w="6054" w:type="dxa"/>
            <w:tcBorders>
              <w:top w:val="single" w:sz="6" w:space="0" w:color="000000"/>
              <w:left w:val="single" w:sz="6" w:space="0" w:color="000000"/>
              <w:bottom w:val="single" w:sz="6" w:space="0" w:color="000000"/>
              <w:right w:val="single" w:sz="6" w:space="0" w:color="000000"/>
            </w:tcBorders>
          </w:tcPr>
          <w:p w:rsidR="00EA6A1E" w:rsidRDefault="00F05C78">
            <w:pPr>
              <w:spacing w:after="0" w:line="259" w:lineRule="auto"/>
              <w:ind w:left="2" w:right="0" w:firstLine="0"/>
              <w:jc w:val="left"/>
            </w:pPr>
            <w:r>
              <w:t>Салфетка из ткани, хорошо впитывающей воду, для осушения кисти после промывания и при наклеивании в аппликации (15</w:t>
            </w:r>
            <w:r>
              <w:rPr>
                <w:rFonts w:ascii="Segoe UI Symbol" w:eastAsia="Segoe UI Symbol" w:hAnsi="Segoe UI Symbol" w:cs="Segoe UI Symbol"/>
              </w:rPr>
              <w:t></w:t>
            </w:r>
            <w:r>
              <w:t xml:space="preserve">15) </w:t>
            </w:r>
          </w:p>
        </w:tc>
        <w:tc>
          <w:tcPr>
            <w:tcW w:w="2203" w:type="dxa"/>
            <w:tcBorders>
              <w:top w:val="single" w:sz="6" w:space="0" w:color="000000"/>
              <w:left w:val="single" w:sz="6" w:space="0" w:color="000000"/>
              <w:bottom w:val="single" w:sz="6" w:space="0" w:color="000000"/>
              <w:right w:val="single" w:sz="6" w:space="0" w:color="000000"/>
            </w:tcBorders>
            <w:vAlign w:val="center"/>
          </w:tcPr>
          <w:p w:rsidR="00EA6A1E" w:rsidRDefault="00F05C78">
            <w:pPr>
              <w:spacing w:after="0" w:line="259" w:lineRule="auto"/>
              <w:ind w:left="0" w:right="0" w:firstLine="0"/>
              <w:jc w:val="left"/>
            </w:pPr>
            <w:r>
              <w:t xml:space="preserve">1 </w:t>
            </w:r>
          </w:p>
        </w:tc>
      </w:tr>
      <w:tr w:rsidR="00EA6A1E">
        <w:trPr>
          <w:trHeight w:val="290"/>
        </w:trPr>
        <w:tc>
          <w:tcPr>
            <w:tcW w:w="0" w:type="auto"/>
            <w:vMerge/>
            <w:tcBorders>
              <w:top w:val="nil"/>
              <w:left w:val="single" w:sz="6" w:space="0" w:color="000000"/>
              <w:bottom w:val="nil"/>
              <w:right w:val="single" w:sz="6" w:space="0" w:color="000000"/>
            </w:tcBorders>
          </w:tcPr>
          <w:p w:rsidR="00EA6A1E" w:rsidRDefault="00EA6A1E">
            <w:pPr>
              <w:spacing w:after="160" w:line="259" w:lineRule="auto"/>
              <w:ind w:left="0" w:right="0" w:firstLine="0"/>
              <w:jc w:val="left"/>
            </w:pPr>
          </w:p>
        </w:tc>
        <w:tc>
          <w:tcPr>
            <w:tcW w:w="6054" w:type="dxa"/>
            <w:tcBorders>
              <w:top w:val="single" w:sz="6" w:space="0" w:color="000000"/>
              <w:left w:val="single" w:sz="6" w:space="0" w:color="000000"/>
              <w:bottom w:val="single" w:sz="6" w:space="0" w:color="000000"/>
              <w:right w:val="single" w:sz="6" w:space="0" w:color="000000"/>
            </w:tcBorders>
          </w:tcPr>
          <w:p w:rsidR="00EA6A1E" w:rsidRDefault="00F05C78">
            <w:pPr>
              <w:spacing w:after="0" w:line="259" w:lineRule="auto"/>
              <w:ind w:left="2" w:right="0" w:firstLine="0"/>
              <w:jc w:val="left"/>
            </w:pPr>
            <w:r>
              <w:t xml:space="preserve">Подставка для кистей </w:t>
            </w:r>
          </w:p>
        </w:tc>
        <w:tc>
          <w:tcPr>
            <w:tcW w:w="2203" w:type="dxa"/>
            <w:tcBorders>
              <w:top w:val="single" w:sz="6" w:space="0" w:color="000000"/>
              <w:left w:val="single" w:sz="6" w:space="0" w:color="000000"/>
              <w:bottom w:val="single" w:sz="6" w:space="0" w:color="000000"/>
              <w:right w:val="single" w:sz="6" w:space="0" w:color="000000"/>
            </w:tcBorders>
          </w:tcPr>
          <w:p w:rsidR="00EA6A1E" w:rsidRDefault="00F05C78">
            <w:pPr>
              <w:spacing w:after="0" w:line="259" w:lineRule="auto"/>
              <w:ind w:left="0" w:right="0" w:firstLine="0"/>
              <w:jc w:val="left"/>
            </w:pPr>
            <w:r>
              <w:t xml:space="preserve">1 </w:t>
            </w:r>
          </w:p>
        </w:tc>
      </w:tr>
      <w:tr w:rsidR="00EA6A1E">
        <w:trPr>
          <w:trHeight w:val="576"/>
        </w:trPr>
        <w:tc>
          <w:tcPr>
            <w:tcW w:w="0" w:type="auto"/>
            <w:vMerge/>
            <w:tcBorders>
              <w:top w:val="nil"/>
              <w:left w:val="single" w:sz="6" w:space="0" w:color="000000"/>
              <w:bottom w:val="single" w:sz="12" w:space="0" w:color="000000"/>
              <w:right w:val="single" w:sz="6" w:space="0" w:color="000000"/>
            </w:tcBorders>
          </w:tcPr>
          <w:p w:rsidR="00EA6A1E" w:rsidRDefault="00EA6A1E">
            <w:pPr>
              <w:spacing w:after="160" w:line="259" w:lineRule="auto"/>
              <w:ind w:left="0" w:right="0" w:firstLine="0"/>
              <w:jc w:val="left"/>
            </w:pPr>
          </w:p>
        </w:tc>
        <w:tc>
          <w:tcPr>
            <w:tcW w:w="6054" w:type="dxa"/>
            <w:tcBorders>
              <w:top w:val="single" w:sz="6" w:space="0" w:color="000000"/>
              <w:left w:val="single" w:sz="6" w:space="0" w:color="000000"/>
              <w:bottom w:val="single" w:sz="12" w:space="0" w:color="000000"/>
              <w:right w:val="single" w:sz="6" w:space="0" w:color="000000"/>
            </w:tcBorders>
          </w:tcPr>
          <w:p w:rsidR="00EA6A1E" w:rsidRDefault="00F05C78">
            <w:pPr>
              <w:spacing w:after="0" w:line="259" w:lineRule="auto"/>
              <w:ind w:left="2" w:right="0" w:firstLine="0"/>
              <w:jc w:val="left"/>
            </w:pPr>
            <w:r>
              <w:t xml:space="preserve">Бумага различной плотности, цвета и размера, которая подбирается педагогом в зависимости от задач обучения </w:t>
            </w:r>
          </w:p>
        </w:tc>
        <w:tc>
          <w:tcPr>
            <w:tcW w:w="2203" w:type="dxa"/>
            <w:tcBorders>
              <w:top w:val="single" w:sz="6" w:space="0" w:color="000000"/>
              <w:left w:val="single" w:sz="6" w:space="0" w:color="000000"/>
              <w:bottom w:val="single" w:sz="12" w:space="0" w:color="000000"/>
              <w:right w:val="single" w:sz="6" w:space="0" w:color="000000"/>
            </w:tcBorders>
            <w:vAlign w:val="center"/>
          </w:tcPr>
          <w:p w:rsidR="00EA6A1E" w:rsidRDefault="00F05C78">
            <w:pPr>
              <w:spacing w:after="0" w:line="259" w:lineRule="auto"/>
              <w:ind w:left="0" w:right="0" w:firstLine="0"/>
              <w:jc w:val="left"/>
            </w:pPr>
            <w:r>
              <w:t xml:space="preserve"> </w:t>
            </w:r>
          </w:p>
        </w:tc>
      </w:tr>
      <w:tr w:rsidR="00EA6A1E">
        <w:trPr>
          <w:trHeight w:val="298"/>
        </w:trPr>
        <w:tc>
          <w:tcPr>
            <w:tcW w:w="1382" w:type="dxa"/>
            <w:vMerge w:val="restart"/>
            <w:tcBorders>
              <w:top w:val="single" w:sz="12" w:space="0" w:color="000000"/>
              <w:left w:val="single" w:sz="6" w:space="0" w:color="000000"/>
              <w:bottom w:val="single" w:sz="12" w:space="0" w:color="000000"/>
              <w:right w:val="single" w:sz="6" w:space="0" w:color="000000"/>
            </w:tcBorders>
          </w:tcPr>
          <w:p w:rsidR="00EA6A1E" w:rsidRDefault="00F05C78">
            <w:pPr>
              <w:spacing w:after="0" w:line="259" w:lineRule="auto"/>
              <w:ind w:left="2" w:right="0" w:firstLine="0"/>
            </w:pPr>
            <w:r>
              <w:rPr>
                <w:b/>
              </w:rPr>
              <w:t xml:space="preserve">Для лепки </w:t>
            </w:r>
          </w:p>
        </w:tc>
        <w:tc>
          <w:tcPr>
            <w:tcW w:w="6054" w:type="dxa"/>
            <w:tcBorders>
              <w:top w:val="single" w:sz="12" w:space="0" w:color="000000"/>
              <w:left w:val="single" w:sz="6" w:space="0" w:color="000000"/>
              <w:bottom w:val="single" w:sz="6" w:space="0" w:color="000000"/>
              <w:right w:val="single" w:sz="6" w:space="0" w:color="000000"/>
            </w:tcBorders>
          </w:tcPr>
          <w:p w:rsidR="00EA6A1E" w:rsidRDefault="00F05C78">
            <w:pPr>
              <w:spacing w:after="0" w:line="259" w:lineRule="auto"/>
              <w:ind w:left="2" w:right="0" w:firstLine="0"/>
              <w:jc w:val="left"/>
            </w:pPr>
            <w:r>
              <w:t xml:space="preserve">Глина – подготовленная для лепки </w:t>
            </w:r>
          </w:p>
        </w:tc>
        <w:tc>
          <w:tcPr>
            <w:tcW w:w="2203" w:type="dxa"/>
            <w:tcBorders>
              <w:top w:val="single" w:sz="12" w:space="0" w:color="000000"/>
              <w:left w:val="single" w:sz="6" w:space="0" w:color="000000"/>
              <w:bottom w:val="single" w:sz="6" w:space="0" w:color="000000"/>
              <w:right w:val="single" w:sz="6" w:space="0" w:color="000000"/>
            </w:tcBorders>
          </w:tcPr>
          <w:p w:rsidR="00EA6A1E" w:rsidRDefault="00F05C78">
            <w:pPr>
              <w:spacing w:after="0" w:line="259" w:lineRule="auto"/>
              <w:ind w:left="0" w:right="0" w:firstLine="0"/>
              <w:jc w:val="left"/>
            </w:pPr>
            <w:r>
              <w:t xml:space="preserve">0,5 кг </w:t>
            </w:r>
          </w:p>
        </w:tc>
      </w:tr>
      <w:tr w:rsidR="00EA6A1E">
        <w:trPr>
          <w:trHeight w:val="290"/>
        </w:trPr>
        <w:tc>
          <w:tcPr>
            <w:tcW w:w="0" w:type="auto"/>
            <w:vMerge/>
            <w:tcBorders>
              <w:top w:val="nil"/>
              <w:left w:val="single" w:sz="6" w:space="0" w:color="000000"/>
              <w:bottom w:val="nil"/>
              <w:right w:val="single" w:sz="6" w:space="0" w:color="000000"/>
            </w:tcBorders>
          </w:tcPr>
          <w:p w:rsidR="00EA6A1E" w:rsidRDefault="00EA6A1E">
            <w:pPr>
              <w:spacing w:after="160" w:line="259" w:lineRule="auto"/>
              <w:ind w:left="0" w:right="0" w:firstLine="0"/>
              <w:jc w:val="left"/>
            </w:pPr>
          </w:p>
        </w:tc>
        <w:tc>
          <w:tcPr>
            <w:tcW w:w="6054" w:type="dxa"/>
            <w:tcBorders>
              <w:top w:val="single" w:sz="6" w:space="0" w:color="000000"/>
              <w:left w:val="single" w:sz="6" w:space="0" w:color="000000"/>
              <w:bottom w:val="single" w:sz="6" w:space="0" w:color="000000"/>
              <w:right w:val="single" w:sz="6" w:space="0" w:color="000000"/>
            </w:tcBorders>
          </w:tcPr>
          <w:p w:rsidR="00EA6A1E" w:rsidRDefault="00F05C78">
            <w:pPr>
              <w:spacing w:after="0" w:line="259" w:lineRule="auto"/>
              <w:ind w:left="2" w:right="0" w:firstLine="0"/>
              <w:jc w:val="left"/>
            </w:pPr>
            <w:r>
              <w:t xml:space="preserve">Пластилин (12 цветов)  </w:t>
            </w:r>
          </w:p>
        </w:tc>
        <w:tc>
          <w:tcPr>
            <w:tcW w:w="2203" w:type="dxa"/>
            <w:tcBorders>
              <w:top w:val="single" w:sz="6" w:space="0" w:color="000000"/>
              <w:left w:val="single" w:sz="6" w:space="0" w:color="000000"/>
              <w:bottom w:val="single" w:sz="6" w:space="0" w:color="000000"/>
              <w:right w:val="single" w:sz="6" w:space="0" w:color="000000"/>
            </w:tcBorders>
          </w:tcPr>
          <w:p w:rsidR="00EA6A1E" w:rsidRDefault="00F05C78">
            <w:pPr>
              <w:spacing w:after="0" w:line="259" w:lineRule="auto"/>
              <w:ind w:left="0" w:right="0" w:firstLine="0"/>
              <w:jc w:val="left"/>
            </w:pPr>
            <w:r>
              <w:t xml:space="preserve">3 коробки  </w:t>
            </w:r>
          </w:p>
        </w:tc>
      </w:tr>
      <w:tr w:rsidR="00EA6A1E">
        <w:trPr>
          <w:trHeight w:val="293"/>
        </w:trPr>
        <w:tc>
          <w:tcPr>
            <w:tcW w:w="0" w:type="auto"/>
            <w:vMerge/>
            <w:tcBorders>
              <w:top w:val="nil"/>
              <w:left w:val="single" w:sz="6" w:space="0" w:color="000000"/>
              <w:bottom w:val="nil"/>
              <w:right w:val="single" w:sz="6" w:space="0" w:color="000000"/>
            </w:tcBorders>
          </w:tcPr>
          <w:p w:rsidR="00EA6A1E" w:rsidRDefault="00EA6A1E">
            <w:pPr>
              <w:spacing w:after="160" w:line="259" w:lineRule="auto"/>
              <w:ind w:left="0" w:right="0" w:firstLine="0"/>
              <w:jc w:val="left"/>
            </w:pPr>
          </w:p>
        </w:tc>
        <w:tc>
          <w:tcPr>
            <w:tcW w:w="6054" w:type="dxa"/>
            <w:tcBorders>
              <w:top w:val="single" w:sz="6" w:space="0" w:color="000000"/>
              <w:left w:val="single" w:sz="6" w:space="0" w:color="000000"/>
              <w:bottom w:val="single" w:sz="6" w:space="0" w:color="000000"/>
              <w:right w:val="single" w:sz="6" w:space="0" w:color="000000"/>
            </w:tcBorders>
          </w:tcPr>
          <w:p w:rsidR="00EA6A1E" w:rsidRDefault="00F05C78">
            <w:pPr>
              <w:spacing w:after="0" w:line="259" w:lineRule="auto"/>
              <w:ind w:left="2" w:right="0" w:firstLine="0"/>
              <w:jc w:val="left"/>
            </w:pPr>
            <w:r>
              <w:t xml:space="preserve">Стеки разной формы </w:t>
            </w:r>
          </w:p>
        </w:tc>
        <w:tc>
          <w:tcPr>
            <w:tcW w:w="2203" w:type="dxa"/>
            <w:tcBorders>
              <w:top w:val="single" w:sz="6" w:space="0" w:color="000000"/>
              <w:left w:val="single" w:sz="6" w:space="0" w:color="000000"/>
              <w:bottom w:val="single" w:sz="6" w:space="0" w:color="000000"/>
              <w:right w:val="single" w:sz="6" w:space="0" w:color="000000"/>
            </w:tcBorders>
          </w:tcPr>
          <w:p w:rsidR="00EA6A1E" w:rsidRDefault="00F05C78">
            <w:pPr>
              <w:spacing w:after="0" w:line="259" w:lineRule="auto"/>
              <w:ind w:left="0" w:right="0" w:firstLine="0"/>
              <w:jc w:val="left"/>
            </w:pPr>
            <w:r>
              <w:t xml:space="preserve">Набор из 3 – 4 стек  </w:t>
            </w:r>
          </w:p>
        </w:tc>
      </w:tr>
      <w:tr w:rsidR="00EA6A1E">
        <w:trPr>
          <w:trHeight w:val="566"/>
        </w:trPr>
        <w:tc>
          <w:tcPr>
            <w:tcW w:w="0" w:type="auto"/>
            <w:vMerge/>
            <w:tcBorders>
              <w:top w:val="nil"/>
              <w:left w:val="single" w:sz="6" w:space="0" w:color="000000"/>
              <w:bottom w:val="nil"/>
              <w:right w:val="single" w:sz="6" w:space="0" w:color="000000"/>
            </w:tcBorders>
          </w:tcPr>
          <w:p w:rsidR="00EA6A1E" w:rsidRDefault="00EA6A1E">
            <w:pPr>
              <w:spacing w:after="160" w:line="259" w:lineRule="auto"/>
              <w:ind w:left="0" w:right="0" w:firstLine="0"/>
              <w:jc w:val="left"/>
            </w:pPr>
          </w:p>
        </w:tc>
        <w:tc>
          <w:tcPr>
            <w:tcW w:w="6054" w:type="dxa"/>
            <w:tcBorders>
              <w:top w:val="single" w:sz="6" w:space="0" w:color="000000"/>
              <w:left w:val="single" w:sz="6" w:space="0" w:color="000000"/>
              <w:bottom w:val="single" w:sz="6" w:space="0" w:color="000000"/>
              <w:right w:val="single" w:sz="6" w:space="0" w:color="000000"/>
            </w:tcBorders>
            <w:vAlign w:val="center"/>
          </w:tcPr>
          <w:p w:rsidR="00EA6A1E" w:rsidRDefault="00F05C78">
            <w:pPr>
              <w:spacing w:after="0" w:line="259" w:lineRule="auto"/>
              <w:ind w:left="2" w:right="0" w:firstLine="0"/>
              <w:jc w:val="left"/>
            </w:pPr>
            <w:r>
              <w:t>Доски, 20</w:t>
            </w:r>
            <w:r>
              <w:rPr>
                <w:rFonts w:ascii="Segoe UI Symbol" w:eastAsia="Segoe UI Symbol" w:hAnsi="Segoe UI Symbol" w:cs="Segoe UI Symbol"/>
              </w:rPr>
              <w:t></w:t>
            </w:r>
            <w:r>
              <w:t xml:space="preserve">20 см  </w:t>
            </w:r>
          </w:p>
        </w:tc>
        <w:tc>
          <w:tcPr>
            <w:tcW w:w="2203" w:type="dxa"/>
            <w:tcBorders>
              <w:top w:val="single" w:sz="6" w:space="0" w:color="000000"/>
              <w:left w:val="single" w:sz="6" w:space="0" w:color="000000"/>
              <w:bottom w:val="single" w:sz="6" w:space="0" w:color="000000"/>
              <w:right w:val="single" w:sz="6" w:space="0" w:color="000000"/>
            </w:tcBorders>
          </w:tcPr>
          <w:p w:rsidR="00EA6A1E" w:rsidRDefault="00F05C78">
            <w:pPr>
              <w:spacing w:after="0" w:line="259" w:lineRule="auto"/>
              <w:ind w:left="0" w:right="26" w:firstLine="0"/>
              <w:jc w:val="left"/>
            </w:pPr>
            <w:r>
              <w:t xml:space="preserve">На каждого ребенка </w:t>
            </w:r>
          </w:p>
        </w:tc>
      </w:tr>
      <w:tr w:rsidR="00EA6A1E">
        <w:trPr>
          <w:trHeight w:val="590"/>
        </w:trPr>
        <w:tc>
          <w:tcPr>
            <w:tcW w:w="0" w:type="auto"/>
            <w:vMerge/>
            <w:tcBorders>
              <w:top w:val="nil"/>
              <w:left w:val="single" w:sz="6" w:space="0" w:color="000000"/>
              <w:bottom w:val="single" w:sz="12" w:space="0" w:color="000000"/>
              <w:right w:val="single" w:sz="6" w:space="0" w:color="000000"/>
            </w:tcBorders>
          </w:tcPr>
          <w:p w:rsidR="00EA6A1E" w:rsidRDefault="00EA6A1E">
            <w:pPr>
              <w:spacing w:after="160" w:line="259" w:lineRule="auto"/>
              <w:ind w:left="0" w:right="0" w:firstLine="0"/>
              <w:jc w:val="left"/>
            </w:pPr>
          </w:p>
        </w:tc>
        <w:tc>
          <w:tcPr>
            <w:tcW w:w="6054" w:type="dxa"/>
            <w:tcBorders>
              <w:top w:val="single" w:sz="6" w:space="0" w:color="000000"/>
              <w:left w:val="single" w:sz="6" w:space="0" w:color="000000"/>
              <w:bottom w:val="single" w:sz="12" w:space="0" w:color="000000"/>
              <w:right w:val="single" w:sz="6" w:space="0" w:color="000000"/>
            </w:tcBorders>
          </w:tcPr>
          <w:p w:rsidR="00EA6A1E" w:rsidRDefault="00F05C78">
            <w:pPr>
              <w:spacing w:after="0" w:line="259" w:lineRule="auto"/>
              <w:ind w:left="2" w:right="0" w:firstLine="0"/>
              <w:jc w:val="left"/>
            </w:pPr>
            <w:r>
              <w:t>Салфетка из ткани, хорошо впитывающей воду (30</w:t>
            </w:r>
            <w:r>
              <w:rPr>
                <w:rFonts w:ascii="Segoe UI Symbol" w:eastAsia="Segoe UI Symbol" w:hAnsi="Segoe UI Symbol" w:cs="Segoe UI Symbol"/>
              </w:rPr>
              <w:t></w:t>
            </w:r>
            <w:r>
              <w:t xml:space="preserve">30), для вытирания рук во время лепки </w:t>
            </w:r>
          </w:p>
        </w:tc>
        <w:tc>
          <w:tcPr>
            <w:tcW w:w="2203" w:type="dxa"/>
            <w:tcBorders>
              <w:top w:val="single" w:sz="6" w:space="0" w:color="000000"/>
              <w:left w:val="single" w:sz="6" w:space="0" w:color="000000"/>
              <w:bottom w:val="single" w:sz="12" w:space="0" w:color="000000"/>
              <w:right w:val="single" w:sz="6" w:space="0" w:color="000000"/>
            </w:tcBorders>
            <w:vAlign w:val="center"/>
          </w:tcPr>
          <w:p w:rsidR="00EA6A1E" w:rsidRDefault="00F05C78">
            <w:pPr>
              <w:spacing w:after="0" w:line="259" w:lineRule="auto"/>
              <w:ind w:left="0" w:right="0" w:firstLine="0"/>
              <w:jc w:val="left"/>
            </w:pPr>
            <w:r>
              <w:t xml:space="preserve">1 </w:t>
            </w:r>
          </w:p>
        </w:tc>
      </w:tr>
      <w:tr w:rsidR="00EA6A1E">
        <w:trPr>
          <w:trHeight w:val="300"/>
        </w:trPr>
        <w:tc>
          <w:tcPr>
            <w:tcW w:w="1382" w:type="dxa"/>
            <w:vMerge w:val="restart"/>
            <w:tcBorders>
              <w:top w:val="single" w:sz="12" w:space="0" w:color="000000"/>
              <w:left w:val="single" w:sz="6" w:space="0" w:color="000000"/>
              <w:bottom w:val="single" w:sz="6" w:space="0" w:color="000000"/>
              <w:right w:val="single" w:sz="6" w:space="0" w:color="000000"/>
            </w:tcBorders>
          </w:tcPr>
          <w:p w:rsidR="00EA6A1E" w:rsidRDefault="00F05C78">
            <w:pPr>
              <w:spacing w:after="0" w:line="259" w:lineRule="auto"/>
              <w:ind w:left="2" w:right="0" w:firstLine="0"/>
              <w:jc w:val="left"/>
            </w:pPr>
            <w:r>
              <w:rPr>
                <w:b/>
              </w:rPr>
              <w:t xml:space="preserve">Для аппликац ии </w:t>
            </w:r>
          </w:p>
        </w:tc>
        <w:tc>
          <w:tcPr>
            <w:tcW w:w="6054" w:type="dxa"/>
            <w:tcBorders>
              <w:top w:val="single" w:sz="12" w:space="0" w:color="000000"/>
              <w:left w:val="single" w:sz="6" w:space="0" w:color="000000"/>
              <w:bottom w:val="single" w:sz="6" w:space="0" w:color="000000"/>
              <w:right w:val="single" w:sz="6" w:space="0" w:color="000000"/>
            </w:tcBorders>
          </w:tcPr>
          <w:p w:rsidR="00EA6A1E" w:rsidRDefault="00F05C78">
            <w:pPr>
              <w:spacing w:after="0" w:line="259" w:lineRule="auto"/>
              <w:ind w:left="2" w:right="0" w:firstLine="0"/>
              <w:jc w:val="left"/>
            </w:pPr>
            <w:r>
              <w:t xml:space="preserve">Ножницы с тупыми концами </w:t>
            </w:r>
          </w:p>
        </w:tc>
        <w:tc>
          <w:tcPr>
            <w:tcW w:w="2203" w:type="dxa"/>
            <w:tcBorders>
              <w:top w:val="single" w:sz="12" w:space="0" w:color="000000"/>
              <w:left w:val="single" w:sz="6" w:space="0" w:color="000000"/>
              <w:bottom w:val="single" w:sz="6" w:space="0" w:color="000000"/>
              <w:right w:val="single" w:sz="6" w:space="0" w:color="000000"/>
            </w:tcBorders>
          </w:tcPr>
          <w:p w:rsidR="00EA6A1E" w:rsidRDefault="00F05C78">
            <w:pPr>
              <w:spacing w:after="0" w:line="259" w:lineRule="auto"/>
              <w:ind w:left="0" w:right="0" w:firstLine="0"/>
              <w:jc w:val="left"/>
            </w:pPr>
            <w:r>
              <w:t xml:space="preserve">1 </w:t>
            </w:r>
          </w:p>
        </w:tc>
      </w:tr>
      <w:tr w:rsidR="00EA6A1E">
        <w:trPr>
          <w:trHeight w:val="586"/>
        </w:trPr>
        <w:tc>
          <w:tcPr>
            <w:tcW w:w="0" w:type="auto"/>
            <w:vMerge/>
            <w:tcBorders>
              <w:top w:val="nil"/>
              <w:left w:val="single" w:sz="6" w:space="0" w:color="000000"/>
              <w:bottom w:val="nil"/>
              <w:right w:val="single" w:sz="6" w:space="0" w:color="000000"/>
            </w:tcBorders>
          </w:tcPr>
          <w:p w:rsidR="00EA6A1E" w:rsidRDefault="00EA6A1E">
            <w:pPr>
              <w:spacing w:after="160" w:line="259" w:lineRule="auto"/>
              <w:ind w:left="0" w:right="0" w:firstLine="0"/>
              <w:jc w:val="left"/>
            </w:pPr>
          </w:p>
        </w:tc>
        <w:tc>
          <w:tcPr>
            <w:tcW w:w="6054" w:type="dxa"/>
            <w:tcBorders>
              <w:top w:val="single" w:sz="6" w:space="0" w:color="000000"/>
              <w:left w:val="single" w:sz="6" w:space="0" w:color="000000"/>
              <w:bottom w:val="single" w:sz="6" w:space="0" w:color="000000"/>
              <w:right w:val="single" w:sz="6" w:space="0" w:color="000000"/>
            </w:tcBorders>
          </w:tcPr>
          <w:p w:rsidR="00EA6A1E" w:rsidRDefault="00F05C78">
            <w:pPr>
              <w:spacing w:after="37" w:line="259" w:lineRule="auto"/>
              <w:ind w:left="2" w:right="0" w:firstLine="0"/>
              <w:jc w:val="left"/>
            </w:pPr>
            <w:r>
              <w:t xml:space="preserve">Наборы бумаги одинакового цвета, но разной формы </w:t>
            </w:r>
          </w:p>
          <w:p w:rsidR="00EA6A1E" w:rsidRDefault="00F05C78">
            <w:pPr>
              <w:spacing w:after="0" w:line="259" w:lineRule="auto"/>
              <w:ind w:left="2" w:right="0" w:firstLine="0"/>
              <w:jc w:val="left"/>
            </w:pPr>
            <w:r>
              <w:t>(10 – 12 цветов, размером 10</w:t>
            </w:r>
            <w:r>
              <w:rPr>
                <w:rFonts w:ascii="Segoe UI Symbol" w:eastAsia="Segoe UI Symbol" w:hAnsi="Segoe UI Symbol" w:cs="Segoe UI Symbol"/>
              </w:rPr>
              <w:t></w:t>
            </w:r>
            <w:r>
              <w:t>12см или 6</w:t>
            </w:r>
            <w:r>
              <w:rPr>
                <w:rFonts w:ascii="Segoe UI Symbol" w:eastAsia="Segoe UI Symbol" w:hAnsi="Segoe UI Symbol" w:cs="Segoe UI Symbol"/>
              </w:rPr>
              <w:t></w:t>
            </w:r>
            <w:r>
              <w:t xml:space="preserve">7см)  </w:t>
            </w:r>
          </w:p>
        </w:tc>
        <w:tc>
          <w:tcPr>
            <w:tcW w:w="2203" w:type="dxa"/>
            <w:tcBorders>
              <w:top w:val="single" w:sz="6" w:space="0" w:color="000000"/>
              <w:left w:val="single" w:sz="6" w:space="0" w:color="000000"/>
              <w:bottom w:val="single" w:sz="6" w:space="0" w:color="000000"/>
              <w:right w:val="single" w:sz="6" w:space="0" w:color="000000"/>
            </w:tcBorders>
            <w:vAlign w:val="center"/>
          </w:tcPr>
          <w:p w:rsidR="00EA6A1E" w:rsidRDefault="00F05C78">
            <w:pPr>
              <w:spacing w:after="0" w:line="259" w:lineRule="auto"/>
              <w:ind w:left="0" w:right="0" w:firstLine="0"/>
              <w:jc w:val="left"/>
            </w:pPr>
            <w:r>
              <w:t xml:space="preserve">1 </w:t>
            </w:r>
          </w:p>
        </w:tc>
      </w:tr>
      <w:tr w:rsidR="00EA6A1E">
        <w:trPr>
          <w:trHeight w:val="566"/>
        </w:trPr>
        <w:tc>
          <w:tcPr>
            <w:tcW w:w="0" w:type="auto"/>
            <w:vMerge/>
            <w:tcBorders>
              <w:top w:val="nil"/>
              <w:left w:val="single" w:sz="6" w:space="0" w:color="000000"/>
              <w:bottom w:val="nil"/>
              <w:right w:val="single" w:sz="6" w:space="0" w:color="000000"/>
            </w:tcBorders>
          </w:tcPr>
          <w:p w:rsidR="00EA6A1E" w:rsidRDefault="00EA6A1E">
            <w:pPr>
              <w:spacing w:after="160" w:line="259" w:lineRule="auto"/>
              <w:ind w:left="0" w:right="0" w:firstLine="0"/>
              <w:jc w:val="left"/>
            </w:pPr>
          </w:p>
        </w:tc>
        <w:tc>
          <w:tcPr>
            <w:tcW w:w="6054" w:type="dxa"/>
            <w:tcBorders>
              <w:top w:val="single" w:sz="6" w:space="0" w:color="000000"/>
              <w:left w:val="single" w:sz="6" w:space="0" w:color="000000"/>
              <w:bottom w:val="single" w:sz="6" w:space="0" w:color="000000"/>
              <w:right w:val="single" w:sz="6" w:space="0" w:color="000000"/>
            </w:tcBorders>
          </w:tcPr>
          <w:p w:rsidR="00EA6A1E" w:rsidRDefault="00F05C78">
            <w:pPr>
              <w:spacing w:after="0" w:line="259" w:lineRule="auto"/>
              <w:ind w:left="2" w:right="0" w:firstLine="0"/>
              <w:jc w:val="left"/>
            </w:pPr>
            <w:r>
              <w:t xml:space="preserve">Файлы из прозрачной синтетической пленки для хранения обрезков бумаги. </w:t>
            </w:r>
          </w:p>
        </w:tc>
        <w:tc>
          <w:tcPr>
            <w:tcW w:w="2203" w:type="dxa"/>
            <w:tcBorders>
              <w:top w:val="single" w:sz="6" w:space="0" w:color="000000"/>
              <w:left w:val="single" w:sz="6" w:space="0" w:color="000000"/>
              <w:bottom w:val="single" w:sz="6" w:space="0" w:color="000000"/>
              <w:right w:val="single" w:sz="6" w:space="0" w:color="000000"/>
            </w:tcBorders>
            <w:vAlign w:val="center"/>
          </w:tcPr>
          <w:p w:rsidR="00EA6A1E" w:rsidRDefault="00F05C78">
            <w:pPr>
              <w:spacing w:after="0" w:line="259" w:lineRule="auto"/>
              <w:ind w:left="0" w:right="0" w:firstLine="0"/>
              <w:jc w:val="left"/>
            </w:pPr>
            <w:r>
              <w:t xml:space="preserve">1 </w:t>
            </w:r>
          </w:p>
        </w:tc>
      </w:tr>
      <w:tr w:rsidR="00EA6A1E">
        <w:trPr>
          <w:trHeight w:val="290"/>
        </w:trPr>
        <w:tc>
          <w:tcPr>
            <w:tcW w:w="0" w:type="auto"/>
            <w:vMerge/>
            <w:tcBorders>
              <w:top w:val="nil"/>
              <w:left w:val="single" w:sz="6" w:space="0" w:color="000000"/>
              <w:bottom w:val="nil"/>
              <w:right w:val="single" w:sz="6" w:space="0" w:color="000000"/>
            </w:tcBorders>
          </w:tcPr>
          <w:p w:rsidR="00EA6A1E" w:rsidRDefault="00EA6A1E">
            <w:pPr>
              <w:spacing w:after="160" w:line="259" w:lineRule="auto"/>
              <w:ind w:left="0" w:right="0" w:firstLine="0"/>
              <w:jc w:val="left"/>
            </w:pPr>
          </w:p>
        </w:tc>
        <w:tc>
          <w:tcPr>
            <w:tcW w:w="6054" w:type="dxa"/>
            <w:tcBorders>
              <w:top w:val="single" w:sz="6" w:space="0" w:color="000000"/>
              <w:left w:val="single" w:sz="6" w:space="0" w:color="000000"/>
              <w:bottom w:val="single" w:sz="6" w:space="0" w:color="000000"/>
              <w:right w:val="single" w:sz="6" w:space="0" w:color="000000"/>
            </w:tcBorders>
          </w:tcPr>
          <w:p w:rsidR="00EA6A1E" w:rsidRDefault="00F05C78">
            <w:pPr>
              <w:spacing w:after="0" w:line="259" w:lineRule="auto"/>
              <w:ind w:left="2" w:right="0" w:firstLine="0"/>
              <w:jc w:val="left"/>
            </w:pPr>
            <w:r>
              <w:t xml:space="preserve">Подносы для форм и обрезков бумаги </w:t>
            </w:r>
          </w:p>
        </w:tc>
        <w:tc>
          <w:tcPr>
            <w:tcW w:w="2203" w:type="dxa"/>
            <w:tcBorders>
              <w:top w:val="single" w:sz="6" w:space="0" w:color="000000"/>
              <w:left w:val="single" w:sz="6" w:space="0" w:color="000000"/>
              <w:bottom w:val="single" w:sz="6" w:space="0" w:color="000000"/>
              <w:right w:val="single" w:sz="6" w:space="0" w:color="000000"/>
            </w:tcBorders>
          </w:tcPr>
          <w:p w:rsidR="00EA6A1E" w:rsidRDefault="00F05C78">
            <w:pPr>
              <w:spacing w:after="0" w:line="259" w:lineRule="auto"/>
              <w:ind w:left="0" w:right="0" w:firstLine="0"/>
              <w:jc w:val="left"/>
            </w:pPr>
            <w:r>
              <w:t xml:space="preserve">1 </w:t>
            </w:r>
          </w:p>
        </w:tc>
      </w:tr>
      <w:tr w:rsidR="00EA6A1E">
        <w:trPr>
          <w:trHeight w:val="290"/>
        </w:trPr>
        <w:tc>
          <w:tcPr>
            <w:tcW w:w="0" w:type="auto"/>
            <w:vMerge/>
            <w:tcBorders>
              <w:top w:val="nil"/>
              <w:left w:val="single" w:sz="6" w:space="0" w:color="000000"/>
              <w:bottom w:val="nil"/>
              <w:right w:val="single" w:sz="6" w:space="0" w:color="000000"/>
            </w:tcBorders>
          </w:tcPr>
          <w:p w:rsidR="00EA6A1E" w:rsidRDefault="00EA6A1E">
            <w:pPr>
              <w:spacing w:after="160" w:line="259" w:lineRule="auto"/>
              <w:ind w:left="0" w:right="0" w:firstLine="0"/>
              <w:jc w:val="left"/>
            </w:pPr>
          </w:p>
        </w:tc>
        <w:tc>
          <w:tcPr>
            <w:tcW w:w="6054" w:type="dxa"/>
            <w:tcBorders>
              <w:top w:val="single" w:sz="6" w:space="0" w:color="000000"/>
              <w:left w:val="single" w:sz="6" w:space="0" w:color="000000"/>
              <w:bottom w:val="single" w:sz="6" w:space="0" w:color="000000"/>
              <w:right w:val="single" w:sz="6" w:space="0" w:color="000000"/>
            </w:tcBorders>
          </w:tcPr>
          <w:p w:rsidR="00EA6A1E" w:rsidRDefault="00F05C78">
            <w:pPr>
              <w:spacing w:after="0" w:line="259" w:lineRule="auto"/>
              <w:ind w:left="2" w:right="0" w:firstLine="0"/>
              <w:jc w:val="left"/>
            </w:pPr>
            <w:r>
              <w:t xml:space="preserve">Щетинная кисть для клея </w:t>
            </w:r>
          </w:p>
        </w:tc>
        <w:tc>
          <w:tcPr>
            <w:tcW w:w="2203" w:type="dxa"/>
            <w:tcBorders>
              <w:top w:val="single" w:sz="6" w:space="0" w:color="000000"/>
              <w:left w:val="single" w:sz="6" w:space="0" w:color="000000"/>
              <w:bottom w:val="single" w:sz="6" w:space="0" w:color="000000"/>
              <w:right w:val="single" w:sz="6" w:space="0" w:color="000000"/>
            </w:tcBorders>
          </w:tcPr>
          <w:p w:rsidR="00EA6A1E" w:rsidRDefault="00F05C78">
            <w:pPr>
              <w:spacing w:after="0" w:line="259" w:lineRule="auto"/>
              <w:ind w:left="0" w:right="0" w:firstLine="0"/>
              <w:jc w:val="left"/>
            </w:pPr>
            <w:r>
              <w:t xml:space="preserve">1 </w:t>
            </w:r>
          </w:p>
        </w:tc>
      </w:tr>
      <w:tr w:rsidR="00EA6A1E">
        <w:trPr>
          <w:trHeight w:val="569"/>
        </w:trPr>
        <w:tc>
          <w:tcPr>
            <w:tcW w:w="0" w:type="auto"/>
            <w:vMerge/>
            <w:tcBorders>
              <w:top w:val="nil"/>
              <w:left w:val="single" w:sz="6" w:space="0" w:color="000000"/>
              <w:bottom w:val="nil"/>
              <w:right w:val="single" w:sz="6" w:space="0" w:color="000000"/>
            </w:tcBorders>
          </w:tcPr>
          <w:p w:rsidR="00EA6A1E" w:rsidRDefault="00EA6A1E">
            <w:pPr>
              <w:spacing w:after="160" w:line="259" w:lineRule="auto"/>
              <w:ind w:left="0" w:right="0" w:firstLine="0"/>
              <w:jc w:val="left"/>
            </w:pPr>
          </w:p>
        </w:tc>
        <w:tc>
          <w:tcPr>
            <w:tcW w:w="6054" w:type="dxa"/>
            <w:tcBorders>
              <w:top w:val="single" w:sz="6" w:space="0" w:color="000000"/>
              <w:left w:val="single" w:sz="6" w:space="0" w:color="000000"/>
              <w:bottom w:val="single" w:sz="6" w:space="0" w:color="000000"/>
              <w:right w:val="single" w:sz="6" w:space="0" w:color="000000"/>
            </w:tcBorders>
          </w:tcPr>
          <w:p w:rsidR="00EA6A1E" w:rsidRDefault="00F05C78">
            <w:pPr>
              <w:spacing w:after="0" w:line="259" w:lineRule="auto"/>
              <w:ind w:left="2" w:right="0" w:firstLine="0"/>
              <w:jc w:val="left"/>
            </w:pPr>
            <w:r>
              <w:t xml:space="preserve">Пластина, на которую ребенок калдет фигуры для намазывания клеем  </w:t>
            </w:r>
          </w:p>
        </w:tc>
        <w:tc>
          <w:tcPr>
            <w:tcW w:w="2203" w:type="dxa"/>
            <w:tcBorders>
              <w:top w:val="single" w:sz="6" w:space="0" w:color="000000"/>
              <w:left w:val="single" w:sz="6" w:space="0" w:color="000000"/>
              <w:bottom w:val="single" w:sz="6" w:space="0" w:color="000000"/>
              <w:right w:val="single" w:sz="6" w:space="0" w:color="000000"/>
            </w:tcBorders>
            <w:vAlign w:val="center"/>
          </w:tcPr>
          <w:p w:rsidR="00EA6A1E" w:rsidRDefault="00F05C78">
            <w:pPr>
              <w:spacing w:after="0" w:line="259" w:lineRule="auto"/>
              <w:ind w:left="0" w:right="0" w:firstLine="0"/>
              <w:jc w:val="left"/>
            </w:pPr>
            <w:r>
              <w:t xml:space="preserve">1 </w:t>
            </w:r>
          </w:p>
        </w:tc>
      </w:tr>
      <w:tr w:rsidR="00EA6A1E">
        <w:trPr>
          <w:trHeight w:val="600"/>
        </w:trPr>
        <w:tc>
          <w:tcPr>
            <w:tcW w:w="0" w:type="auto"/>
            <w:vMerge/>
            <w:tcBorders>
              <w:top w:val="nil"/>
              <w:left w:val="single" w:sz="6" w:space="0" w:color="000000"/>
              <w:bottom w:val="single" w:sz="6" w:space="0" w:color="000000"/>
              <w:right w:val="single" w:sz="6" w:space="0" w:color="000000"/>
            </w:tcBorders>
          </w:tcPr>
          <w:p w:rsidR="00EA6A1E" w:rsidRDefault="00EA6A1E">
            <w:pPr>
              <w:spacing w:after="160" w:line="259" w:lineRule="auto"/>
              <w:ind w:left="0" w:right="0" w:firstLine="0"/>
              <w:jc w:val="left"/>
            </w:pPr>
          </w:p>
        </w:tc>
        <w:tc>
          <w:tcPr>
            <w:tcW w:w="6054" w:type="dxa"/>
            <w:tcBorders>
              <w:top w:val="single" w:sz="6" w:space="0" w:color="000000"/>
              <w:left w:val="single" w:sz="6" w:space="0" w:color="000000"/>
              <w:bottom w:val="single" w:sz="6" w:space="0" w:color="000000"/>
              <w:right w:val="single" w:sz="6" w:space="0" w:color="000000"/>
            </w:tcBorders>
            <w:vAlign w:val="center"/>
          </w:tcPr>
          <w:p w:rsidR="00EA6A1E" w:rsidRDefault="00F05C78">
            <w:pPr>
              <w:spacing w:after="0" w:line="259" w:lineRule="auto"/>
              <w:ind w:left="2" w:right="0" w:firstLine="0"/>
              <w:jc w:val="left"/>
            </w:pPr>
            <w:r>
              <w:t xml:space="preserve">Розетка для клея </w:t>
            </w:r>
          </w:p>
        </w:tc>
        <w:tc>
          <w:tcPr>
            <w:tcW w:w="2203" w:type="dxa"/>
            <w:tcBorders>
              <w:top w:val="single" w:sz="6" w:space="0" w:color="000000"/>
              <w:left w:val="single" w:sz="6" w:space="0" w:color="000000"/>
              <w:bottom w:val="single" w:sz="6" w:space="0" w:color="000000"/>
              <w:right w:val="single" w:sz="6" w:space="0" w:color="000000"/>
            </w:tcBorders>
            <w:vAlign w:val="center"/>
          </w:tcPr>
          <w:p w:rsidR="00EA6A1E" w:rsidRDefault="00F05C78">
            <w:pPr>
              <w:spacing w:after="0" w:line="259" w:lineRule="auto"/>
              <w:ind w:left="0" w:right="0" w:firstLine="0"/>
              <w:jc w:val="left"/>
            </w:pPr>
            <w:r>
              <w:t xml:space="preserve">1 </w:t>
            </w:r>
          </w:p>
        </w:tc>
      </w:tr>
    </w:tbl>
    <w:p w:rsidR="00EA6A1E" w:rsidRDefault="00F05C78">
      <w:pPr>
        <w:spacing w:after="113" w:line="259" w:lineRule="auto"/>
        <w:ind w:left="720" w:right="0" w:firstLine="0"/>
        <w:jc w:val="center"/>
      </w:pPr>
      <w:r>
        <w:t xml:space="preserve"> </w:t>
      </w:r>
    </w:p>
    <w:p w:rsidR="00EA6A1E" w:rsidRDefault="00F05C78">
      <w:pPr>
        <w:spacing w:after="168" w:line="259" w:lineRule="auto"/>
        <w:ind w:left="720" w:right="0" w:firstLine="0"/>
        <w:jc w:val="center"/>
      </w:pPr>
      <w:r>
        <w:t xml:space="preserve"> </w:t>
      </w:r>
    </w:p>
    <w:p w:rsidR="00EA6A1E" w:rsidRDefault="00F05C78">
      <w:pPr>
        <w:spacing w:after="104" w:line="265" w:lineRule="auto"/>
        <w:ind w:left="3332" w:right="52" w:hanging="10"/>
      </w:pPr>
      <w:r>
        <w:rPr>
          <w:b/>
        </w:rPr>
        <w:t xml:space="preserve">Материалы для конструирования </w:t>
      </w:r>
    </w:p>
    <w:p w:rsidR="00EA6A1E" w:rsidRDefault="00F05C78">
      <w:pPr>
        <w:spacing w:after="0" w:line="259" w:lineRule="auto"/>
        <w:ind w:left="720" w:right="0" w:firstLine="0"/>
        <w:jc w:val="center"/>
      </w:pPr>
      <w:r>
        <w:t xml:space="preserve"> </w:t>
      </w:r>
    </w:p>
    <w:tbl>
      <w:tblPr>
        <w:tblStyle w:val="TableGrid"/>
        <w:tblW w:w="9640" w:type="dxa"/>
        <w:tblInd w:w="0" w:type="dxa"/>
        <w:tblCellMar>
          <w:top w:w="19" w:type="dxa"/>
          <w:left w:w="106" w:type="dxa"/>
          <w:bottom w:w="0" w:type="dxa"/>
          <w:right w:w="55" w:type="dxa"/>
        </w:tblCellMar>
        <w:tblLook w:val="04A0" w:firstRow="1" w:lastRow="0" w:firstColumn="1" w:lastColumn="0" w:noHBand="0" w:noVBand="1"/>
      </w:tblPr>
      <w:tblGrid>
        <w:gridCol w:w="1301"/>
        <w:gridCol w:w="6114"/>
        <w:gridCol w:w="2225"/>
      </w:tblGrid>
      <w:tr w:rsidR="00EA6A1E">
        <w:trPr>
          <w:trHeight w:val="845"/>
        </w:trPr>
        <w:tc>
          <w:tcPr>
            <w:tcW w:w="1301" w:type="dxa"/>
            <w:tcBorders>
              <w:top w:val="single" w:sz="6" w:space="0" w:color="000000"/>
              <w:left w:val="single" w:sz="6" w:space="0" w:color="000000"/>
              <w:bottom w:val="single" w:sz="6" w:space="0" w:color="000000"/>
              <w:right w:val="single" w:sz="6" w:space="0" w:color="000000"/>
            </w:tcBorders>
          </w:tcPr>
          <w:p w:rsidR="00EA6A1E" w:rsidRDefault="00F05C78">
            <w:pPr>
              <w:spacing w:after="34" w:line="238" w:lineRule="auto"/>
              <w:ind w:left="0" w:right="0" w:firstLine="0"/>
              <w:jc w:val="center"/>
            </w:pPr>
            <w:r>
              <w:rPr>
                <w:b/>
              </w:rPr>
              <w:t>Тип материал</w:t>
            </w:r>
          </w:p>
          <w:p w:rsidR="00EA6A1E" w:rsidRDefault="00F05C78">
            <w:pPr>
              <w:spacing w:after="0" w:line="259" w:lineRule="auto"/>
              <w:ind w:left="0" w:right="50" w:firstLine="0"/>
              <w:jc w:val="center"/>
            </w:pPr>
            <w:r>
              <w:rPr>
                <w:b/>
              </w:rPr>
              <w:t xml:space="preserve">а </w:t>
            </w:r>
          </w:p>
        </w:tc>
        <w:tc>
          <w:tcPr>
            <w:tcW w:w="6114" w:type="dxa"/>
            <w:tcBorders>
              <w:top w:val="single" w:sz="6" w:space="0" w:color="000000"/>
              <w:left w:val="single" w:sz="6" w:space="0" w:color="000000"/>
              <w:bottom w:val="single" w:sz="6" w:space="0" w:color="000000"/>
              <w:right w:val="single" w:sz="6" w:space="0" w:color="000000"/>
            </w:tcBorders>
            <w:vAlign w:val="center"/>
          </w:tcPr>
          <w:p w:rsidR="00EA6A1E" w:rsidRDefault="00F05C78">
            <w:pPr>
              <w:spacing w:after="0" w:line="259" w:lineRule="auto"/>
              <w:ind w:left="0" w:right="53" w:firstLine="0"/>
              <w:jc w:val="center"/>
            </w:pPr>
            <w:r>
              <w:rPr>
                <w:b/>
              </w:rPr>
              <w:t>Наименование</w:t>
            </w:r>
            <w:r>
              <w:rPr>
                <w:b/>
                <w:i/>
              </w:rPr>
              <w:t xml:space="preserve"> </w:t>
            </w:r>
          </w:p>
        </w:tc>
        <w:tc>
          <w:tcPr>
            <w:tcW w:w="2225" w:type="dxa"/>
            <w:tcBorders>
              <w:top w:val="single" w:sz="6" w:space="0" w:color="000000"/>
              <w:left w:val="single" w:sz="6" w:space="0" w:color="000000"/>
              <w:bottom w:val="single" w:sz="6" w:space="0" w:color="000000"/>
              <w:right w:val="single" w:sz="6" w:space="0" w:color="000000"/>
            </w:tcBorders>
            <w:vAlign w:val="center"/>
          </w:tcPr>
          <w:p w:rsidR="00EA6A1E" w:rsidRDefault="00F05C78">
            <w:pPr>
              <w:spacing w:after="0" w:line="259" w:lineRule="auto"/>
              <w:ind w:left="0" w:right="51" w:firstLine="0"/>
              <w:jc w:val="center"/>
            </w:pPr>
            <w:r>
              <w:rPr>
                <w:b/>
              </w:rPr>
              <w:t xml:space="preserve">Количество </w:t>
            </w:r>
            <w:r>
              <w:rPr>
                <w:b/>
                <w:i/>
              </w:rPr>
              <w:t xml:space="preserve"> </w:t>
            </w:r>
          </w:p>
        </w:tc>
      </w:tr>
      <w:tr w:rsidR="00EA6A1E">
        <w:trPr>
          <w:trHeight w:val="341"/>
        </w:trPr>
        <w:tc>
          <w:tcPr>
            <w:tcW w:w="1301" w:type="dxa"/>
            <w:vMerge w:val="restart"/>
            <w:tcBorders>
              <w:top w:val="single" w:sz="6" w:space="0" w:color="000000"/>
              <w:left w:val="single" w:sz="6" w:space="0" w:color="000000"/>
              <w:bottom w:val="single" w:sz="12" w:space="0" w:color="000000"/>
              <w:right w:val="single" w:sz="6" w:space="0" w:color="000000"/>
            </w:tcBorders>
          </w:tcPr>
          <w:p w:rsidR="00EA6A1E" w:rsidRDefault="00F05C78">
            <w:pPr>
              <w:spacing w:after="0" w:line="259" w:lineRule="auto"/>
              <w:ind w:left="2" w:right="0" w:firstLine="0"/>
              <w:jc w:val="left"/>
            </w:pPr>
            <w:r>
              <w:rPr>
                <w:b/>
              </w:rPr>
              <w:t xml:space="preserve">Строител ьный материал </w:t>
            </w:r>
          </w:p>
        </w:tc>
        <w:tc>
          <w:tcPr>
            <w:tcW w:w="6114" w:type="dxa"/>
            <w:tcBorders>
              <w:top w:val="single" w:sz="6" w:space="0" w:color="000000"/>
              <w:left w:val="single" w:sz="6" w:space="0" w:color="000000"/>
              <w:bottom w:val="single" w:sz="6" w:space="0" w:color="000000"/>
              <w:right w:val="single" w:sz="6" w:space="0" w:color="000000"/>
            </w:tcBorders>
          </w:tcPr>
          <w:p w:rsidR="00EA6A1E" w:rsidRDefault="00F05C78">
            <w:pPr>
              <w:spacing w:after="0" w:line="259" w:lineRule="auto"/>
              <w:ind w:left="0" w:right="0" w:firstLine="0"/>
            </w:pPr>
            <w:r>
              <w:t xml:space="preserve">Крупногабаритные деревянные напольные конструкторы </w:t>
            </w:r>
          </w:p>
        </w:tc>
        <w:tc>
          <w:tcPr>
            <w:tcW w:w="2225" w:type="dxa"/>
            <w:tcBorders>
              <w:top w:val="single" w:sz="6" w:space="0" w:color="000000"/>
              <w:left w:val="single" w:sz="6" w:space="0" w:color="000000"/>
              <w:bottom w:val="single" w:sz="6" w:space="0" w:color="000000"/>
              <w:right w:val="single" w:sz="6" w:space="0" w:color="000000"/>
            </w:tcBorders>
          </w:tcPr>
          <w:p w:rsidR="00EA6A1E" w:rsidRDefault="00F05C78">
            <w:pPr>
              <w:spacing w:after="0" w:line="259" w:lineRule="auto"/>
              <w:ind w:left="2" w:right="0" w:firstLine="0"/>
              <w:jc w:val="left"/>
            </w:pPr>
            <w:r>
              <w:t xml:space="preserve">1 – 2 на группу </w:t>
            </w:r>
          </w:p>
        </w:tc>
      </w:tr>
      <w:tr w:rsidR="00EA6A1E">
        <w:trPr>
          <w:trHeight w:val="850"/>
        </w:trPr>
        <w:tc>
          <w:tcPr>
            <w:tcW w:w="0" w:type="auto"/>
            <w:vMerge/>
            <w:tcBorders>
              <w:top w:val="nil"/>
              <w:left w:val="single" w:sz="6" w:space="0" w:color="000000"/>
              <w:bottom w:val="single" w:sz="12" w:space="0" w:color="000000"/>
              <w:right w:val="single" w:sz="6" w:space="0" w:color="000000"/>
            </w:tcBorders>
          </w:tcPr>
          <w:p w:rsidR="00EA6A1E" w:rsidRDefault="00EA6A1E">
            <w:pPr>
              <w:spacing w:after="160" w:line="259" w:lineRule="auto"/>
              <w:ind w:left="0" w:right="0" w:firstLine="0"/>
              <w:jc w:val="left"/>
            </w:pPr>
          </w:p>
        </w:tc>
        <w:tc>
          <w:tcPr>
            <w:tcW w:w="6114" w:type="dxa"/>
            <w:tcBorders>
              <w:top w:val="single" w:sz="6" w:space="0" w:color="000000"/>
              <w:left w:val="single" w:sz="6" w:space="0" w:color="000000"/>
              <w:bottom w:val="single" w:sz="12" w:space="0" w:color="000000"/>
              <w:right w:val="single" w:sz="6" w:space="0" w:color="000000"/>
            </w:tcBorders>
            <w:vAlign w:val="center"/>
          </w:tcPr>
          <w:p w:rsidR="00EA6A1E" w:rsidRDefault="00F05C78">
            <w:pPr>
              <w:spacing w:after="0" w:line="259" w:lineRule="auto"/>
              <w:ind w:left="0" w:right="0" w:firstLine="0"/>
              <w:jc w:val="left"/>
            </w:pPr>
            <w:r>
              <w:t xml:space="preserve">Наборы игрушек (транспорт и строительные машины, фигурки животных, людей и т.п.) </w:t>
            </w:r>
          </w:p>
        </w:tc>
        <w:tc>
          <w:tcPr>
            <w:tcW w:w="2225" w:type="dxa"/>
            <w:tcBorders>
              <w:top w:val="single" w:sz="6" w:space="0" w:color="000000"/>
              <w:left w:val="single" w:sz="6" w:space="0" w:color="000000"/>
              <w:bottom w:val="single" w:sz="12" w:space="0" w:color="000000"/>
              <w:right w:val="single" w:sz="6" w:space="0" w:color="000000"/>
            </w:tcBorders>
          </w:tcPr>
          <w:p w:rsidR="00EA6A1E" w:rsidRDefault="00F05C78">
            <w:pPr>
              <w:spacing w:after="0" w:line="259" w:lineRule="auto"/>
              <w:ind w:left="2" w:right="0" w:firstLine="0"/>
              <w:jc w:val="left"/>
            </w:pPr>
            <w:r>
              <w:t xml:space="preserve">см."Материалы для игровой деятельности" </w:t>
            </w:r>
          </w:p>
        </w:tc>
      </w:tr>
      <w:tr w:rsidR="00EA6A1E">
        <w:trPr>
          <w:trHeight w:val="1203"/>
        </w:trPr>
        <w:tc>
          <w:tcPr>
            <w:tcW w:w="1301" w:type="dxa"/>
            <w:tcBorders>
              <w:top w:val="single" w:sz="12" w:space="0" w:color="000000"/>
              <w:left w:val="single" w:sz="6" w:space="0" w:color="000000"/>
              <w:bottom w:val="single" w:sz="6" w:space="0" w:color="000000"/>
              <w:right w:val="single" w:sz="6" w:space="0" w:color="000000"/>
            </w:tcBorders>
          </w:tcPr>
          <w:p w:rsidR="00EA6A1E" w:rsidRDefault="00F05C78">
            <w:pPr>
              <w:spacing w:after="0" w:line="259" w:lineRule="auto"/>
              <w:ind w:left="2" w:right="0" w:firstLine="0"/>
              <w:jc w:val="left"/>
            </w:pPr>
            <w:r>
              <w:rPr>
                <w:b/>
              </w:rPr>
              <w:t xml:space="preserve">Конструк торы </w:t>
            </w:r>
          </w:p>
        </w:tc>
        <w:tc>
          <w:tcPr>
            <w:tcW w:w="6114" w:type="dxa"/>
            <w:tcBorders>
              <w:top w:val="single" w:sz="12" w:space="0" w:color="000000"/>
              <w:left w:val="single" w:sz="6" w:space="0" w:color="000000"/>
              <w:bottom w:val="single" w:sz="6" w:space="0" w:color="000000"/>
              <w:right w:val="single" w:sz="6" w:space="0" w:color="000000"/>
            </w:tcBorders>
            <w:vAlign w:val="center"/>
          </w:tcPr>
          <w:p w:rsidR="00EA6A1E" w:rsidRDefault="00F05C78">
            <w:pPr>
              <w:spacing w:after="0" w:line="259" w:lineRule="auto"/>
              <w:ind w:left="0" w:right="0" w:firstLine="0"/>
              <w:jc w:val="left"/>
            </w:pPr>
            <w:r>
              <w:t xml:space="preserve">Конструкторы, позволяющие детям без особых трудностей и помощи взрослых справиться с ними и проявить свое творчество </w:t>
            </w:r>
            <w:r>
              <w:t xml:space="preserve">и мальчикам, и девочкам  </w:t>
            </w:r>
          </w:p>
        </w:tc>
        <w:tc>
          <w:tcPr>
            <w:tcW w:w="2225" w:type="dxa"/>
            <w:tcBorders>
              <w:top w:val="single" w:sz="12" w:space="0" w:color="000000"/>
              <w:left w:val="single" w:sz="6" w:space="0" w:color="000000"/>
              <w:bottom w:val="single" w:sz="6" w:space="0" w:color="000000"/>
              <w:right w:val="single" w:sz="6" w:space="0" w:color="000000"/>
            </w:tcBorders>
            <w:vAlign w:val="center"/>
          </w:tcPr>
          <w:p w:rsidR="00EA6A1E" w:rsidRDefault="00F05C78">
            <w:pPr>
              <w:spacing w:after="0" w:line="259" w:lineRule="auto"/>
              <w:ind w:left="2" w:right="0" w:firstLine="0"/>
              <w:jc w:val="left"/>
            </w:pPr>
            <w:r>
              <w:t xml:space="preserve">2-3 </w:t>
            </w:r>
          </w:p>
        </w:tc>
      </w:tr>
      <w:tr w:rsidR="00EA6A1E">
        <w:trPr>
          <w:trHeight w:val="850"/>
        </w:trPr>
        <w:tc>
          <w:tcPr>
            <w:tcW w:w="1301" w:type="dxa"/>
            <w:tcBorders>
              <w:top w:val="single" w:sz="6" w:space="0" w:color="000000"/>
              <w:left w:val="single" w:sz="6" w:space="0" w:color="000000"/>
              <w:bottom w:val="single" w:sz="12" w:space="0" w:color="000000"/>
              <w:right w:val="single" w:sz="6" w:space="0" w:color="000000"/>
            </w:tcBorders>
          </w:tcPr>
          <w:p w:rsidR="00EA6A1E" w:rsidRDefault="00F05C78">
            <w:pPr>
              <w:spacing w:after="0" w:line="259" w:lineRule="auto"/>
              <w:ind w:left="2" w:right="0" w:firstLine="0"/>
              <w:jc w:val="left"/>
            </w:pPr>
            <w:r>
              <w:rPr>
                <w:b/>
              </w:rPr>
              <w:t xml:space="preserve">Детали конструк тора </w:t>
            </w:r>
          </w:p>
        </w:tc>
        <w:tc>
          <w:tcPr>
            <w:tcW w:w="6114" w:type="dxa"/>
            <w:tcBorders>
              <w:top w:val="single" w:sz="6" w:space="0" w:color="000000"/>
              <w:left w:val="single" w:sz="6" w:space="0" w:color="000000"/>
              <w:bottom w:val="single" w:sz="12" w:space="0" w:color="000000"/>
              <w:right w:val="single" w:sz="6" w:space="0" w:color="000000"/>
            </w:tcBorders>
          </w:tcPr>
          <w:p w:rsidR="00EA6A1E" w:rsidRDefault="00F05C78">
            <w:pPr>
              <w:spacing w:after="0" w:line="259" w:lineRule="auto"/>
              <w:ind w:left="0" w:right="0" w:firstLine="0"/>
              <w:jc w:val="left"/>
            </w:pPr>
            <w:r>
              <w:t xml:space="preserve">Набор мелкого строительного материала, имеющего основные детали (кубики, кирпичики, призмы, короткие и длинные пластины) (от 62 до 83 элементов) </w:t>
            </w:r>
          </w:p>
        </w:tc>
        <w:tc>
          <w:tcPr>
            <w:tcW w:w="2225" w:type="dxa"/>
            <w:tcBorders>
              <w:top w:val="single" w:sz="6" w:space="0" w:color="000000"/>
              <w:left w:val="single" w:sz="6" w:space="0" w:color="000000"/>
              <w:bottom w:val="single" w:sz="12" w:space="0" w:color="000000"/>
              <w:right w:val="single" w:sz="6" w:space="0" w:color="000000"/>
            </w:tcBorders>
            <w:vAlign w:val="center"/>
          </w:tcPr>
          <w:p w:rsidR="00EA6A1E" w:rsidRDefault="00F05C78">
            <w:pPr>
              <w:spacing w:after="0" w:line="259" w:lineRule="auto"/>
              <w:ind w:left="2" w:right="0" w:firstLine="0"/>
              <w:jc w:val="left"/>
            </w:pPr>
            <w:r>
              <w:t xml:space="preserve">1 </w:t>
            </w:r>
          </w:p>
        </w:tc>
      </w:tr>
      <w:tr w:rsidR="00EA6A1E">
        <w:trPr>
          <w:trHeight w:val="300"/>
        </w:trPr>
        <w:tc>
          <w:tcPr>
            <w:tcW w:w="1301" w:type="dxa"/>
            <w:vMerge w:val="restart"/>
            <w:tcBorders>
              <w:top w:val="single" w:sz="12" w:space="0" w:color="000000"/>
              <w:left w:val="single" w:sz="6" w:space="0" w:color="000000"/>
              <w:bottom w:val="single" w:sz="12" w:space="0" w:color="000000"/>
              <w:right w:val="single" w:sz="6" w:space="0" w:color="000000"/>
            </w:tcBorders>
          </w:tcPr>
          <w:p w:rsidR="00EA6A1E" w:rsidRDefault="00F05C78">
            <w:pPr>
              <w:spacing w:after="0" w:line="259" w:lineRule="auto"/>
              <w:ind w:left="2" w:right="0" w:firstLine="0"/>
              <w:jc w:val="left"/>
            </w:pPr>
            <w:r>
              <w:rPr>
                <w:b/>
              </w:rPr>
              <w:t xml:space="preserve">Плоскост ные конструк торы </w:t>
            </w:r>
          </w:p>
        </w:tc>
        <w:tc>
          <w:tcPr>
            <w:tcW w:w="6114" w:type="dxa"/>
            <w:tcBorders>
              <w:top w:val="single" w:sz="12" w:space="0" w:color="000000"/>
              <w:left w:val="single" w:sz="6" w:space="0" w:color="000000"/>
              <w:bottom w:val="single" w:sz="6" w:space="0" w:color="000000"/>
              <w:right w:val="single" w:sz="6" w:space="0" w:color="000000"/>
            </w:tcBorders>
          </w:tcPr>
          <w:p w:rsidR="00EA6A1E" w:rsidRDefault="00F05C78">
            <w:pPr>
              <w:spacing w:after="0" w:line="259" w:lineRule="auto"/>
              <w:ind w:left="0" w:right="0" w:firstLine="0"/>
              <w:jc w:val="left"/>
            </w:pPr>
            <w:r>
              <w:t>Коврик-</w:t>
            </w:r>
            <w:r>
              <w:t xml:space="preserve">трансформер (мягкий пластик) "Животные" </w:t>
            </w:r>
          </w:p>
        </w:tc>
        <w:tc>
          <w:tcPr>
            <w:tcW w:w="2225" w:type="dxa"/>
            <w:tcBorders>
              <w:top w:val="single" w:sz="12" w:space="0" w:color="000000"/>
              <w:left w:val="single" w:sz="6" w:space="0" w:color="000000"/>
              <w:bottom w:val="single" w:sz="6" w:space="0" w:color="000000"/>
              <w:right w:val="single" w:sz="6" w:space="0" w:color="000000"/>
            </w:tcBorders>
          </w:tcPr>
          <w:p w:rsidR="00EA6A1E" w:rsidRDefault="00F05C78">
            <w:pPr>
              <w:spacing w:after="0" w:line="259" w:lineRule="auto"/>
              <w:ind w:left="2" w:right="0" w:firstLine="0"/>
              <w:jc w:val="left"/>
            </w:pPr>
            <w:r>
              <w:t xml:space="preserve">1 </w:t>
            </w:r>
          </w:p>
        </w:tc>
      </w:tr>
      <w:tr w:rsidR="00EA6A1E">
        <w:trPr>
          <w:trHeight w:val="835"/>
        </w:trPr>
        <w:tc>
          <w:tcPr>
            <w:tcW w:w="0" w:type="auto"/>
            <w:vMerge/>
            <w:tcBorders>
              <w:top w:val="nil"/>
              <w:left w:val="single" w:sz="6" w:space="0" w:color="000000"/>
              <w:bottom w:val="single" w:sz="12" w:space="0" w:color="000000"/>
              <w:right w:val="single" w:sz="6" w:space="0" w:color="000000"/>
            </w:tcBorders>
          </w:tcPr>
          <w:p w:rsidR="00EA6A1E" w:rsidRDefault="00EA6A1E">
            <w:pPr>
              <w:spacing w:after="160" w:line="259" w:lineRule="auto"/>
              <w:ind w:left="0" w:right="0" w:firstLine="0"/>
              <w:jc w:val="left"/>
            </w:pPr>
          </w:p>
        </w:tc>
        <w:tc>
          <w:tcPr>
            <w:tcW w:w="6114" w:type="dxa"/>
            <w:tcBorders>
              <w:top w:val="single" w:sz="6" w:space="0" w:color="000000"/>
              <w:left w:val="single" w:sz="6" w:space="0" w:color="000000"/>
              <w:bottom w:val="single" w:sz="12" w:space="0" w:color="000000"/>
              <w:right w:val="single" w:sz="6" w:space="0" w:color="000000"/>
            </w:tcBorders>
            <w:vAlign w:val="center"/>
          </w:tcPr>
          <w:p w:rsidR="00EA6A1E" w:rsidRDefault="00F05C78">
            <w:pPr>
              <w:spacing w:after="0" w:line="259" w:lineRule="auto"/>
              <w:ind w:left="0" w:right="0" w:firstLine="0"/>
              <w:jc w:val="left"/>
            </w:pPr>
            <w:r>
              <w:t xml:space="preserve">Наборы из мягкого пластика для плоскостного конструирования </w:t>
            </w:r>
          </w:p>
        </w:tc>
        <w:tc>
          <w:tcPr>
            <w:tcW w:w="2225" w:type="dxa"/>
            <w:tcBorders>
              <w:top w:val="single" w:sz="6" w:space="0" w:color="000000"/>
              <w:left w:val="single" w:sz="6" w:space="0" w:color="000000"/>
              <w:bottom w:val="single" w:sz="12" w:space="0" w:color="000000"/>
              <w:right w:val="single" w:sz="6" w:space="0" w:color="000000"/>
            </w:tcBorders>
            <w:vAlign w:val="center"/>
          </w:tcPr>
          <w:p w:rsidR="00EA6A1E" w:rsidRDefault="00F05C78">
            <w:pPr>
              <w:spacing w:after="0" w:line="259" w:lineRule="auto"/>
              <w:ind w:left="2" w:right="0" w:firstLine="0"/>
              <w:jc w:val="left"/>
            </w:pPr>
            <w:r>
              <w:t xml:space="preserve">1 </w:t>
            </w:r>
          </w:p>
        </w:tc>
      </w:tr>
      <w:tr w:rsidR="00EA6A1E">
        <w:trPr>
          <w:trHeight w:val="1445"/>
        </w:trPr>
        <w:tc>
          <w:tcPr>
            <w:tcW w:w="1301" w:type="dxa"/>
            <w:vMerge w:val="restart"/>
            <w:tcBorders>
              <w:top w:val="single" w:sz="12" w:space="0" w:color="000000"/>
              <w:left w:val="single" w:sz="6" w:space="0" w:color="000000"/>
              <w:bottom w:val="single" w:sz="6" w:space="0" w:color="000000"/>
              <w:right w:val="single" w:sz="6" w:space="0" w:color="000000"/>
            </w:tcBorders>
          </w:tcPr>
          <w:p w:rsidR="00EA6A1E" w:rsidRDefault="00F05C78">
            <w:pPr>
              <w:spacing w:after="0" w:line="259" w:lineRule="auto"/>
              <w:ind w:left="2" w:right="0" w:firstLine="0"/>
              <w:jc w:val="left"/>
            </w:pPr>
            <w:r>
              <w:rPr>
                <w:b/>
              </w:rPr>
              <w:t xml:space="preserve">Бумага, природн ый и </w:t>
            </w:r>
            <w:r>
              <w:rPr>
                <w:b/>
              </w:rPr>
              <w:lastRenderedPageBreak/>
              <w:t xml:space="preserve">бросовый материал </w:t>
            </w:r>
          </w:p>
        </w:tc>
        <w:tc>
          <w:tcPr>
            <w:tcW w:w="6114" w:type="dxa"/>
            <w:tcBorders>
              <w:top w:val="single" w:sz="12" w:space="0" w:color="000000"/>
              <w:left w:val="single" w:sz="6" w:space="0" w:color="000000"/>
              <w:bottom w:val="single" w:sz="4" w:space="0" w:color="000000"/>
              <w:right w:val="single" w:sz="6" w:space="0" w:color="000000"/>
            </w:tcBorders>
            <w:vAlign w:val="center"/>
          </w:tcPr>
          <w:p w:rsidR="00EA6A1E" w:rsidRDefault="00F05C78">
            <w:pPr>
              <w:spacing w:after="0" w:line="259" w:lineRule="auto"/>
              <w:ind w:left="0" w:right="0" w:firstLine="0"/>
              <w:jc w:val="left"/>
            </w:pPr>
            <w:r>
              <w:lastRenderedPageBreak/>
              <w:t>Наборы цветных бумаг и тонкого картона с разной фактурой поверхности (глянцевая, матовая, с тиснением, гофрированная, прозрачная, шероховатая, блестящая и т.п.)</w:t>
            </w:r>
            <w:r>
              <w:rPr>
                <w:b/>
                <w:i/>
              </w:rPr>
              <w:t xml:space="preserve"> </w:t>
            </w:r>
          </w:p>
        </w:tc>
        <w:tc>
          <w:tcPr>
            <w:tcW w:w="2225" w:type="dxa"/>
            <w:vMerge w:val="restart"/>
            <w:tcBorders>
              <w:top w:val="single" w:sz="12" w:space="0" w:color="000000"/>
              <w:left w:val="single" w:sz="6" w:space="0" w:color="000000"/>
              <w:bottom w:val="single" w:sz="6" w:space="0" w:color="000000"/>
              <w:right w:val="single" w:sz="6" w:space="0" w:color="000000"/>
            </w:tcBorders>
            <w:vAlign w:val="center"/>
          </w:tcPr>
          <w:p w:rsidR="00EA6A1E" w:rsidRDefault="00F05C78">
            <w:pPr>
              <w:spacing w:after="0" w:line="259" w:lineRule="auto"/>
              <w:ind w:left="2" w:right="0" w:firstLine="0"/>
              <w:jc w:val="left"/>
            </w:pPr>
            <w:r>
              <w:rPr>
                <w:b/>
                <w:i/>
              </w:rPr>
              <w:t xml:space="preserve"> </w:t>
            </w:r>
          </w:p>
        </w:tc>
      </w:tr>
      <w:tr w:rsidR="00EA6A1E">
        <w:trPr>
          <w:trHeight w:val="1051"/>
        </w:trPr>
        <w:tc>
          <w:tcPr>
            <w:tcW w:w="0" w:type="auto"/>
            <w:vMerge/>
            <w:tcBorders>
              <w:top w:val="nil"/>
              <w:left w:val="single" w:sz="6" w:space="0" w:color="000000"/>
              <w:bottom w:val="nil"/>
              <w:right w:val="single" w:sz="6" w:space="0" w:color="000000"/>
            </w:tcBorders>
          </w:tcPr>
          <w:p w:rsidR="00EA6A1E" w:rsidRDefault="00EA6A1E">
            <w:pPr>
              <w:spacing w:after="160" w:line="259" w:lineRule="auto"/>
              <w:ind w:left="0" w:right="0" w:firstLine="0"/>
              <w:jc w:val="left"/>
            </w:pPr>
          </w:p>
        </w:tc>
        <w:tc>
          <w:tcPr>
            <w:tcW w:w="6114" w:type="dxa"/>
            <w:tcBorders>
              <w:top w:val="single" w:sz="4" w:space="0" w:color="000000"/>
              <w:left w:val="single" w:sz="6" w:space="0" w:color="000000"/>
              <w:bottom w:val="single" w:sz="4" w:space="0" w:color="000000"/>
              <w:right w:val="single" w:sz="6" w:space="0" w:color="000000"/>
            </w:tcBorders>
            <w:vAlign w:val="center"/>
          </w:tcPr>
          <w:p w:rsidR="00EA6A1E" w:rsidRDefault="00F05C78">
            <w:pPr>
              <w:spacing w:after="0" w:line="259" w:lineRule="auto"/>
              <w:ind w:left="0" w:right="0" w:firstLine="0"/>
              <w:jc w:val="left"/>
            </w:pPr>
            <w:r>
              <w:t xml:space="preserve">Подборка из бросового материала: бумажные коробки, цилиндры, катушки, конусы, пластиковые бутылки, пробки и т.п. </w:t>
            </w:r>
          </w:p>
        </w:tc>
        <w:tc>
          <w:tcPr>
            <w:tcW w:w="0" w:type="auto"/>
            <w:vMerge/>
            <w:tcBorders>
              <w:top w:val="nil"/>
              <w:left w:val="single" w:sz="6" w:space="0" w:color="000000"/>
              <w:bottom w:val="nil"/>
              <w:right w:val="single" w:sz="6" w:space="0" w:color="000000"/>
            </w:tcBorders>
          </w:tcPr>
          <w:p w:rsidR="00EA6A1E" w:rsidRDefault="00EA6A1E">
            <w:pPr>
              <w:spacing w:after="160" w:line="259" w:lineRule="auto"/>
              <w:ind w:left="0" w:right="0" w:firstLine="0"/>
              <w:jc w:val="left"/>
            </w:pPr>
          </w:p>
        </w:tc>
      </w:tr>
      <w:tr w:rsidR="00EA6A1E">
        <w:trPr>
          <w:trHeight w:val="1281"/>
        </w:trPr>
        <w:tc>
          <w:tcPr>
            <w:tcW w:w="0" w:type="auto"/>
            <w:vMerge/>
            <w:tcBorders>
              <w:top w:val="nil"/>
              <w:left w:val="single" w:sz="6" w:space="0" w:color="000000"/>
              <w:bottom w:val="single" w:sz="6" w:space="0" w:color="000000"/>
              <w:right w:val="single" w:sz="6" w:space="0" w:color="000000"/>
            </w:tcBorders>
          </w:tcPr>
          <w:p w:rsidR="00EA6A1E" w:rsidRDefault="00EA6A1E">
            <w:pPr>
              <w:spacing w:after="160" w:line="259" w:lineRule="auto"/>
              <w:ind w:left="0" w:right="0" w:firstLine="0"/>
              <w:jc w:val="left"/>
            </w:pPr>
          </w:p>
        </w:tc>
        <w:tc>
          <w:tcPr>
            <w:tcW w:w="6114" w:type="dxa"/>
            <w:tcBorders>
              <w:top w:val="single" w:sz="4" w:space="0" w:color="000000"/>
              <w:left w:val="single" w:sz="6" w:space="0" w:color="000000"/>
              <w:bottom w:val="single" w:sz="4" w:space="0" w:color="000000"/>
              <w:right w:val="single" w:sz="6" w:space="0" w:color="000000"/>
            </w:tcBorders>
            <w:vAlign w:val="center"/>
          </w:tcPr>
          <w:p w:rsidR="00EA6A1E" w:rsidRDefault="00F05C78">
            <w:pPr>
              <w:spacing w:after="0" w:line="259" w:lineRule="auto"/>
              <w:ind w:left="0" w:right="0" w:firstLine="0"/>
              <w:jc w:val="left"/>
            </w:pPr>
            <w:r>
              <w:t xml:space="preserve">Подборка из фантиков от конфет и других кондитерских изделий и упаковочных материалов (фольга, бантики, ленты и т.п.) </w:t>
            </w:r>
          </w:p>
        </w:tc>
        <w:tc>
          <w:tcPr>
            <w:tcW w:w="0" w:type="auto"/>
            <w:vMerge/>
            <w:tcBorders>
              <w:top w:val="nil"/>
              <w:left w:val="single" w:sz="6" w:space="0" w:color="000000"/>
              <w:bottom w:val="single" w:sz="6" w:space="0" w:color="000000"/>
              <w:right w:val="single" w:sz="6" w:space="0" w:color="000000"/>
            </w:tcBorders>
          </w:tcPr>
          <w:p w:rsidR="00EA6A1E" w:rsidRDefault="00EA6A1E">
            <w:pPr>
              <w:spacing w:after="160" w:line="259" w:lineRule="auto"/>
              <w:ind w:left="0" w:right="0" w:firstLine="0"/>
              <w:jc w:val="left"/>
            </w:pPr>
          </w:p>
        </w:tc>
      </w:tr>
      <w:tr w:rsidR="00EA6A1E">
        <w:trPr>
          <w:trHeight w:val="2168"/>
        </w:trPr>
        <w:tc>
          <w:tcPr>
            <w:tcW w:w="1301" w:type="dxa"/>
            <w:vMerge w:val="restart"/>
            <w:tcBorders>
              <w:top w:val="single" w:sz="6" w:space="0" w:color="000000"/>
              <w:left w:val="single" w:sz="6" w:space="0" w:color="000000"/>
              <w:bottom w:val="single" w:sz="6" w:space="0" w:color="000000"/>
              <w:right w:val="single" w:sz="6" w:space="0" w:color="000000"/>
            </w:tcBorders>
          </w:tcPr>
          <w:p w:rsidR="00EA6A1E" w:rsidRDefault="00EA6A1E">
            <w:pPr>
              <w:spacing w:after="160" w:line="259" w:lineRule="auto"/>
              <w:ind w:left="0" w:right="0" w:firstLine="0"/>
              <w:jc w:val="left"/>
            </w:pPr>
          </w:p>
        </w:tc>
        <w:tc>
          <w:tcPr>
            <w:tcW w:w="6114" w:type="dxa"/>
            <w:tcBorders>
              <w:top w:val="single" w:sz="4" w:space="0" w:color="000000"/>
              <w:left w:val="single" w:sz="6" w:space="0" w:color="000000"/>
              <w:bottom w:val="single" w:sz="4" w:space="0" w:color="000000"/>
              <w:right w:val="single" w:sz="6" w:space="0" w:color="000000"/>
            </w:tcBorders>
            <w:vAlign w:val="center"/>
          </w:tcPr>
          <w:p w:rsidR="00EA6A1E" w:rsidRDefault="00F05C78">
            <w:pPr>
              <w:spacing w:after="0" w:line="259" w:lineRule="auto"/>
              <w:ind w:left="0" w:right="0" w:firstLine="0"/>
              <w:jc w:val="left"/>
            </w:pPr>
            <w:r>
              <w:t>Подборка из природного материала (шишки, мох, желуди, морские камешки, пенька, мочало, семена подсолнечника, арбуза, дыни, остатки цветных ниток, кусочки меха, ткани, пробки, сухоцветы, орехи, соломенные обрезки, желуди, ягоды рябины и др., бечевка, шпагат</w:t>
            </w:r>
            <w:r>
              <w:t xml:space="preserve">, тесьма, рогожка </w:t>
            </w:r>
          </w:p>
        </w:tc>
        <w:tc>
          <w:tcPr>
            <w:tcW w:w="2225" w:type="dxa"/>
            <w:vMerge w:val="restart"/>
            <w:tcBorders>
              <w:top w:val="single" w:sz="6" w:space="0" w:color="000000"/>
              <w:left w:val="single" w:sz="6" w:space="0" w:color="000000"/>
              <w:bottom w:val="single" w:sz="6" w:space="0" w:color="000000"/>
              <w:right w:val="single" w:sz="6" w:space="0" w:color="000000"/>
            </w:tcBorders>
          </w:tcPr>
          <w:p w:rsidR="00EA6A1E" w:rsidRDefault="00EA6A1E">
            <w:pPr>
              <w:spacing w:after="160" w:line="259" w:lineRule="auto"/>
              <w:ind w:left="0" w:right="0" w:firstLine="0"/>
              <w:jc w:val="left"/>
            </w:pPr>
          </w:p>
        </w:tc>
      </w:tr>
      <w:tr w:rsidR="00EA6A1E">
        <w:trPr>
          <w:trHeight w:val="1123"/>
        </w:trPr>
        <w:tc>
          <w:tcPr>
            <w:tcW w:w="0" w:type="auto"/>
            <w:vMerge/>
            <w:tcBorders>
              <w:top w:val="nil"/>
              <w:left w:val="single" w:sz="6" w:space="0" w:color="000000"/>
              <w:bottom w:val="single" w:sz="6" w:space="0" w:color="000000"/>
              <w:right w:val="single" w:sz="6" w:space="0" w:color="000000"/>
            </w:tcBorders>
          </w:tcPr>
          <w:p w:rsidR="00EA6A1E" w:rsidRDefault="00EA6A1E">
            <w:pPr>
              <w:spacing w:after="160" w:line="259" w:lineRule="auto"/>
              <w:ind w:left="0" w:right="0" w:firstLine="0"/>
              <w:jc w:val="left"/>
            </w:pPr>
          </w:p>
        </w:tc>
        <w:tc>
          <w:tcPr>
            <w:tcW w:w="6114" w:type="dxa"/>
            <w:tcBorders>
              <w:top w:val="single" w:sz="4" w:space="0" w:color="000000"/>
              <w:left w:val="single" w:sz="6" w:space="0" w:color="000000"/>
              <w:bottom w:val="single" w:sz="6" w:space="0" w:color="000000"/>
              <w:right w:val="single" w:sz="6" w:space="0" w:color="000000"/>
            </w:tcBorders>
          </w:tcPr>
          <w:p w:rsidR="00EA6A1E" w:rsidRDefault="00F05C78">
            <w:pPr>
              <w:spacing w:after="22" w:line="259" w:lineRule="auto"/>
              <w:ind w:left="0" w:right="0" w:firstLine="0"/>
              <w:jc w:val="left"/>
            </w:pPr>
            <w:r>
              <w:t xml:space="preserve">Бумага, тонкий картон </w:t>
            </w:r>
          </w:p>
          <w:p w:rsidR="00EA6A1E" w:rsidRDefault="00F05C78">
            <w:pPr>
              <w:spacing w:after="0" w:line="259" w:lineRule="auto"/>
              <w:ind w:left="0" w:right="0" w:firstLine="0"/>
              <w:jc w:val="left"/>
            </w:pPr>
            <w:r>
              <w:t xml:space="preserve">Ткань, кожа, тесьма, пуговицы, нитки </w:t>
            </w:r>
          </w:p>
          <w:p w:rsidR="00EA6A1E" w:rsidRDefault="00F05C78">
            <w:pPr>
              <w:spacing w:after="0" w:line="259" w:lineRule="auto"/>
              <w:ind w:left="0" w:right="0" w:firstLine="0"/>
            </w:pPr>
            <w:r>
              <w:t xml:space="preserve">Проволока в полихлорвиниловой оболочке, фольга, поролон, пенопласт </w:t>
            </w:r>
          </w:p>
        </w:tc>
        <w:tc>
          <w:tcPr>
            <w:tcW w:w="0" w:type="auto"/>
            <w:vMerge/>
            <w:tcBorders>
              <w:top w:val="nil"/>
              <w:left w:val="single" w:sz="6" w:space="0" w:color="000000"/>
              <w:bottom w:val="single" w:sz="6" w:space="0" w:color="000000"/>
              <w:right w:val="single" w:sz="6" w:space="0" w:color="000000"/>
            </w:tcBorders>
          </w:tcPr>
          <w:p w:rsidR="00EA6A1E" w:rsidRDefault="00EA6A1E">
            <w:pPr>
              <w:spacing w:after="160" w:line="259" w:lineRule="auto"/>
              <w:ind w:left="0" w:right="0" w:firstLine="0"/>
              <w:jc w:val="left"/>
            </w:pPr>
          </w:p>
        </w:tc>
      </w:tr>
    </w:tbl>
    <w:p w:rsidR="00EA6A1E" w:rsidRDefault="00F05C78">
      <w:pPr>
        <w:spacing w:after="543" w:line="259" w:lineRule="auto"/>
        <w:ind w:left="0" w:right="0" w:firstLine="0"/>
        <w:jc w:val="right"/>
      </w:pPr>
      <w:r>
        <w:rPr>
          <w:b/>
        </w:rPr>
        <w:t xml:space="preserve"> </w:t>
      </w:r>
    </w:p>
    <w:p w:rsidR="00EA6A1E" w:rsidRDefault="00F05C78">
      <w:pPr>
        <w:tabs>
          <w:tab w:val="right" w:pos="9700"/>
        </w:tabs>
        <w:spacing w:after="500" w:line="265" w:lineRule="auto"/>
        <w:ind w:left="-15" w:right="0" w:firstLine="0"/>
        <w:jc w:val="left"/>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rPr>
          <w:b/>
        </w:rPr>
        <w:t xml:space="preserve">Материалы и оборудование для познавательно-исследовательской деятельности </w:t>
      </w:r>
    </w:p>
    <w:p w:rsidR="00EA6A1E" w:rsidRDefault="00F05C78">
      <w:pPr>
        <w:pStyle w:val="2"/>
        <w:tabs>
          <w:tab w:val="center" w:pos="1891"/>
          <w:tab w:val="center" w:pos="5173"/>
        </w:tabs>
        <w:spacing w:after="155"/>
        <w:ind w:left="0" w:right="0" w:firstLine="0"/>
        <w:jc w:val="left"/>
      </w:pPr>
      <w:r>
        <w:rPr>
          <w:rFonts w:ascii="Calibri" w:eastAsia="Calibri" w:hAnsi="Calibri" w:cs="Calibri"/>
          <w:b w:val="0"/>
          <w:sz w:val="22"/>
        </w:rPr>
        <w:tab/>
      </w:r>
      <w:r>
        <w:rPr>
          <w:rFonts w:ascii="Segoe UI Symbol" w:eastAsia="Segoe UI Symbol" w:hAnsi="Segoe UI Symbol" w:cs="Segoe UI Symbol"/>
          <w:b w:val="0"/>
        </w:rPr>
        <w:t></w:t>
      </w:r>
      <w:r>
        <w:rPr>
          <w:rFonts w:ascii="Arial" w:eastAsia="Arial" w:hAnsi="Arial" w:cs="Arial"/>
          <w:b w:val="0"/>
        </w:rPr>
        <w:t xml:space="preserve"> </w:t>
      </w:r>
      <w:r>
        <w:rPr>
          <w:rFonts w:ascii="Arial" w:eastAsia="Arial" w:hAnsi="Arial" w:cs="Arial"/>
          <w:b w:val="0"/>
        </w:rPr>
        <w:tab/>
      </w:r>
      <w:r>
        <w:t xml:space="preserve">Примерный набор материалов для детей 3-4 лет </w:t>
      </w:r>
    </w:p>
    <w:tbl>
      <w:tblPr>
        <w:tblStyle w:val="TableGrid"/>
        <w:tblW w:w="9640" w:type="dxa"/>
        <w:tblInd w:w="-108" w:type="dxa"/>
        <w:tblCellMar>
          <w:top w:w="5" w:type="dxa"/>
          <w:left w:w="106" w:type="dxa"/>
          <w:bottom w:w="0" w:type="dxa"/>
          <w:right w:w="65" w:type="dxa"/>
        </w:tblCellMar>
        <w:tblLook w:val="04A0" w:firstRow="1" w:lastRow="0" w:firstColumn="1" w:lastColumn="0" w:noHBand="0" w:noVBand="1"/>
      </w:tblPr>
      <w:tblGrid>
        <w:gridCol w:w="1231"/>
        <w:gridCol w:w="6165"/>
        <w:gridCol w:w="2244"/>
      </w:tblGrid>
      <w:tr w:rsidR="00EA6A1E">
        <w:trPr>
          <w:trHeight w:val="833"/>
        </w:trPr>
        <w:tc>
          <w:tcPr>
            <w:tcW w:w="1231" w:type="dxa"/>
            <w:tcBorders>
              <w:top w:val="single" w:sz="2" w:space="0" w:color="000000"/>
              <w:left w:val="single" w:sz="2" w:space="0" w:color="000000"/>
              <w:bottom w:val="single" w:sz="2" w:space="0" w:color="000000"/>
              <w:right w:val="single" w:sz="2" w:space="0" w:color="000000"/>
            </w:tcBorders>
          </w:tcPr>
          <w:p w:rsidR="00EA6A1E" w:rsidRDefault="00F05C78">
            <w:pPr>
              <w:spacing w:after="0" w:line="259" w:lineRule="auto"/>
              <w:ind w:left="0" w:right="0" w:firstLine="0"/>
              <w:jc w:val="center"/>
            </w:pPr>
            <w:r>
              <w:rPr>
                <w:b/>
              </w:rPr>
              <w:t xml:space="preserve">Тип материа ла </w:t>
            </w:r>
          </w:p>
        </w:tc>
        <w:tc>
          <w:tcPr>
            <w:tcW w:w="6165" w:type="dxa"/>
            <w:tcBorders>
              <w:top w:val="single" w:sz="2" w:space="0" w:color="000000"/>
              <w:left w:val="single" w:sz="2" w:space="0" w:color="000000"/>
              <w:bottom w:val="single" w:sz="2" w:space="0" w:color="000000"/>
              <w:right w:val="single" w:sz="2" w:space="0" w:color="000000"/>
            </w:tcBorders>
            <w:vAlign w:val="center"/>
          </w:tcPr>
          <w:p w:rsidR="00EA6A1E" w:rsidRDefault="00F05C78">
            <w:pPr>
              <w:spacing w:after="0" w:line="259" w:lineRule="auto"/>
              <w:ind w:left="0" w:right="41" w:firstLine="0"/>
              <w:jc w:val="center"/>
            </w:pPr>
            <w:r>
              <w:rPr>
                <w:b/>
              </w:rPr>
              <w:t xml:space="preserve">Наименование </w:t>
            </w:r>
          </w:p>
        </w:tc>
        <w:tc>
          <w:tcPr>
            <w:tcW w:w="2244" w:type="dxa"/>
            <w:tcBorders>
              <w:top w:val="single" w:sz="2" w:space="0" w:color="000000"/>
              <w:left w:val="single" w:sz="2" w:space="0" w:color="000000"/>
              <w:bottom w:val="single" w:sz="2" w:space="0" w:color="000000"/>
              <w:right w:val="single" w:sz="2" w:space="0" w:color="000000"/>
            </w:tcBorders>
            <w:vAlign w:val="center"/>
          </w:tcPr>
          <w:p w:rsidR="00EA6A1E" w:rsidRDefault="00F05C78">
            <w:pPr>
              <w:spacing w:after="0" w:line="259" w:lineRule="auto"/>
              <w:ind w:left="0" w:right="41" w:firstLine="0"/>
              <w:jc w:val="center"/>
            </w:pPr>
            <w:r>
              <w:rPr>
                <w:b/>
              </w:rPr>
              <w:t xml:space="preserve">Количество </w:t>
            </w:r>
          </w:p>
        </w:tc>
      </w:tr>
      <w:tr w:rsidR="00EA6A1E">
        <w:trPr>
          <w:trHeight w:val="574"/>
        </w:trPr>
        <w:tc>
          <w:tcPr>
            <w:tcW w:w="1231" w:type="dxa"/>
            <w:vMerge w:val="restart"/>
            <w:tcBorders>
              <w:top w:val="single" w:sz="2" w:space="0" w:color="000000"/>
              <w:left w:val="single" w:sz="2" w:space="0" w:color="000000"/>
              <w:bottom w:val="single" w:sz="2" w:space="0" w:color="000000"/>
              <w:right w:val="single" w:sz="2" w:space="0" w:color="000000"/>
            </w:tcBorders>
          </w:tcPr>
          <w:p w:rsidR="00EA6A1E" w:rsidRDefault="00F05C78">
            <w:pPr>
              <w:spacing w:after="0" w:line="259" w:lineRule="auto"/>
              <w:ind w:left="2" w:right="0" w:firstLine="0"/>
              <w:jc w:val="left"/>
            </w:pPr>
            <w:r>
              <w:rPr>
                <w:b/>
              </w:rPr>
              <w:t xml:space="preserve">Объекты для исследов ания в действии </w:t>
            </w:r>
          </w:p>
        </w:tc>
        <w:tc>
          <w:tcPr>
            <w:tcW w:w="6165" w:type="dxa"/>
            <w:tcBorders>
              <w:top w:val="single" w:sz="2" w:space="0" w:color="000000"/>
              <w:left w:val="single" w:sz="2" w:space="0" w:color="000000"/>
              <w:bottom w:val="single" w:sz="2" w:space="0" w:color="000000"/>
              <w:right w:val="single" w:sz="2" w:space="0" w:color="000000"/>
            </w:tcBorders>
          </w:tcPr>
          <w:p w:rsidR="00EA6A1E" w:rsidRDefault="00F05C78">
            <w:pPr>
              <w:spacing w:after="0" w:line="259" w:lineRule="auto"/>
              <w:ind w:left="0" w:right="0" w:firstLine="0"/>
              <w:jc w:val="left"/>
            </w:pPr>
            <w:r>
              <w:t>Пирамидки (из 6-10 элементов), окрашенные в основные цвета</w:t>
            </w:r>
            <w:r>
              <w:rPr>
                <w:b/>
              </w:rPr>
              <w:t xml:space="preserve"> </w:t>
            </w:r>
          </w:p>
        </w:tc>
        <w:tc>
          <w:tcPr>
            <w:tcW w:w="2244" w:type="dxa"/>
            <w:tcBorders>
              <w:top w:val="single" w:sz="2" w:space="0" w:color="000000"/>
              <w:left w:val="single" w:sz="2" w:space="0" w:color="000000"/>
              <w:bottom w:val="single" w:sz="2" w:space="0" w:color="000000"/>
              <w:right w:val="single" w:sz="2" w:space="0" w:color="000000"/>
            </w:tcBorders>
            <w:vAlign w:val="center"/>
          </w:tcPr>
          <w:p w:rsidR="00EA6A1E" w:rsidRDefault="00F05C78">
            <w:pPr>
              <w:spacing w:after="0" w:line="259" w:lineRule="auto"/>
              <w:ind w:left="2" w:right="0" w:firstLine="0"/>
              <w:jc w:val="left"/>
            </w:pPr>
            <w:r>
              <w:t>1-2</w:t>
            </w:r>
            <w:r>
              <w:rPr>
                <w:b/>
              </w:rPr>
              <w:t xml:space="preserve"> </w:t>
            </w:r>
          </w:p>
        </w:tc>
      </w:tr>
      <w:tr w:rsidR="00EA6A1E">
        <w:trPr>
          <w:trHeight w:val="557"/>
        </w:trPr>
        <w:tc>
          <w:tcPr>
            <w:tcW w:w="0" w:type="auto"/>
            <w:vMerge/>
            <w:tcBorders>
              <w:top w:val="nil"/>
              <w:left w:val="single" w:sz="2" w:space="0" w:color="000000"/>
              <w:bottom w:val="nil"/>
              <w:right w:val="single" w:sz="2" w:space="0" w:color="000000"/>
            </w:tcBorders>
          </w:tcPr>
          <w:p w:rsidR="00EA6A1E" w:rsidRDefault="00EA6A1E">
            <w:pPr>
              <w:spacing w:after="160" w:line="259" w:lineRule="auto"/>
              <w:ind w:left="0" w:right="0" w:firstLine="0"/>
              <w:jc w:val="left"/>
            </w:pPr>
          </w:p>
        </w:tc>
        <w:tc>
          <w:tcPr>
            <w:tcW w:w="6165" w:type="dxa"/>
            <w:tcBorders>
              <w:top w:val="single" w:sz="2" w:space="0" w:color="000000"/>
              <w:left w:val="single" w:sz="2" w:space="0" w:color="000000"/>
              <w:bottom w:val="single" w:sz="2" w:space="0" w:color="000000"/>
              <w:right w:val="single" w:sz="2" w:space="0" w:color="000000"/>
            </w:tcBorders>
          </w:tcPr>
          <w:p w:rsidR="00EA6A1E" w:rsidRDefault="00F05C78">
            <w:pPr>
              <w:spacing w:after="0" w:line="259" w:lineRule="auto"/>
              <w:ind w:left="0" w:right="0" w:firstLine="0"/>
              <w:jc w:val="left"/>
            </w:pPr>
            <w:r>
              <w:t xml:space="preserve">Стержни для нанизывания с цветными кольцами, шарами и т.п. (из 5-7 элементов) </w:t>
            </w:r>
          </w:p>
        </w:tc>
        <w:tc>
          <w:tcPr>
            <w:tcW w:w="2244" w:type="dxa"/>
            <w:tcBorders>
              <w:top w:val="single" w:sz="2" w:space="0" w:color="000000"/>
              <w:left w:val="single" w:sz="2" w:space="0" w:color="000000"/>
              <w:bottom w:val="single" w:sz="2" w:space="0" w:color="000000"/>
              <w:right w:val="single" w:sz="2" w:space="0" w:color="000000"/>
            </w:tcBorders>
            <w:vAlign w:val="center"/>
          </w:tcPr>
          <w:p w:rsidR="00EA6A1E" w:rsidRDefault="00F05C78">
            <w:pPr>
              <w:spacing w:after="0" w:line="259" w:lineRule="auto"/>
              <w:ind w:left="2" w:right="0" w:firstLine="0"/>
              <w:jc w:val="left"/>
            </w:pPr>
            <w:r>
              <w:t xml:space="preserve">1-2 </w:t>
            </w:r>
          </w:p>
        </w:tc>
      </w:tr>
      <w:tr w:rsidR="00EA6A1E">
        <w:trPr>
          <w:trHeight w:val="590"/>
        </w:trPr>
        <w:tc>
          <w:tcPr>
            <w:tcW w:w="0" w:type="auto"/>
            <w:vMerge/>
            <w:tcBorders>
              <w:top w:val="nil"/>
              <w:left w:val="single" w:sz="2" w:space="0" w:color="000000"/>
              <w:bottom w:val="nil"/>
              <w:right w:val="single" w:sz="2" w:space="0" w:color="000000"/>
            </w:tcBorders>
          </w:tcPr>
          <w:p w:rsidR="00EA6A1E" w:rsidRDefault="00EA6A1E">
            <w:pPr>
              <w:spacing w:after="160" w:line="259" w:lineRule="auto"/>
              <w:ind w:left="0" w:right="0" w:firstLine="0"/>
              <w:jc w:val="left"/>
            </w:pPr>
          </w:p>
        </w:tc>
        <w:tc>
          <w:tcPr>
            <w:tcW w:w="6165" w:type="dxa"/>
            <w:tcBorders>
              <w:top w:val="single" w:sz="2" w:space="0" w:color="000000"/>
              <w:left w:val="single" w:sz="2" w:space="0" w:color="000000"/>
              <w:bottom w:val="single" w:sz="2" w:space="0" w:color="000000"/>
              <w:right w:val="single" w:sz="2" w:space="0" w:color="000000"/>
            </w:tcBorders>
          </w:tcPr>
          <w:p w:rsidR="00EA6A1E" w:rsidRDefault="00F05C78">
            <w:pPr>
              <w:spacing w:after="0" w:line="259" w:lineRule="auto"/>
              <w:ind w:left="0" w:right="0" w:firstLine="0"/>
              <w:jc w:val="left"/>
            </w:pPr>
            <w:r>
              <w:t xml:space="preserve">Объемные вкладыши из 5-10 элементов (миски, конусы, коробки с крышками разной формы) </w:t>
            </w:r>
          </w:p>
        </w:tc>
        <w:tc>
          <w:tcPr>
            <w:tcW w:w="2244" w:type="dxa"/>
            <w:tcBorders>
              <w:top w:val="single" w:sz="2" w:space="0" w:color="000000"/>
              <w:left w:val="single" w:sz="2" w:space="0" w:color="000000"/>
              <w:bottom w:val="single" w:sz="2" w:space="0" w:color="000000"/>
              <w:right w:val="single" w:sz="2" w:space="0" w:color="000000"/>
            </w:tcBorders>
            <w:vAlign w:val="center"/>
          </w:tcPr>
          <w:p w:rsidR="00EA6A1E" w:rsidRDefault="00F05C78">
            <w:pPr>
              <w:spacing w:after="0" w:line="259" w:lineRule="auto"/>
              <w:ind w:left="2" w:right="0" w:firstLine="0"/>
              <w:jc w:val="left"/>
            </w:pPr>
            <w:r>
              <w:t xml:space="preserve">1-2 </w:t>
            </w:r>
          </w:p>
        </w:tc>
      </w:tr>
      <w:tr w:rsidR="00EA6A1E">
        <w:trPr>
          <w:trHeight w:val="358"/>
        </w:trPr>
        <w:tc>
          <w:tcPr>
            <w:tcW w:w="0" w:type="auto"/>
            <w:vMerge/>
            <w:tcBorders>
              <w:top w:val="nil"/>
              <w:left w:val="single" w:sz="2" w:space="0" w:color="000000"/>
              <w:bottom w:val="nil"/>
              <w:right w:val="single" w:sz="2" w:space="0" w:color="000000"/>
            </w:tcBorders>
          </w:tcPr>
          <w:p w:rsidR="00EA6A1E" w:rsidRDefault="00EA6A1E">
            <w:pPr>
              <w:spacing w:after="160" w:line="259" w:lineRule="auto"/>
              <w:ind w:left="0" w:right="0" w:firstLine="0"/>
              <w:jc w:val="left"/>
            </w:pPr>
          </w:p>
        </w:tc>
        <w:tc>
          <w:tcPr>
            <w:tcW w:w="6165" w:type="dxa"/>
            <w:tcBorders>
              <w:top w:val="single" w:sz="2" w:space="0" w:color="000000"/>
              <w:left w:val="single" w:sz="2" w:space="0" w:color="000000"/>
              <w:bottom w:val="single" w:sz="2" w:space="0" w:color="000000"/>
              <w:right w:val="single" w:sz="2" w:space="0" w:color="000000"/>
            </w:tcBorders>
          </w:tcPr>
          <w:p w:rsidR="00EA6A1E" w:rsidRDefault="00F05C78">
            <w:pPr>
              <w:spacing w:after="0" w:line="259" w:lineRule="auto"/>
              <w:ind w:left="0" w:right="0" w:firstLine="0"/>
              <w:jc w:val="left"/>
            </w:pPr>
            <w:r>
              <w:t xml:space="preserve">Матрешки (из 5-7 элементов) </w:t>
            </w:r>
          </w:p>
        </w:tc>
        <w:tc>
          <w:tcPr>
            <w:tcW w:w="2244" w:type="dxa"/>
            <w:tcBorders>
              <w:top w:val="single" w:sz="2" w:space="0" w:color="000000"/>
              <w:left w:val="single" w:sz="2" w:space="0" w:color="000000"/>
              <w:bottom w:val="single" w:sz="2" w:space="0" w:color="000000"/>
              <w:right w:val="single" w:sz="2" w:space="0" w:color="000000"/>
            </w:tcBorders>
          </w:tcPr>
          <w:p w:rsidR="00EA6A1E" w:rsidRDefault="00F05C78">
            <w:pPr>
              <w:spacing w:after="0" w:line="259" w:lineRule="auto"/>
              <w:ind w:left="2" w:right="0" w:firstLine="0"/>
              <w:jc w:val="left"/>
            </w:pPr>
            <w:r>
              <w:t xml:space="preserve">1-2 </w:t>
            </w:r>
          </w:p>
        </w:tc>
      </w:tr>
      <w:tr w:rsidR="00EA6A1E">
        <w:trPr>
          <w:trHeight w:val="557"/>
        </w:trPr>
        <w:tc>
          <w:tcPr>
            <w:tcW w:w="0" w:type="auto"/>
            <w:vMerge/>
            <w:tcBorders>
              <w:top w:val="nil"/>
              <w:left w:val="single" w:sz="2" w:space="0" w:color="000000"/>
              <w:bottom w:val="nil"/>
              <w:right w:val="single" w:sz="2" w:space="0" w:color="000000"/>
            </w:tcBorders>
          </w:tcPr>
          <w:p w:rsidR="00EA6A1E" w:rsidRDefault="00EA6A1E">
            <w:pPr>
              <w:spacing w:after="160" w:line="259" w:lineRule="auto"/>
              <w:ind w:left="0" w:right="0" w:firstLine="0"/>
              <w:jc w:val="left"/>
            </w:pPr>
          </w:p>
        </w:tc>
        <w:tc>
          <w:tcPr>
            <w:tcW w:w="6165" w:type="dxa"/>
            <w:tcBorders>
              <w:top w:val="single" w:sz="2" w:space="0" w:color="000000"/>
              <w:left w:val="single" w:sz="2" w:space="0" w:color="000000"/>
              <w:bottom w:val="single" w:sz="2" w:space="0" w:color="000000"/>
              <w:right w:val="single" w:sz="2" w:space="0" w:color="000000"/>
            </w:tcBorders>
          </w:tcPr>
          <w:p w:rsidR="00EA6A1E" w:rsidRDefault="00F05C78">
            <w:pPr>
              <w:spacing w:after="0" w:line="259" w:lineRule="auto"/>
              <w:ind w:left="0" w:right="0" w:firstLine="0"/>
              <w:jc w:val="left"/>
            </w:pPr>
            <w:r>
              <w:t>Доски-</w:t>
            </w:r>
            <w:r>
              <w:t xml:space="preserve">вкладыши (с основными формами, разделенными на 2-3 части) </w:t>
            </w:r>
          </w:p>
        </w:tc>
        <w:tc>
          <w:tcPr>
            <w:tcW w:w="2244" w:type="dxa"/>
            <w:tcBorders>
              <w:top w:val="single" w:sz="2" w:space="0" w:color="000000"/>
              <w:left w:val="single" w:sz="2" w:space="0" w:color="000000"/>
              <w:bottom w:val="single" w:sz="2" w:space="0" w:color="000000"/>
              <w:right w:val="single" w:sz="2" w:space="0" w:color="000000"/>
            </w:tcBorders>
            <w:vAlign w:val="center"/>
          </w:tcPr>
          <w:p w:rsidR="00EA6A1E" w:rsidRDefault="00F05C78">
            <w:pPr>
              <w:spacing w:after="0" w:line="259" w:lineRule="auto"/>
              <w:ind w:left="2" w:right="0" w:firstLine="0"/>
              <w:jc w:val="left"/>
            </w:pPr>
            <w:r>
              <w:t xml:space="preserve">2-3 </w:t>
            </w:r>
          </w:p>
        </w:tc>
      </w:tr>
      <w:tr w:rsidR="00EA6A1E">
        <w:trPr>
          <w:trHeight w:val="557"/>
        </w:trPr>
        <w:tc>
          <w:tcPr>
            <w:tcW w:w="0" w:type="auto"/>
            <w:vMerge/>
            <w:tcBorders>
              <w:top w:val="nil"/>
              <w:left w:val="single" w:sz="2" w:space="0" w:color="000000"/>
              <w:bottom w:val="nil"/>
              <w:right w:val="single" w:sz="2" w:space="0" w:color="000000"/>
            </w:tcBorders>
          </w:tcPr>
          <w:p w:rsidR="00EA6A1E" w:rsidRDefault="00EA6A1E">
            <w:pPr>
              <w:spacing w:after="160" w:line="259" w:lineRule="auto"/>
              <w:ind w:left="0" w:right="0" w:firstLine="0"/>
              <w:jc w:val="left"/>
            </w:pPr>
          </w:p>
        </w:tc>
        <w:tc>
          <w:tcPr>
            <w:tcW w:w="6165" w:type="dxa"/>
            <w:tcBorders>
              <w:top w:val="single" w:sz="2" w:space="0" w:color="000000"/>
              <w:left w:val="single" w:sz="2" w:space="0" w:color="000000"/>
              <w:bottom w:val="single" w:sz="2" w:space="0" w:color="000000"/>
              <w:right w:val="single" w:sz="2" w:space="0" w:color="000000"/>
            </w:tcBorders>
          </w:tcPr>
          <w:p w:rsidR="00EA6A1E" w:rsidRDefault="00F05C78">
            <w:pPr>
              <w:spacing w:after="0" w:line="259" w:lineRule="auto"/>
              <w:ind w:left="0" w:right="0" w:firstLine="0"/>
              <w:jc w:val="left"/>
            </w:pPr>
            <w:r>
              <w:t xml:space="preserve">Рамки-вкладыши с цветными (6 цветов) монолитными и составными формами, разными по величине </w:t>
            </w:r>
          </w:p>
        </w:tc>
        <w:tc>
          <w:tcPr>
            <w:tcW w:w="2244" w:type="dxa"/>
            <w:tcBorders>
              <w:top w:val="single" w:sz="2" w:space="0" w:color="000000"/>
              <w:left w:val="single" w:sz="2" w:space="0" w:color="000000"/>
              <w:bottom w:val="single" w:sz="2" w:space="0" w:color="000000"/>
              <w:right w:val="single" w:sz="2" w:space="0" w:color="000000"/>
            </w:tcBorders>
            <w:vAlign w:val="center"/>
          </w:tcPr>
          <w:p w:rsidR="00EA6A1E" w:rsidRDefault="00F05C78">
            <w:pPr>
              <w:spacing w:after="0" w:line="259" w:lineRule="auto"/>
              <w:ind w:left="2" w:right="0" w:firstLine="0"/>
              <w:jc w:val="left"/>
            </w:pPr>
            <w:r>
              <w:t xml:space="preserve">2-3 </w:t>
            </w:r>
          </w:p>
        </w:tc>
      </w:tr>
      <w:tr w:rsidR="00EA6A1E">
        <w:trPr>
          <w:trHeight w:val="353"/>
        </w:trPr>
        <w:tc>
          <w:tcPr>
            <w:tcW w:w="0" w:type="auto"/>
            <w:vMerge/>
            <w:tcBorders>
              <w:top w:val="nil"/>
              <w:left w:val="single" w:sz="2" w:space="0" w:color="000000"/>
              <w:bottom w:val="nil"/>
              <w:right w:val="single" w:sz="2" w:space="0" w:color="000000"/>
            </w:tcBorders>
          </w:tcPr>
          <w:p w:rsidR="00EA6A1E" w:rsidRDefault="00EA6A1E">
            <w:pPr>
              <w:spacing w:after="160" w:line="259" w:lineRule="auto"/>
              <w:ind w:left="0" w:right="0" w:firstLine="0"/>
              <w:jc w:val="left"/>
            </w:pPr>
          </w:p>
        </w:tc>
        <w:tc>
          <w:tcPr>
            <w:tcW w:w="6165" w:type="dxa"/>
            <w:tcBorders>
              <w:top w:val="single" w:sz="2" w:space="0" w:color="000000"/>
              <w:left w:val="single" w:sz="2" w:space="0" w:color="000000"/>
              <w:bottom w:val="single" w:sz="2" w:space="0" w:color="000000"/>
              <w:right w:val="single" w:sz="2" w:space="0" w:color="000000"/>
            </w:tcBorders>
          </w:tcPr>
          <w:p w:rsidR="00EA6A1E" w:rsidRDefault="00F05C78">
            <w:pPr>
              <w:spacing w:after="0" w:line="259" w:lineRule="auto"/>
              <w:ind w:left="0" w:right="0" w:firstLine="0"/>
              <w:jc w:val="left"/>
            </w:pPr>
            <w:r>
              <w:t xml:space="preserve">Набор цветных палочек (по 5-7 каждого цвета) </w:t>
            </w:r>
          </w:p>
        </w:tc>
        <w:tc>
          <w:tcPr>
            <w:tcW w:w="2244" w:type="dxa"/>
            <w:tcBorders>
              <w:top w:val="single" w:sz="2" w:space="0" w:color="000000"/>
              <w:left w:val="single" w:sz="2" w:space="0" w:color="000000"/>
              <w:bottom w:val="single" w:sz="2" w:space="0" w:color="000000"/>
              <w:right w:val="single" w:sz="2" w:space="0" w:color="000000"/>
            </w:tcBorders>
          </w:tcPr>
          <w:p w:rsidR="00EA6A1E" w:rsidRDefault="00F05C78">
            <w:pPr>
              <w:spacing w:after="0" w:line="259" w:lineRule="auto"/>
              <w:ind w:left="2" w:right="0" w:firstLine="0"/>
              <w:jc w:val="left"/>
            </w:pPr>
            <w:r>
              <w:t xml:space="preserve">2-3 </w:t>
            </w:r>
          </w:p>
        </w:tc>
      </w:tr>
      <w:tr w:rsidR="00EA6A1E">
        <w:trPr>
          <w:trHeight w:val="281"/>
        </w:trPr>
        <w:tc>
          <w:tcPr>
            <w:tcW w:w="0" w:type="auto"/>
            <w:vMerge/>
            <w:tcBorders>
              <w:top w:val="nil"/>
              <w:left w:val="single" w:sz="2" w:space="0" w:color="000000"/>
              <w:bottom w:val="nil"/>
              <w:right w:val="single" w:sz="2" w:space="0" w:color="000000"/>
            </w:tcBorders>
          </w:tcPr>
          <w:p w:rsidR="00EA6A1E" w:rsidRDefault="00EA6A1E">
            <w:pPr>
              <w:spacing w:after="160" w:line="259" w:lineRule="auto"/>
              <w:ind w:left="0" w:right="0" w:firstLine="0"/>
              <w:jc w:val="left"/>
            </w:pPr>
          </w:p>
        </w:tc>
        <w:tc>
          <w:tcPr>
            <w:tcW w:w="6165" w:type="dxa"/>
            <w:tcBorders>
              <w:top w:val="single" w:sz="2" w:space="0" w:color="000000"/>
              <w:left w:val="single" w:sz="2" w:space="0" w:color="000000"/>
              <w:bottom w:val="single" w:sz="2" w:space="0" w:color="000000"/>
              <w:right w:val="single" w:sz="2" w:space="0" w:color="000000"/>
            </w:tcBorders>
          </w:tcPr>
          <w:p w:rsidR="00EA6A1E" w:rsidRDefault="00F05C78">
            <w:pPr>
              <w:spacing w:after="0" w:line="259" w:lineRule="auto"/>
              <w:ind w:left="0" w:right="0" w:firstLine="0"/>
              <w:jc w:val="left"/>
            </w:pPr>
            <w:r>
              <w:t xml:space="preserve">Набор кубиков с цветными гранями (7 цветов) </w:t>
            </w:r>
          </w:p>
        </w:tc>
        <w:tc>
          <w:tcPr>
            <w:tcW w:w="2244" w:type="dxa"/>
            <w:tcBorders>
              <w:top w:val="single" w:sz="2" w:space="0" w:color="000000"/>
              <w:left w:val="single" w:sz="2" w:space="0" w:color="000000"/>
              <w:bottom w:val="single" w:sz="2" w:space="0" w:color="000000"/>
              <w:right w:val="single" w:sz="2" w:space="0" w:color="000000"/>
            </w:tcBorders>
          </w:tcPr>
          <w:p w:rsidR="00EA6A1E" w:rsidRDefault="00F05C78">
            <w:pPr>
              <w:spacing w:after="0" w:line="259" w:lineRule="auto"/>
              <w:ind w:left="2" w:right="0" w:firstLine="0"/>
              <w:jc w:val="left"/>
            </w:pPr>
            <w:r>
              <w:t xml:space="preserve">1 </w:t>
            </w:r>
          </w:p>
        </w:tc>
      </w:tr>
      <w:tr w:rsidR="00EA6A1E">
        <w:trPr>
          <w:trHeight w:val="367"/>
        </w:trPr>
        <w:tc>
          <w:tcPr>
            <w:tcW w:w="0" w:type="auto"/>
            <w:vMerge/>
            <w:tcBorders>
              <w:top w:val="nil"/>
              <w:left w:val="single" w:sz="2" w:space="0" w:color="000000"/>
              <w:bottom w:val="nil"/>
              <w:right w:val="single" w:sz="2" w:space="0" w:color="000000"/>
            </w:tcBorders>
          </w:tcPr>
          <w:p w:rsidR="00EA6A1E" w:rsidRDefault="00EA6A1E">
            <w:pPr>
              <w:spacing w:after="160" w:line="259" w:lineRule="auto"/>
              <w:ind w:left="0" w:right="0" w:firstLine="0"/>
              <w:jc w:val="left"/>
            </w:pPr>
          </w:p>
        </w:tc>
        <w:tc>
          <w:tcPr>
            <w:tcW w:w="6165" w:type="dxa"/>
            <w:tcBorders>
              <w:top w:val="single" w:sz="2" w:space="0" w:color="000000"/>
              <w:left w:val="single" w:sz="2" w:space="0" w:color="000000"/>
              <w:bottom w:val="single" w:sz="2" w:space="0" w:color="000000"/>
              <w:right w:val="single" w:sz="2" w:space="0" w:color="000000"/>
            </w:tcBorders>
          </w:tcPr>
          <w:p w:rsidR="00EA6A1E" w:rsidRDefault="00F05C78">
            <w:pPr>
              <w:spacing w:after="0" w:line="259" w:lineRule="auto"/>
              <w:ind w:left="0" w:right="0" w:firstLine="0"/>
              <w:jc w:val="left"/>
            </w:pPr>
            <w:r>
              <w:t xml:space="preserve">Набор объемных геометрических тел </w:t>
            </w:r>
          </w:p>
        </w:tc>
        <w:tc>
          <w:tcPr>
            <w:tcW w:w="2244" w:type="dxa"/>
            <w:tcBorders>
              <w:top w:val="single" w:sz="2" w:space="0" w:color="000000"/>
              <w:left w:val="single" w:sz="2" w:space="0" w:color="000000"/>
              <w:bottom w:val="single" w:sz="2" w:space="0" w:color="000000"/>
              <w:right w:val="single" w:sz="2" w:space="0" w:color="000000"/>
            </w:tcBorders>
          </w:tcPr>
          <w:p w:rsidR="00EA6A1E" w:rsidRDefault="00F05C78">
            <w:pPr>
              <w:spacing w:after="0" w:line="259" w:lineRule="auto"/>
              <w:ind w:left="2" w:right="0" w:firstLine="0"/>
              <w:jc w:val="left"/>
            </w:pPr>
            <w:r>
              <w:t xml:space="preserve">1 </w:t>
            </w:r>
          </w:p>
        </w:tc>
      </w:tr>
      <w:tr w:rsidR="00EA6A1E">
        <w:trPr>
          <w:trHeight w:val="590"/>
        </w:trPr>
        <w:tc>
          <w:tcPr>
            <w:tcW w:w="0" w:type="auto"/>
            <w:vMerge/>
            <w:tcBorders>
              <w:top w:val="nil"/>
              <w:left w:val="single" w:sz="2" w:space="0" w:color="000000"/>
              <w:bottom w:val="nil"/>
              <w:right w:val="single" w:sz="2" w:space="0" w:color="000000"/>
            </w:tcBorders>
          </w:tcPr>
          <w:p w:rsidR="00EA6A1E" w:rsidRDefault="00EA6A1E">
            <w:pPr>
              <w:spacing w:after="160" w:line="259" w:lineRule="auto"/>
              <w:ind w:left="0" w:right="0" w:firstLine="0"/>
              <w:jc w:val="left"/>
            </w:pPr>
          </w:p>
        </w:tc>
        <w:tc>
          <w:tcPr>
            <w:tcW w:w="6165" w:type="dxa"/>
            <w:tcBorders>
              <w:top w:val="single" w:sz="2" w:space="0" w:color="000000"/>
              <w:left w:val="single" w:sz="2" w:space="0" w:color="000000"/>
              <w:bottom w:val="single" w:sz="2" w:space="0" w:color="000000"/>
              <w:right w:val="single" w:sz="2" w:space="0" w:color="000000"/>
            </w:tcBorders>
          </w:tcPr>
          <w:p w:rsidR="00EA6A1E" w:rsidRDefault="00F05C78">
            <w:pPr>
              <w:spacing w:after="0" w:line="259" w:lineRule="auto"/>
              <w:ind w:left="0" w:right="0" w:firstLine="0"/>
              <w:jc w:val="left"/>
            </w:pPr>
            <w:r>
              <w:t xml:space="preserve">Наборы объемных тел для сериации по величине из 3-5 элементов (цилиндры, бруски и т.п.) </w:t>
            </w:r>
          </w:p>
        </w:tc>
        <w:tc>
          <w:tcPr>
            <w:tcW w:w="2244" w:type="dxa"/>
            <w:tcBorders>
              <w:top w:val="single" w:sz="2" w:space="0" w:color="000000"/>
              <w:left w:val="single" w:sz="2" w:space="0" w:color="000000"/>
              <w:bottom w:val="single" w:sz="2" w:space="0" w:color="000000"/>
              <w:right w:val="single" w:sz="2" w:space="0" w:color="000000"/>
            </w:tcBorders>
            <w:vAlign w:val="center"/>
          </w:tcPr>
          <w:p w:rsidR="00EA6A1E" w:rsidRDefault="00F05C78">
            <w:pPr>
              <w:spacing w:after="0" w:line="259" w:lineRule="auto"/>
              <w:ind w:left="2" w:right="0" w:firstLine="0"/>
              <w:jc w:val="left"/>
            </w:pPr>
            <w:r>
              <w:t xml:space="preserve">1 </w:t>
            </w:r>
          </w:p>
        </w:tc>
      </w:tr>
      <w:tr w:rsidR="00EA6A1E">
        <w:trPr>
          <w:trHeight w:val="590"/>
        </w:trPr>
        <w:tc>
          <w:tcPr>
            <w:tcW w:w="0" w:type="auto"/>
            <w:vMerge/>
            <w:tcBorders>
              <w:top w:val="nil"/>
              <w:left w:val="single" w:sz="2" w:space="0" w:color="000000"/>
              <w:bottom w:val="nil"/>
              <w:right w:val="single" w:sz="2" w:space="0" w:color="000000"/>
            </w:tcBorders>
          </w:tcPr>
          <w:p w:rsidR="00EA6A1E" w:rsidRDefault="00EA6A1E">
            <w:pPr>
              <w:spacing w:after="160" w:line="259" w:lineRule="auto"/>
              <w:ind w:left="0" w:right="0" w:firstLine="0"/>
              <w:jc w:val="left"/>
            </w:pPr>
          </w:p>
        </w:tc>
        <w:tc>
          <w:tcPr>
            <w:tcW w:w="6165" w:type="dxa"/>
            <w:tcBorders>
              <w:top w:val="single" w:sz="2" w:space="0" w:color="000000"/>
              <w:left w:val="single" w:sz="2" w:space="0" w:color="000000"/>
              <w:bottom w:val="single" w:sz="2" w:space="0" w:color="000000"/>
              <w:right w:val="single" w:sz="2" w:space="0" w:color="000000"/>
            </w:tcBorders>
          </w:tcPr>
          <w:p w:rsidR="00EA6A1E" w:rsidRDefault="00F05C78">
            <w:pPr>
              <w:spacing w:after="0" w:line="259" w:lineRule="auto"/>
              <w:ind w:left="0" w:right="14" w:firstLine="0"/>
              <w:jc w:val="left"/>
            </w:pPr>
            <w:r>
              <w:t>Сортировочный ящик с прорезями разной формы (Сегена, Венгера, дом-</w:t>
            </w:r>
            <w:r>
              <w:t xml:space="preserve">сортировщик)  </w:t>
            </w:r>
          </w:p>
        </w:tc>
        <w:tc>
          <w:tcPr>
            <w:tcW w:w="2244" w:type="dxa"/>
            <w:tcBorders>
              <w:top w:val="single" w:sz="2" w:space="0" w:color="000000"/>
              <w:left w:val="single" w:sz="2" w:space="0" w:color="000000"/>
              <w:bottom w:val="single" w:sz="2" w:space="0" w:color="000000"/>
              <w:right w:val="single" w:sz="2" w:space="0" w:color="000000"/>
            </w:tcBorders>
            <w:vAlign w:val="center"/>
          </w:tcPr>
          <w:p w:rsidR="00EA6A1E" w:rsidRDefault="00F05C78">
            <w:pPr>
              <w:spacing w:after="0" w:line="259" w:lineRule="auto"/>
              <w:ind w:left="2" w:right="0" w:firstLine="0"/>
              <w:jc w:val="left"/>
            </w:pPr>
            <w:r>
              <w:t xml:space="preserve">1 </w:t>
            </w:r>
          </w:p>
        </w:tc>
      </w:tr>
      <w:tr w:rsidR="00EA6A1E">
        <w:trPr>
          <w:trHeight w:val="281"/>
        </w:trPr>
        <w:tc>
          <w:tcPr>
            <w:tcW w:w="0" w:type="auto"/>
            <w:vMerge/>
            <w:tcBorders>
              <w:top w:val="nil"/>
              <w:left w:val="single" w:sz="2" w:space="0" w:color="000000"/>
              <w:bottom w:val="nil"/>
              <w:right w:val="single" w:sz="2" w:space="0" w:color="000000"/>
            </w:tcBorders>
          </w:tcPr>
          <w:p w:rsidR="00EA6A1E" w:rsidRDefault="00EA6A1E">
            <w:pPr>
              <w:spacing w:after="160" w:line="259" w:lineRule="auto"/>
              <w:ind w:left="0" w:right="0" w:firstLine="0"/>
              <w:jc w:val="left"/>
            </w:pPr>
          </w:p>
        </w:tc>
        <w:tc>
          <w:tcPr>
            <w:tcW w:w="6165" w:type="dxa"/>
            <w:tcBorders>
              <w:top w:val="single" w:sz="2" w:space="0" w:color="000000"/>
              <w:left w:val="single" w:sz="2" w:space="0" w:color="000000"/>
              <w:bottom w:val="single" w:sz="2" w:space="0" w:color="000000"/>
              <w:right w:val="single" w:sz="2" w:space="0" w:color="000000"/>
            </w:tcBorders>
          </w:tcPr>
          <w:p w:rsidR="00EA6A1E" w:rsidRDefault="00F05C78">
            <w:pPr>
              <w:spacing w:after="0" w:line="259" w:lineRule="auto"/>
              <w:ind w:left="0" w:right="0" w:firstLine="0"/>
              <w:jc w:val="left"/>
            </w:pPr>
            <w:r>
              <w:t xml:space="preserve">Набор плоскостных геометрических форм  </w:t>
            </w:r>
          </w:p>
        </w:tc>
        <w:tc>
          <w:tcPr>
            <w:tcW w:w="2244" w:type="dxa"/>
            <w:tcBorders>
              <w:top w:val="single" w:sz="2" w:space="0" w:color="000000"/>
              <w:left w:val="single" w:sz="2" w:space="0" w:color="000000"/>
              <w:bottom w:val="single" w:sz="2" w:space="0" w:color="000000"/>
              <w:right w:val="single" w:sz="2" w:space="0" w:color="000000"/>
            </w:tcBorders>
          </w:tcPr>
          <w:p w:rsidR="00EA6A1E" w:rsidRDefault="00F05C78">
            <w:pPr>
              <w:spacing w:after="0" w:line="259" w:lineRule="auto"/>
              <w:ind w:left="2" w:right="0" w:firstLine="0"/>
              <w:jc w:val="left"/>
            </w:pPr>
            <w:r>
              <w:t xml:space="preserve">1 </w:t>
            </w:r>
          </w:p>
        </w:tc>
      </w:tr>
      <w:tr w:rsidR="00EA6A1E">
        <w:trPr>
          <w:trHeight w:val="353"/>
        </w:trPr>
        <w:tc>
          <w:tcPr>
            <w:tcW w:w="0" w:type="auto"/>
            <w:vMerge/>
            <w:tcBorders>
              <w:top w:val="nil"/>
              <w:left w:val="single" w:sz="2" w:space="0" w:color="000000"/>
              <w:bottom w:val="nil"/>
              <w:right w:val="single" w:sz="2" w:space="0" w:color="000000"/>
            </w:tcBorders>
          </w:tcPr>
          <w:p w:rsidR="00EA6A1E" w:rsidRDefault="00EA6A1E">
            <w:pPr>
              <w:spacing w:after="160" w:line="259" w:lineRule="auto"/>
              <w:ind w:left="0" w:right="0" w:firstLine="0"/>
              <w:jc w:val="left"/>
            </w:pPr>
          </w:p>
        </w:tc>
        <w:tc>
          <w:tcPr>
            <w:tcW w:w="6165" w:type="dxa"/>
            <w:tcBorders>
              <w:top w:val="single" w:sz="2" w:space="0" w:color="000000"/>
              <w:left w:val="single" w:sz="2" w:space="0" w:color="000000"/>
              <w:bottom w:val="single" w:sz="2" w:space="0" w:color="000000"/>
              <w:right w:val="single" w:sz="2" w:space="0" w:color="000000"/>
            </w:tcBorders>
          </w:tcPr>
          <w:p w:rsidR="00EA6A1E" w:rsidRDefault="00F05C78">
            <w:pPr>
              <w:spacing w:after="0" w:line="259" w:lineRule="auto"/>
              <w:ind w:left="0" w:right="0" w:firstLine="0"/>
              <w:jc w:val="left"/>
            </w:pPr>
            <w:r>
              <w:t xml:space="preserve">Мозаика разных форм и цвета, крупная </w:t>
            </w:r>
          </w:p>
        </w:tc>
        <w:tc>
          <w:tcPr>
            <w:tcW w:w="2244" w:type="dxa"/>
            <w:tcBorders>
              <w:top w:val="single" w:sz="2" w:space="0" w:color="000000"/>
              <w:left w:val="single" w:sz="2" w:space="0" w:color="000000"/>
              <w:bottom w:val="single" w:sz="2" w:space="0" w:color="000000"/>
              <w:right w:val="single" w:sz="2" w:space="0" w:color="000000"/>
            </w:tcBorders>
          </w:tcPr>
          <w:p w:rsidR="00EA6A1E" w:rsidRDefault="00F05C78">
            <w:pPr>
              <w:spacing w:after="0" w:line="259" w:lineRule="auto"/>
              <w:ind w:left="2" w:right="0" w:firstLine="0"/>
              <w:jc w:val="left"/>
            </w:pPr>
            <w:r>
              <w:t xml:space="preserve">1 </w:t>
            </w:r>
          </w:p>
        </w:tc>
      </w:tr>
      <w:tr w:rsidR="00EA6A1E">
        <w:trPr>
          <w:trHeight w:val="590"/>
        </w:trPr>
        <w:tc>
          <w:tcPr>
            <w:tcW w:w="0" w:type="auto"/>
            <w:vMerge/>
            <w:tcBorders>
              <w:top w:val="nil"/>
              <w:left w:val="single" w:sz="2" w:space="0" w:color="000000"/>
              <w:bottom w:val="nil"/>
              <w:right w:val="single" w:sz="2" w:space="0" w:color="000000"/>
            </w:tcBorders>
          </w:tcPr>
          <w:p w:rsidR="00EA6A1E" w:rsidRDefault="00EA6A1E">
            <w:pPr>
              <w:spacing w:after="160" w:line="259" w:lineRule="auto"/>
              <w:ind w:left="0" w:right="0" w:firstLine="0"/>
              <w:jc w:val="left"/>
            </w:pPr>
          </w:p>
        </w:tc>
        <w:tc>
          <w:tcPr>
            <w:tcW w:w="6165" w:type="dxa"/>
            <w:tcBorders>
              <w:top w:val="single" w:sz="2" w:space="0" w:color="000000"/>
              <w:left w:val="single" w:sz="2" w:space="0" w:color="000000"/>
              <w:bottom w:val="single" w:sz="2" w:space="0" w:color="000000"/>
              <w:right w:val="single" w:sz="2" w:space="0" w:color="000000"/>
            </w:tcBorders>
          </w:tcPr>
          <w:p w:rsidR="00EA6A1E" w:rsidRDefault="00F05C78">
            <w:pPr>
              <w:spacing w:after="0" w:line="259" w:lineRule="auto"/>
              <w:ind w:left="0" w:right="0" w:firstLine="0"/>
              <w:jc w:val="left"/>
            </w:pPr>
            <w:r>
              <w:t xml:space="preserve">Набор для забивания: молоточек с втулками (пластмассовые) </w:t>
            </w:r>
          </w:p>
        </w:tc>
        <w:tc>
          <w:tcPr>
            <w:tcW w:w="2244" w:type="dxa"/>
            <w:tcBorders>
              <w:top w:val="single" w:sz="2" w:space="0" w:color="000000"/>
              <w:left w:val="single" w:sz="2" w:space="0" w:color="000000"/>
              <w:bottom w:val="single" w:sz="2" w:space="0" w:color="000000"/>
              <w:right w:val="single" w:sz="2" w:space="0" w:color="000000"/>
            </w:tcBorders>
            <w:vAlign w:val="center"/>
          </w:tcPr>
          <w:p w:rsidR="00EA6A1E" w:rsidRDefault="00F05C78">
            <w:pPr>
              <w:spacing w:after="0" w:line="259" w:lineRule="auto"/>
              <w:ind w:left="2" w:right="0" w:firstLine="0"/>
              <w:jc w:val="left"/>
            </w:pPr>
            <w:r>
              <w:t xml:space="preserve">1 </w:t>
            </w:r>
          </w:p>
        </w:tc>
      </w:tr>
      <w:tr w:rsidR="00EA6A1E">
        <w:trPr>
          <w:trHeight w:val="557"/>
        </w:trPr>
        <w:tc>
          <w:tcPr>
            <w:tcW w:w="0" w:type="auto"/>
            <w:vMerge/>
            <w:tcBorders>
              <w:top w:val="nil"/>
              <w:left w:val="single" w:sz="2" w:space="0" w:color="000000"/>
              <w:bottom w:val="nil"/>
              <w:right w:val="single" w:sz="2" w:space="0" w:color="000000"/>
            </w:tcBorders>
          </w:tcPr>
          <w:p w:rsidR="00EA6A1E" w:rsidRDefault="00EA6A1E">
            <w:pPr>
              <w:spacing w:after="160" w:line="259" w:lineRule="auto"/>
              <w:ind w:left="0" w:right="0" w:firstLine="0"/>
              <w:jc w:val="left"/>
            </w:pPr>
          </w:p>
        </w:tc>
        <w:tc>
          <w:tcPr>
            <w:tcW w:w="6165" w:type="dxa"/>
            <w:tcBorders>
              <w:top w:val="single" w:sz="2" w:space="0" w:color="000000"/>
              <w:left w:val="single" w:sz="2" w:space="0" w:color="000000"/>
              <w:bottom w:val="single" w:sz="2" w:space="0" w:color="000000"/>
              <w:right w:val="single" w:sz="2" w:space="0" w:color="000000"/>
            </w:tcBorders>
          </w:tcPr>
          <w:p w:rsidR="00EA6A1E" w:rsidRDefault="00F05C78">
            <w:pPr>
              <w:spacing w:after="0" w:line="259" w:lineRule="auto"/>
              <w:ind w:left="0" w:right="0" w:firstLine="0"/>
              <w:jc w:val="left"/>
            </w:pPr>
            <w:r>
              <w:t xml:space="preserve">Набор для завинчивания (верстак с отверстиями и набором винтов, пластмассовые) </w:t>
            </w:r>
          </w:p>
        </w:tc>
        <w:tc>
          <w:tcPr>
            <w:tcW w:w="2244" w:type="dxa"/>
            <w:tcBorders>
              <w:top w:val="single" w:sz="2" w:space="0" w:color="000000"/>
              <w:left w:val="single" w:sz="2" w:space="0" w:color="000000"/>
              <w:bottom w:val="single" w:sz="2" w:space="0" w:color="000000"/>
              <w:right w:val="single" w:sz="2" w:space="0" w:color="000000"/>
            </w:tcBorders>
            <w:vAlign w:val="center"/>
          </w:tcPr>
          <w:p w:rsidR="00EA6A1E" w:rsidRDefault="00F05C78">
            <w:pPr>
              <w:spacing w:after="0" w:line="259" w:lineRule="auto"/>
              <w:ind w:left="2" w:right="0" w:firstLine="0"/>
              <w:jc w:val="left"/>
            </w:pPr>
            <w:r>
              <w:t xml:space="preserve">1 </w:t>
            </w:r>
          </w:p>
        </w:tc>
      </w:tr>
      <w:tr w:rsidR="00EA6A1E">
        <w:trPr>
          <w:trHeight w:val="607"/>
        </w:trPr>
        <w:tc>
          <w:tcPr>
            <w:tcW w:w="0" w:type="auto"/>
            <w:vMerge/>
            <w:tcBorders>
              <w:top w:val="nil"/>
              <w:left w:val="single" w:sz="2" w:space="0" w:color="000000"/>
              <w:bottom w:val="single" w:sz="2" w:space="0" w:color="000000"/>
              <w:right w:val="single" w:sz="2" w:space="0" w:color="000000"/>
            </w:tcBorders>
          </w:tcPr>
          <w:p w:rsidR="00EA6A1E" w:rsidRDefault="00EA6A1E">
            <w:pPr>
              <w:spacing w:after="160" w:line="259" w:lineRule="auto"/>
              <w:ind w:left="0" w:right="0" w:firstLine="0"/>
              <w:jc w:val="left"/>
            </w:pPr>
          </w:p>
        </w:tc>
        <w:tc>
          <w:tcPr>
            <w:tcW w:w="6165" w:type="dxa"/>
            <w:tcBorders>
              <w:top w:val="single" w:sz="2" w:space="0" w:color="000000"/>
              <w:left w:val="single" w:sz="2" w:space="0" w:color="000000"/>
              <w:bottom w:val="single" w:sz="2" w:space="0" w:color="000000"/>
              <w:right w:val="single" w:sz="2" w:space="0" w:color="000000"/>
            </w:tcBorders>
          </w:tcPr>
          <w:p w:rsidR="00EA6A1E" w:rsidRDefault="00F05C78">
            <w:pPr>
              <w:spacing w:after="0" w:line="259" w:lineRule="auto"/>
              <w:ind w:left="0" w:right="0" w:firstLine="0"/>
            </w:pPr>
            <w:r>
              <w:t xml:space="preserve">Рамки с 2-3 видами застежек (шнуровка, пуговицы, крючки, кнопки) </w:t>
            </w:r>
          </w:p>
        </w:tc>
        <w:tc>
          <w:tcPr>
            <w:tcW w:w="2244" w:type="dxa"/>
            <w:tcBorders>
              <w:top w:val="single" w:sz="2" w:space="0" w:color="000000"/>
              <w:left w:val="single" w:sz="2" w:space="0" w:color="000000"/>
              <w:bottom w:val="single" w:sz="2" w:space="0" w:color="000000"/>
              <w:right w:val="single" w:sz="2" w:space="0" w:color="000000"/>
            </w:tcBorders>
            <w:vAlign w:val="center"/>
          </w:tcPr>
          <w:p w:rsidR="00EA6A1E" w:rsidRDefault="00F05C78">
            <w:pPr>
              <w:spacing w:after="0" w:line="259" w:lineRule="auto"/>
              <w:ind w:left="2" w:right="0" w:firstLine="0"/>
              <w:jc w:val="left"/>
            </w:pPr>
            <w:r>
              <w:t xml:space="preserve">2-3 </w:t>
            </w:r>
          </w:p>
        </w:tc>
      </w:tr>
    </w:tbl>
    <w:p w:rsidR="00EA6A1E" w:rsidRDefault="00EA6A1E">
      <w:pPr>
        <w:spacing w:after="0" w:line="259" w:lineRule="auto"/>
        <w:ind w:left="-1702" w:right="168" w:firstLine="0"/>
        <w:jc w:val="left"/>
      </w:pPr>
    </w:p>
    <w:tbl>
      <w:tblPr>
        <w:tblStyle w:val="TableGrid"/>
        <w:tblW w:w="9640" w:type="dxa"/>
        <w:tblInd w:w="-108" w:type="dxa"/>
        <w:tblCellMar>
          <w:top w:w="8" w:type="dxa"/>
          <w:left w:w="106" w:type="dxa"/>
          <w:bottom w:w="0" w:type="dxa"/>
          <w:right w:w="54" w:type="dxa"/>
        </w:tblCellMar>
        <w:tblLook w:val="04A0" w:firstRow="1" w:lastRow="0" w:firstColumn="1" w:lastColumn="0" w:noHBand="0" w:noVBand="1"/>
      </w:tblPr>
      <w:tblGrid>
        <w:gridCol w:w="2008"/>
        <w:gridCol w:w="5568"/>
        <w:gridCol w:w="2064"/>
      </w:tblGrid>
      <w:tr w:rsidR="00EA6A1E">
        <w:trPr>
          <w:trHeight w:val="586"/>
        </w:trPr>
        <w:tc>
          <w:tcPr>
            <w:tcW w:w="1231" w:type="dxa"/>
            <w:vMerge w:val="restart"/>
            <w:tcBorders>
              <w:top w:val="single" w:sz="2" w:space="0" w:color="000000"/>
              <w:left w:val="single" w:sz="2" w:space="0" w:color="000000"/>
              <w:bottom w:val="single" w:sz="12" w:space="0" w:color="000000"/>
              <w:right w:val="single" w:sz="2" w:space="0" w:color="000000"/>
            </w:tcBorders>
          </w:tcPr>
          <w:p w:rsidR="00EA6A1E" w:rsidRDefault="00EA6A1E">
            <w:pPr>
              <w:spacing w:after="160" w:line="259" w:lineRule="auto"/>
              <w:ind w:left="0" w:right="0" w:firstLine="0"/>
              <w:jc w:val="left"/>
            </w:pPr>
          </w:p>
        </w:tc>
        <w:tc>
          <w:tcPr>
            <w:tcW w:w="6165" w:type="dxa"/>
            <w:tcBorders>
              <w:top w:val="single" w:sz="2" w:space="0" w:color="000000"/>
              <w:left w:val="single" w:sz="2" w:space="0" w:color="000000"/>
              <w:bottom w:val="single" w:sz="2" w:space="0" w:color="000000"/>
              <w:right w:val="single" w:sz="2" w:space="0" w:color="000000"/>
            </w:tcBorders>
          </w:tcPr>
          <w:p w:rsidR="00EA6A1E" w:rsidRDefault="00F05C78">
            <w:pPr>
              <w:spacing w:after="0" w:line="259" w:lineRule="auto"/>
              <w:ind w:left="0" w:right="0" w:firstLine="0"/>
              <w:jc w:val="left"/>
            </w:pPr>
            <w:r>
              <w:t xml:space="preserve">Панно с разнообразными застежками и съемными элементами </w:t>
            </w:r>
          </w:p>
        </w:tc>
        <w:tc>
          <w:tcPr>
            <w:tcW w:w="2244" w:type="dxa"/>
            <w:tcBorders>
              <w:top w:val="single" w:sz="2" w:space="0" w:color="000000"/>
              <w:left w:val="single" w:sz="2" w:space="0" w:color="000000"/>
              <w:bottom w:val="single" w:sz="2" w:space="0" w:color="000000"/>
              <w:right w:val="single" w:sz="2" w:space="0" w:color="000000"/>
            </w:tcBorders>
            <w:vAlign w:val="center"/>
          </w:tcPr>
          <w:p w:rsidR="00EA6A1E" w:rsidRDefault="00F05C78">
            <w:pPr>
              <w:spacing w:after="0" w:line="259" w:lineRule="auto"/>
              <w:ind w:left="2" w:right="0" w:firstLine="0"/>
              <w:jc w:val="left"/>
            </w:pPr>
            <w:r>
              <w:t xml:space="preserve">1 </w:t>
            </w:r>
          </w:p>
        </w:tc>
      </w:tr>
      <w:tr w:rsidR="00EA6A1E">
        <w:trPr>
          <w:trHeight w:val="586"/>
        </w:trPr>
        <w:tc>
          <w:tcPr>
            <w:tcW w:w="0" w:type="auto"/>
            <w:vMerge/>
            <w:tcBorders>
              <w:top w:val="nil"/>
              <w:left w:val="single" w:sz="2" w:space="0" w:color="000000"/>
              <w:bottom w:val="nil"/>
              <w:right w:val="single" w:sz="2" w:space="0" w:color="000000"/>
            </w:tcBorders>
          </w:tcPr>
          <w:p w:rsidR="00EA6A1E" w:rsidRDefault="00EA6A1E">
            <w:pPr>
              <w:spacing w:after="160" w:line="259" w:lineRule="auto"/>
              <w:ind w:left="0" w:right="0" w:firstLine="0"/>
              <w:jc w:val="left"/>
            </w:pPr>
          </w:p>
        </w:tc>
        <w:tc>
          <w:tcPr>
            <w:tcW w:w="6165" w:type="dxa"/>
            <w:tcBorders>
              <w:top w:val="single" w:sz="2" w:space="0" w:color="000000"/>
              <w:left w:val="single" w:sz="2" w:space="0" w:color="000000"/>
              <w:bottom w:val="single" w:sz="2" w:space="0" w:color="000000"/>
              <w:right w:val="single" w:sz="2" w:space="0" w:color="000000"/>
            </w:tcBorders>
          </w:tcPr>
          <w:p w:rsidR="00EA6A1E" w:rsidRDefault="00F05C78">
            <w:pPr>
              <w:spacing w:after="0" w:line="259" w:lineRule="auto"/>
              <w:ind w:left="0" w:right="0" w:firstLine="0"/>
              <w:jc w:val="left"/>
            </w:pPr>
            <w:r>
              <w:t xml:space="preserve">Чудесный мешочек с набором объемных геометрических форм (5-7 элементов) </w:t>
            </w:r>
          </w:p>
        </w:tc>
        <w:tc>
          <w:tcPr>
            <w:tcW w:w="2244" w:type="dxa"/>
            <w:tcBorders>
              <w:top w:val="single" w:sz="2" w:space="0" w:color="000000"/>
              <w:left w:val="single" w:sz="2" w:space="0" w:color="000000"/>
              <w:bottom w:val="single" w:sz="2" w:space="0" w:color="000000"/>
              <w:right w:val="single" w:sz="2" w:space="0" w:color="000000"/>
            </w:tcBorders>
            <w:vAlign w:val="center"/>
          </w:tcPr>
          <w:p w:rsidR="00EA6A1E" w:rsidRDefault="00F05C78">
            <w:pPr>
              <w:spacing w:after="0" w:line="259" w:lineRule="auto"/>
              <w:ind w:left="2" w:right="0" w:firstLine="0"/>
              <w:jc w:val="left"/>
            </w:pPr>
            <w:r>
              <w:t xml:space="preserve">1 </w:t>
            </w:r>
          </w:p>
        </w:tc>
      </w:tr>
      <w:tr w:rsidR="00EA6A1E">
        <w:trPr>
          <w:trHeight w:val="602"/>
        </w:trPr>
        <w:tc>
          <w:tcPr>
            <w:tcW w:w="0" w:type="auto"/>
            <w:vMerge/>
            <w:tcBorders>
              <w:top w:val="nil"/>
              <w:left w:val="single" w:sz="2" w:space="0" w:color="000000"/>
              <w:bottom w:val="nil"/>
              <w:right w:val="single" w:sz="2" w:space="0" w:color="000000"/>
            </w:tcBorders>
          </w:tcPr>
          <w:p w:rsidR="00EA6A1E" w:rsidRDefault="00EA6A1E">
            <w:pPr>
              <w:spacing w:after="160" w:line="259" w:lineRule="auto"/>
              <w:ind w:left="0" w:right="0" w:firstLine="0"/>
              <w:jc w:val="left"/>
            </w:pPr>
          </w:p>
        </w:tc>
        <w:tc>
          <w:tcPr>
            <w:tcW w:w="6165" w:type="dxa"/>
            <w:tcBorders>
              <w:top w:val="single" w:sz="2" w:space="0" w:color="000000"/>
              <w:left w:val="single" w:sz="2" w:space="0" w:color="000000"/>
              <w:bottom w:val="single" w:sz="2" w:space="0" w:color="000000"/>
              <w:right w:val="single" w:sz="2" w:space="0" w:color="000000"/>
            </w:tcBorders>
          </w:tcPr>
          <w:p w:rsidR="00EA6A1E" w:rsidRDefault="00F05C78">
            <w:pPr>
              <w:spacing w:after="0" w:line="259" w:lineRule="auto"/>
              <w:ind w:left="0" w:right="0" w:firstLine="0"/>
              <w:jc w:val="left"/>
            </w:pPr>
            <w:r>
              <w:t xml:space="preserve">Красочное панно (коврик) или крупная мягконабивная игрушка из тканей различной фактуры </w:t>
            </w:r>
          </w:p>
        </w:tc>
        <w:tc>
          <w:tcPr>
            <w:tcW w:w="2244" w:type="dxa"/>
            <w:tcBorders>
              <w:top w:val="single" w:sz="2" w:space="0" w:color="000000"/>
              <w:left w:val="single" w:sz="2" w:space="0" w:color="000000"/>
              <w:bottom w:val="single" w:sz="2" w:space="0" w:color="000000"/>
              <w:right w:val="single" w:sz="2" w:space="0" w:color="000000"/>
            </w:tcBorders>
            <w:vAlign w:val="center"/>
          </w:tcPr>
          <w:p w:rsidR="00EA6A1E" w:rsidRDefault="00F05C78">
            <w:pPr>
              <w:spacing w:after="0" w:line="259" w:lineRule="auto"/>
              <w:ind w:left="2" w:right="0" w:firstLine="0"/>
              <w:jc w:val="left"/>
            </w:pPr>
            <w:r>
              <w:t xml:space="preserve">1 </w:t>
            </w:r>
          </w:p>
        </w:tc>
      </w:tr>
      <w:tr w:rsidR="00EA6A1E">
        <w:trPr>
          <w:trHeight w:val="557"/>
        </w:trPr>
        <w:tc>
          <w:tcPr>
            <w:tcW w:w="0" w:type="auto"/>
            <w:vMerge/>
            <w:tcBorders>
              <w:top w:val="nil"/>
              <w:left w:val="single" w:sz="2" w:space="0" w:color="000000"/>
              <w:bottom w:val="nil"/>
              <w:right w:val="single" w:sz="2" w:space="0" w:color="000000"/>
            </w:tcBorders>
          </w:tcPr>
          <w:p w:rsidR="00EA6A1E" w:rsidRDefault="00EA6A1E">
            <w:pPr>
              <w:spacing w:after="160" w:line="259" w:lineRule="auto"/>
              <w:ind w:left="0" w:right="0" w:firstLine="0"/>
              <w:jc w:val="left"/>
            </w:pPr>
          </w:p>
        </w:tc>
        <w:tc>
          <w:tcPr>
            <w:tcW w:w="6165" w:type="dxa"/>
            <w:tcBorders>
              <w:top w:val="single" w:sz="2" w:space="0" w:color="000000"/>
              <w:left w:val="single" w:sz="2" w:space="0" w:color="000000"/>
              <w:bottom w:val="single" w:sz="2" w:space="0" w:color="000000"/>
              <w:right w:val="single" w:sz="2" w:space="0" w:color="000000"/>
            </w:tcBorders>
          </w:tcPr>
          <w:p w:rsidR="00EA6A1E" w:rsidRDefault="00F05C78">
            <w:pPr>
              <w:spacing w:after="0" w:line="259" w:lineRule="auto"/>
              <w:ind w:left="0" w:right="0" w:firstLine="0"/>
              <w:jc w:val="left"/>
            </w:pPr>
            <w:r>
              <w:t xml:space="preserve">Игрушки-головоломки (сборно-разборные из 2-3 элементов)  </w:t>
            </w:r>
          </w:p>
        </w:tc>
        <w:tc>
          <w:tcPr>
            <w:tcW w:w="2244" w:type="dxa"/>
            <w:tcBorders>
              <w:top w:val="single" w:sz="2" w:space="0" w:color="000000"/>
              <w:left w:val="single" w:sz="2" w:space="0" w:color="000000"/>
              <w:bottom w:val="single" w:sz="2" w:space="0" w:color="000000"/>
              <w:right w:val="single" w:sz="2" w:space="0" w:color="000000"/>
            </w:tcBorders>
            <w:vAlign w:val="center"/>
          </w:tcPr>
          <w:p w:rsidR="00EA6A1E" w:rsidRDefault="00F05C78">
            <w:pPr>
              <w:spacing w:after="0" w:line="259" w:lineRule="auto"/>
              <w:ind w:left="2" w:right="0" w:firstLine="0"/>
              <w:jc w:val="left"/>
            </w:pPr>
            <w:r>
              <w:t xml:space="preserve">3 разные </w:t>
            </w:r>
          </w:p>
        </w:tc>
      </w:tr>
      <w:tr w:rsidR="00EA6A1E">
        <w:trPr>
          <w:trHeight w:val="672"/>
        </w:trPr>
        <w:tc>
          <w:tcPr>
            <w:tcW w:w="0" w:type="auto"/>
            <w:vMerge/>
            <w:tcBorders>
              <w:top w:val="nil"/>
              <w:left w:val="single" w:sz="2" w:space="0" w:color="000000"/>
              <w:bottom w:val="nil"/>
              <w:right w:val="single" w:sz="2" w:space="0" w:color="000000"/>
            </w:tcBorders>
          </w:tcPr>
          <w:p w:rsidR="00EA6A1E" w:rsidRDefault="00EA6A1E">
            <w:pPr>
              <w:spacing w:after="160" w:line="259" w:lineRule="auto"/>
              <w:ind w:left="0" w:right="0" w:firstLine="0"/>
              <w:jc w:val="left"/>
            </w:pPr>
          </w:p>
        </w:tc>
        <w:tc>
          <w:tcPr>
            <w:tcW w:w="6165" w:type="dxa"/>
            <w:tcBorders>
              <w:top w:val="single" w:sz="2" w:space="0" w:color="000000"/>
              <w:left w:val="single" w:sz="2" w:space="0" w:color="000000"/>
              <w:bottom w:val="single" w:sz="2" w:space="0" w:color="000000"/>
              <w:right w:val="single" w:sz="2" w:space="0" w:color="000000"/>
            </w:tcBorders>
          </w:tcPr>
          <w:p w:rsidR="00EA6A1E" w:rsidRDefault="00F05C78">
            <w:pPr>
              <w:spacing w:after="0" w:line="259" w:lineRule="auto"/>
              <w:ind w:left="0" w:right="0" w:firstLine="0"/>
              <w:jc w:val="left"/>
            </w:pPr>
            <w:r>
              <w:t xml:space="preserve">Игрушки-забавы с зависимостью эффекта от действия (народные игрушки, механические заводные) </w:t>
            </w:r>
          </w:p>
        </w:tc>
        <w:tc>
          <w:tcPr>
            <w:tcW w:w="2244" w:type="dxa"/>
            <w:tcBorders>
              <w:top w:val="single" w:sz="2" w:space="0" w:color="000000"/>
              <w:left w:val="single" w:sz="2" w:space="0" w:color="000000"/>
              <w:bottom w:val="single" w:sz="2" w:space="0" w:color="000000"/>
              <w:right w:val="single" w:sz="2" w:space="0" w:color="000000"/>
            </w:tcBorders>
            <w:vAlign w:val="center"/>
          </w:tcPr>
          <w:p w:rsidR="00EA6A1E" w:rsidRDefault="00F05C78">
            <w:pPr>
              <w:spacing w:after="0" w:line="259" w:lineRule="auto"/>
              <w:ind w:left="2" w:right="0" w:firstLine="0"/>
              <w:jc w:val="left"/>
            </w:pPr>
            <w:r>
              <w:t xml:space="preserve">5 разные </w:t>
            </w:r>
          </w:p>
        </w:tc>
      </w:tr>
      <w:tr w:rsidR="00EA6A1E">
        <w:trPr>
          <w:trHeight w:val="566"/>
        </w:trPr>
        <w:tc>
          <w:tcPr>
            <w:tcW w:w="0" w:type="auto"/>
            <w:vMerge/>
            <w:tcBorders>
              <w:top w:val="nil"/>
              <w:left w:val="single" w:sz="2" w:space="0" w:color="000000"/>
              <w:bottom w:val="nil"/>
              <w:right w:val="single" w:sz="2" w:space="0" w:color="000000"/>
            </w:tcBorders>
          </w:tcPr>
          <w:p w:rsidR="00EA6A1E" w:rsidRDefault="00EA6A1E">
            <w:pPr>
              <w:spacing w:after="160" w:line="259" w:lineRule="auto"/>
              <w:ind w:left="0" w:right="0" w:firstLine="0"/>
              <w:jc w:val="left"/>
            </w:pPr>
          </w:p>
        </w:tc>
        <w:tc>
          <w:tcPr>
            <w:tcW w:w="6165" w:type="dxa"/>
            <w:tcBorders>
              <w:top w:val="single" w:sz="2" w:space="0" w:color="000000"/>
              <w:left w:val="single" w:sz="2" w:space="0" w:color="000000"/>
              <w:bottom w:val="single" w:sz="2" w:space="0" w:color="000000"/>
              <w:right w:val="single" w:sz="2" w:space="0" w:color="000000"/>
            </w:tcBorders>
          </w:tcPr>
          <w:p w:rsidR="00EA6A1E" w:rsidRDefault="00F05C78">
            <w:pPr>
              <w:spacing w:after="0" w:line="259" w:lineRule="auto"/>
              <w:ind w:left="0" w:right="0" w:firstLine="0"/>
              <w:jc w:val="left"/>
            </w:pPr>
            <w:r>
              <w:t xml:space="preserve">"Проблемный" ящик со звуковым, световым, механич. эффектами </w:t>
            </w:r>
          </w:p>
        </w:tc>
        <w:tc>
          <w:tcPr>
            <w:tcW w:w="2244" w:type="dxa"/>
            <w:tcBorders>
              <w:top w:val="single" w:sz="2" w:space="0" w:color="000000"/>
              <w:left w:val="single" w:sz="2" w:space="0" w:color="000000"/>
              <w:bottom w:val="single" w:sz="2" w:space="0" w:color="000000"/>
              <w:right w:val="single" w:sz="2" w:space="0" w:color="000000"/>
            </w:tcBorders>
            <w:vAlign w:val="center"/>
          </w:tcPr>
          <w:p w:rsidR="00EA6A1E" w:rsidRDefault="00F05C78">
            <w:pPr>
              <w:spacing w:after="0" w:line="259" w:lineRule="auto"/>
              <w:ind w:left="2" w:right="0" w:firstLine="0"/>
              <w:jc w:val="left"/>
            </w:pPr>
            <w:r>
              <w:t xml:space="preserve">1 </w:t>
            </w:r>
          </w:p>
        </w:tc>
      </w:tr>
      <w:tr w:rsidR="00EA6A1E">
        <w:trPr>
          <w:trHeight w:val="286"/>
        </w:trPr>
        <w:tc>
          <w:tcPr>
            <w:tcW w:w="0" w:type="auto"/>
            <w:vMerge/>
            <w:tcBorders>
              <w:top w:val="nil"/>
              <w:left w:val="single" w:sz="2" w:space="0" w:color="000000"/>
              <w:bottom w:val="nil"/>
              <w:right w:val="single" w:sz="2" w:space="0" w:color="000000"/>
            </w:tcBorders>
          </w:tcPr>
          <w:p w:rsidR="00EA6A1E" w:rsidRDefault="00EA6A1E">
            <w:pPr>
              <w:spacing w:after="160" w:line="259" w:lineRule="auto"/>
              <w:ind w:left="0" w:right="0" w:firstLine="0"/>
              <w:jc w:val="left"/>
            </w:pPr>
          </w:p>
        </w:tc>
        <w:tc>
          <w:tcPr>
            <w:tcW w:w="6165" w:type="dxa"/>
            <w:tcBorders>
              <w:top w:val="single" w:sz="2" w:space="0" w:color="000000"/>
              <w:left w:val="single" w:sz="2" w:space="0" w:color="000000"/>
              <w:bottom w:val="single" w:sz="2" w:space="0" w:color="000000"/>
              <w:right w:val="single" w:sz="2" w:space="0" w:color="000000"/>
            </w:tcBorders>
          </w:tcPr>
          <w:p w:rsidR="00EA6A1E" w:rsidRDefault="00F05C78">
            <w:pPr>
              <w:spacing w:after="0" w:line="259" w:lineRule="auto"/>
              <w:ind w:left="0" w:right="0" w:firstLine="0"/>
              <w:jc w:val="left"/>
            </w:pPr>
            <w:r>
              <w:t xml:space="preserve">Разноцветная юла (волчок) </w:t>
            </w:r>
          </w:p>
        </w:tc>
        <w:tc>
          <w:tcPr>
            <w:tcW w:w="2244" w:type="dxa"/>
            <w:tcBorders>
              <w:top w:val="single" w:sz="2" w:space="0" w:color="000000"/>
              <w:left w:val="single" w:sz="2" w:space="0" w:color="000000"/>
              <w:bottom w:val="single" w:sz="2" w:space="0" w:color="000000"/>
              <w:right w:val="single" w:sz="2" w:space="0" w:color="000000"/>
            </w:tcBorders>
          </w:tcPr>
          <w:p w:rsidR="00EA6A1E" w:rsidRDefault="00F05C78">
            <w:pPr>
              <w:spacing w:after="0" w:line="259" w:lineRule="auto"/>
              <w:ind w:left="2" w:right="0" w:firstLine="0"/>
              <w:jc w:val="left"/>
            </w:pPr>
            <w:r>
              <w:t xml:space="preserve">1 </w:t>
            </w:r>
          </w:p>
        </w:tc>
      </w:tr>
      <w:tr w:rsidR="00EA6A1E">
        <w:trPr>
          <w:trHeight w:val="281"/>
        </w:trPr>
        <w:tc>
          <w:tcPr>
            <w:tcW w:w="0" w:type="auto"/>
            <w:vMerge/>
            <w:tcBorders>
              <w:top w:val="nil"/>
              <w:left w:val="single" w:sz="2" w:space="0" w:color="000000"/>
              <w:bottom w:val="nil"/>
              <w:right w:val="single" w:sz="2" w:space="0" w:color="000000"/>
            </w:tcBorders>
          </w:tcPr>
          <w:p w:rsidR="00EA6A1E" w:rsidRDefault="00EA6A1E">
            <w:pPr>
              <w:spacing w:after="160" w:line="259" w:lineRule="auto"/>
              <w:ind w:left="0" w:right="0" w:firstLine="0"/>
              <w:jc w:val="left"/>
            </w:pPr>
          </w:p>
        </w:tc>
        <w:tc>
          <w:tcPr>
            <w:tcW w:w="6165" w:type="dxa"/>
            <w:tcBorders>
              <w:top w:val="single" w:sz="2" w:space="0" w:color="000000"/>
              <w:left w:val="single" w:sz="2" w:space="0" w:color="000000"/>
              <w:bottom w:val="single" w:sz="2" w:space="0" w:color="000000"/>
              <w:right w:val="single" w:sz="2" w:space="0" w:color="000000"/>
            </w:tcBorders>
          </w:tcPr>
          <w:p w:rsidR="00EA6A1E" w:rsidRDefault="00F05C78">
            <w:pPr>
              <w:spacing w:after="0" w:line="259" w:lineRule="auto"/>
              <w:ind w:left="0" w:right="0" w:firstLine="0"/>
              <w:jc w:val="left"/>
            </w:pPr>
            <w:r>
              <w:t xml:space="preserve">Вертушки (ветряные) </w:t>
            </w:r>
          </w:p>
        </w:tc>
        <w:tc>
          <w:tcPr>
            <w:tcW w:w="2244" w:type="dxa"/>
            <w:tcBorders>
              <w:top w:val="single" w:sz="2" w:space="0" w:color="000000"/>
              <w:left w:val="single" w:sz="2" w:space="0" w:color="000000"/>
              <w:bottom w:val="single" w:sz="2" w:space="0" w:color="000000"/>
              <w:right w:val="single" w:sz="2" w:space="0" w:color="000000"/>
            </w:tcBorders>
          </w:tcPr>
          <w:p w:rsidR="00EA6A1E" w:rsidRDefault="00F05C78">
            <w:pPr>
              <w:spacing w:after="0" w:line="259" w:lineRule="auto"/>
              <w:ind w:left="2" w:right="0" w:firstLine="0"/>
              <w:jc w:val="left"/>
            </w:pPr>
            <w:r>
              <w:t xml:space="preserve">2-3 разные </w:t>
            </w:r>
          </w:p>
        </w:tc>
      </w:tr>
      <w:tr w:rsidR="00EA6A1E">
        <w:trPr>
          <w:trHeight w:val="341"/>
        </w:trPr>
        <w:tc>
          <w:tcPr>
            <w:tcW w:w="0" w:type="auto"/>
            <w:vMerge/>
            <w:tcBorders>
              <w:top w:val="nil"/>
              <w:left w:val="single" w:sz="2" w:space="0" w:color="000000"/>
              <w:bottom w:val="nil"/>
              <w:right w:val="single" w:sz="2" w:space="0" w:color="000000"/>
            </w:tcBorders>
          </w:tcPr>
          <w:p w:rsidR="00EA6A1E" w:rsidRDefault="00EA6A1E">
            <w:pPr>
              <w:spacing w:after="160" w:line="259" w:lineRule="auto"/>
              <w:ind w:left="0" w:right="0" w:firstLine="0"/>
              <w:jc w:val="left"/>
            </w:pPr>
          </w:p>
        </w:tc>
        <w:tc>
          <w:tcPr>
            <w:tcW w:w="6165" w:type="dxa"/>
            <w:tcBorders>
              <w:top w:val="single" w:sz="2" w:space="0" w:color="000000"/>
              <w:left w:val="single" w:sz="2" w:space="0" w:color="000000"/>
              <w:bottom w:val="single" w:sz="2" w:space="0" w:color="000000"/>
              <w:right w:val="single" w:sz="2" w:space="0" w:color="000000"/>
            </w:tcBorders>
          </w:tcPr>
          <w:p w:rsidR="00EA6A1E" w:rsidRDefault="00F05C78">
            <w:pPr>
              <w:spacing w:after="0" w:line="259" w:lineRule="auto"/>
              <w:ind w:left="0" w:right="0" w:firstLine="0"/>
              <w:jc w:val="left"/>
            </w:pPr>
            <w:r>
              <w:t xml:space="preserve">Музыкальная шкатулка </w:t>
            </w:r>
          </w:p>
        </w:tc>
        <w:tc>
          <w:tcPr>
            <w:tcW w:w="2244" w:type="dxa"/>
            <w:tcBorders>
              <w:top w:val="single" w:sz="2" w:space="0" w:color="000000"/>
              <w:left w:val="single" w:sz="2" w:space="0" w:color="000000"/>
              <w:bottom w:val="single" w:sz="2" w:space="0" w:color="000000"/>
              <w:right w:val="single" w:sz="2" w:space="0" w:color="000000"/>
            </w:tcBorders>
          </w:tcPr>
          <w:p w:rsidR="00EA6A1E" w:rsidRDefault="00F05C78">
            <w:pPr>
              <w:spacing w:after="0" w:line="259" w:lineRule="auto"/>
              <w:ind w:left="2" w:right="0" w:firstLine="0"/>
              <w:jc w:val="left"/>
            </w:pPr>
            <w:r>
              <w:t xml:space="preserve">1 </w:t>
            </w:r>
          </w:p>
        </w:tc>
      </w:tr>
      <w:tr w:rsidR="00EA6A1E">
        <w:trPr>
          <w:trHeight w:val="559"/>
        </w:trPr>
        <w:tc>
          <w:tcPr>
            <w:tcW w:w="0" w:type="auto"/>
            <w:vMerge/>
            <w:tcBorders>
              <w:top w:val="nil"/>
              <w:left w:val="single" w:sz="2" w:space="0" w:color="000000"/>
              <w:bottom w:val="nil"/>
              <w:right w:val="single" w:sz="2" w:space="0" w:color="000000"/>
            </w:tcBorders>
          </w:tcPr>
          <w:p w:rsidR="00EA6A1E" w:rsidRDefault="00EA6A1E">
            <w:pPr>
              <w:spacing w:after="160" w:line="259" w:lineRule="auto"/>
              <w:ind w:left="0" w:right="0" w:firstLine="0"/>
              <w:jc w:val="left"/>
            </w:pPr>
          </w:p>
        </w:tc>
        <w:tc>
          <w:tcPr>
            <w:tcW w:w="6165" w:type="dxa"/>
            <w:tcBorders>
              <w:top w:val="single" w:sz="2" w:space="0" w:color="000000"/>
              <w:left w:val="single" w:sz="2" w:space="0" w:color="000000"/>
              <w:bottom w:val="single" w:sz="2" w:space="0" w:color="000000"/>
              <w:right w:val="single" w:sz="2" w:space="0" w:color="000000"/>
            </w:tcBorders>
          </w:tcPr>
          <w:p w:rsidR="00EA6A1E" w:rsidRDefault="00F05C78">
            <w:pPr>
              <w:spacing w:after="0" w:line="259" w:lineRule="auto"/>
              <w:ind w:left="0" w:right="0" w:firstLine="0"/>
              <w:jc w:val="left"/>
            </w:pPr>
            <w:r>
              <w:t xml:space="preserve">Звучащие инструменты (колокольчики, барабаны, резиновые пищалки, молоточки, трещотки и др.) </w:t>
            </w:r>
          </w:p>
        </w:tc>
        <w:tc>
          <w:tcPr>
            <w:tcW w:w="2244" w:type="dxa"/>
            <w:tcBorders>
              <w:top w:val="single" w:sz="2" w:space="0" w:color="000000"/>
              <w:left w:val="single" w:sz="2" w:space="0" w:color="000000"/>
              <w:bottom w:val="single" w:sz="2" w:space="0" w:color="000000"/>
              <w:right w:val="single" w:sz="2" w:space="0" w:color="000000"/>
            </w:tcBorders>
          </w:tcPr>
          <w:p w:rsidR="00EA6A1E" w:rsidRDefault="00F05C78">
            <w:pPr>
              <w:spacing w:after="0" w:line="259" w:lineRule="auto"/>
              <w:ind w:left="2" w:right="0" w:firstLine="0"/>
              <w:jc w:val="left"/>
            </w:pPr>
            <w:r>
              <w:t xml:space="preserve">по 1 каждого наимен. </w:t>
            </w:r>
          </w:p>
        </w:tc>
      </w:tr>
      <w:tr w:rsidR="00EA6A1E">
        <w:trPr>
          <w:trHeight w:val="394"/>
        </w:trPr>
        <w:tc>
          <w:tcPr>
            <w:tcW w:w="0" w:type="auto"/>
            <w:vMerge/>
            <w:tcBorders>
              <w:top w:val="nil"/>
              <w:left w:val="single" w:sz="2" w:space="0" w:color="000000"/>
              <w:bottom w:val="nil"/>
              <w:right w:val="single" w:sz="2" w:space="0" w:color="000000"/>
            </w:tcBorders>
          </w:tcPr>
          <w:p w:rsidR="00EA6A1E" w:rsidRDefault="00EA6A1E">
            <w:pPr>
              <w:spacing w:after="160" w:line="259" w:lineRule="auto"/>
              <w:ind w:left="0" w:right="0" w:firstLine="0"/>
              <w:jc w:val="left"/>
            </w:pPr>
          </w:p>
        </w:tc>
        <w:tc>
          <w:tcPr>
            <w:tcW w:w="6165" w:type="dxa"/>
            <w:tcBorders>
              <w:top w:val="single" w:sz="2" w:space="0" w:color="000000"/>
              <w:left w:val="single" w:sz="2" w:space="0" w:color="000000"/>
              <w:bottom w:val="single" w:sz="2" w:space="0" w:color="000000"/>
              <w:right w:val="single" w:sz="2" w:space="0" w:color="000000"/>
            </w:tcBorders>
          </w:tcPr>
          <w:p w:rsidR="00EA6A1E" w:rsidRDefault="00F05C78">
            <w:pPr>
              <w:spacing w:after="0" w:line="259" w:lineRule="auto"/>
              <w:ind w:left="0" w:right="0" w:firstLine="0"/>
              <w:jc w:val="left"/>
            </w:pPr>
            <w:r>
              <w:t xml:space="preserve">Набор шумовых коробочек (по Монтессори) </w:t>
            </w:r>
          </w:p>
        </w:tc>
        <w:tc>
          <w:tcPr>
            <w:tcW w:w="2244" w:type="dxa"/>
            <w:tcBorders>
              <w:top w:val="single" w:sz="2" w:space="0" w:color="000000"/>
              <w:left w:val="single" w:sz="2" w:space="0" w:color="000000"/>
              <w:bottom w:val="single" w:sz="2" w:space="0" w:color="000000"/>
              <w:right w:val="single" w:sz="2" w:space="0" w:color="000000"/>
            </w:tcBorders>
          </w:tcPr>
          <w:p w:rsidR="00EA6A1E" w:rsidRDefault="00F05C78">
            <w:pPr>
              <w:spacing w:after="0" w:line="259" w:lineRule="auto"/>
              <w:ind w:left="2" w:right="0" w:firstLine="0"/>
              <w:jc w:val="left"/>
            </w:pPr>
            <w:r>
              <w:t xml:space="preserve">1 </w:t>
            </w:r>
          </w:p>
        </w:tc>
      </w:tr>
      <w:tr w:rsidR="00EA6A1E">
        <w:trPr>
          <w:trHeight w:val="1150"/>
        </w:trPr>
        <w:tc>
          <w:tcPr>
            <w:tcW w:w="0" w:type="auto"/>
            <w:vMerge/>
            <w:tcBorders>
              <w:top w:val="nil"/>
              <w:left w:val="single" w:sz="2" w:space="0" w:color="000000"/>
              <w:bottom w:val="nil"/>
              <w:right w:val="single" w:sz="2" w:space="0" w:color="000000"/>
            </w:tcBorders>
          </w:tcPr>
          <w:p w:rsidR="00EA6A1E" w:rsidRDefault="00EA6A1E">
            <w:pPr>
              <w:spacing w:after="160" w:line="259" w:lineRule="auto"/>
              <w:ind w:left="0" w:right="0" w:firstLine="0"/>
              <w:jc w:val="left"/>
            </w:pPr>
          </w:p>
        </w:tc>
        <w:tc>
          <w:tcPr>
            <w:tcW w:w="6165" w:type="dxa"/>
            <w:tcBorders>
              <w:top w:val="single" w:sz="2" w:space="0" w:color="000000"/>
              <w:left w:val="single" w:sz="2" w:space="0" w:color="000000"/>
              <w:bottom w:val="single" w:sz="2" w:space="0" w:color="000000"/>
              <w:right w:val="single" w:sz="2" w:space="0" w:color="000000"/>
            </w:tcBorders>
          </w:tcPr>
          <w:p w:rsidR="00EA6A1E" w:rsidRDefault="00F05C78">
            <w:pPr>
              <w:spacing w:after="0" w:line="259" w:lineRule="auto"/>
              <w:ind w:left="0" w:right="0" w:firstLine="0"/>
              <w:jc w:val="left"/>
            </w:pPr>
            <w:r>
              <w:t>Набор для экспериментирования с водой: стол-поддон, емкости одинакового и разного объема (4-</w:t>
            </w:r>
            <w:r>
              <w:t xml:space="preserve">5) и разной формы, предметы-орудия для переливания и вылавливания — черпачки, сачки </w:t>
            </w:r>
          </w:p>
        </w:tc>
        <w:tc>
          <w:tcPr>
            <w:tcW w:w="2244" w:type="dxa"/>
            <w:tcBorders>
              <w:top w:val="single" w:sz="2" w:space="0" w:color="000000"/>
              <w:left w:val="single" w:sz="2" w:space="0" w:color="000000"/>
              <w:bottom w:val="single" w:sz="2" w:space="0" w:color="000000"/>
              <w:right w:val="single" w:sz="2" w:space="0" w:color="000000"/>
            </w:tcBorders>
            <w:vAlign w:val="center"/>
          </w:tcPr>
          <w:p w:rsidR="00EA6A1E" w:rsidRDefault="00F05C78">
            <w:pPr>
              <w:spacing w:after="0" w:line="259" w:lineRule="auto"/>
              <w:ind w:left="2" w:right="0" w:firstLine="0"/>
              <w:jc w:val="left"/>
            </w:pPr>
            <w:r>
              <w:t xml:space="preserve">1 </w:t>
            </w:r>
          </w:p>
        </w:tc>
      </w:tr>
      <w:tr w:rsidR="00EA6A1E">
        <w:trPr>
          <w:trHeight w:val="977"/>
        </w:trPr>
        <w:tc>
          <w:tcPr>
            <w:tcW w:w="0" w:type="auto"/>
            <w:vMerge/>
            <w:tcBorders>
              <w:top w:val="nil"/>
              <w:left w:val="single" w:sz="2" w:space="0" w:color="000000"/>
              <w:bottom w:val="single" w:sz="12" w:space="0" w:color="000000"/>
              <w:right w:val="single" w:sz="2" w:space="0" w:color="000000"/>
            </w:tcBorders>
          </w:tcPr>
          <w:p w:rsidR="00EA6A1E" w:rsidRDefault="00EA6A1E">
            <w:pPr>
              <w:spacing w:after="160" w:line="259" w:lineRule="auto"/>
              <w:ind w:left="0" w:right="0" w:firstLine="0"/>
              <w:jc w:val="left"/>
            </w:pPr>
          </w:p>
        </w:tc>
        <w:tc>
          <w:tcPr>
            <w:tcW w:w="6165" w:type="dxa"/>
            <w:tcBorders>
              <w:top w:val="single" w:sz="2" w:space="0" w:color="000000"/>
              <w:left w:val="single" w:sz="2" w:space="0" w:color="000000"/>
              <w:bottom w:val="single" w:sz="12" w:space="0" w:color="000000"/>
              <w:right w:val="single" w:sz="2" w:space="0" w:color="000000"/>
            </w:tcBorders>
          </w:tcPr>
          <w:p w:rsidR="00EA6A1E" w:rsidRDefault="00F05C78">
            <w:pPr>
              <w:spacing w:after="0" w:line="259" w:lineRule="auto"/>
              <w:ind w:left="0" w:right="0" w:firstLine="0"/>
              <w:jc w:val="left"/>
            </w:pPr>
            <w:r>
              <w:t xml:space="preserve">Набор для экспериментирования с песком: столпесочница, формочки разной конфигурации и размера, емкости, предметы-орудия — совочки, лопатки  </w:t>
            </w:r>
          </w:p>
        </w:tc>
        <w:tc>
          <w:tcPr>
            <w:tcW w:w="2244" w:type="dxa"/>
            <w:tcBorders>
              <w:top w:val="single" w:sz="2" w:space="0" w:color="000000"/>
              <w:left w:val="single" w:sz="2" w:space="0" w:color="000000"/>
              <w:bottom w:val="single" w:sz="12" w:space="0" w:color="000000"/>
              <w:right w:val="single" w:sz="2" w:space="0" w:color="000000"/>
            </w:tcBorders>
            <w:vAlign w:val="center"/>
          </w:tcPr>
          <w:p w:rsidR="00EA6A1E" w:rsidRDefault="00F05C78">
            <w:pPr>
              <w:spacing w:after="0" w:line="259" w:lineRule="auto"/>
              <w:ind w:left="2" w:right="0" w:firstLine="0"/>
              <w:jc w:val="left"/>
            </w:pPr>
            <w:r>
              <w:t xml:space="preserve">1 </w:t>
            </w:r>
          </w:p>
        </w:tc>
      </w:tr>
      <w:tr w:rsidR="00EA6A1E">
        <w:trPr>
          <w:trHeight w:val="1742"/>
        </w:trPr>
        <w:tc>
          <w:tcPr>
            <w:tcW w:w="1231" w:type="dxa"/>
            <w:vMerge w:val="restart"/>
            <w:tcBorders>
              <w:top w:val="single" w:sz="12" w:space="0" w:color="000000"/>
              <w:left w:val="single" w:sz="2" w:space="0" w:color="000000"/>
              <w:bottom w:val="single" w:sz="2" w:space="0" w:color="000000"/>
              <w:right w:val="single" w:sz="2" w:space="0" w:color="000000"/>
            </w:tcBorders>
          </w:tcPr>
          <w:p w:rsidR="00EA6A1E" w:rsidRDefault="00F05C78">
            <w:pPr>
              <w:spacing w:after="0" w:line="238" w:lineRule="auto"/>
              <w:ind w:left="2" w:right="0" w:firstLine="0"/>
              <w:jc w:val="left"/>
            </w:pPr>
            <w:r>
              <w:rPr>
                <w:b/>
              </w:rPr>
              <w:t>Образно</w:t>
            </w:r>
            <w:r>
              <w:rPr>
                <w:b/>
              </w:rPr>
              <w:t xml:space="preserve">символи ческий </w:t>
            </w:r>
          </w:p>
          <w:p w:rsidR="00EA6A1E" w:rsidRDefault="00F05C78">
            <w:pPr>
              <w:spacing w:after="11" w:line="259" w:lineRule="auto"/>
              <w:ind w:left="2" w:right="0" w:firstLine="0"/>
              <w:jc w:val="left"/>
            </w:pPr>
            <w:r>
              <w:rPr>
                <w:b/>
              </w:rPr>
              <w:t>материа</w:t>
            </w:r>
          </w:p>
          <w:p w:rsidR="00EA6A1E" w:rsidRDefault="00F05C78">
            <w:pPr>
              <w:spacing w:after="0" w:line="259" w:lineRule="auto"/>
              <w:ind w:left="2" w:right="0" w:firstLine="0"/>
              <w:jc w:val="left"/>
            </w:pPr>
            <w:r>
              <w:rPr>
                <w:b/>
              </w:rPr>
              <w:t xml:space="preserve">л </w:t>
            </w:r>
          </w:p>
        </w:tc>
        <w:tc>
          <w:tcPr>
            <w:tcW w:w="6165" w:type="dxa"/>
            <w:tcBorders>
              <w:top w:val="single" w:sz="12" w:space="0" w:color="000000"/>
              <w:left w:val="single" w:sz="2" w:space="0" w:color="000000"/>
              <w:bottom w:val="single" w:sz="2" w:space="0" w:color="000000"/>
              <w:right w:val="single" w:sz="2" w:space="0" w:color="000000"/>
            </w:tcBorders>
          </w:tcPr>
          <w:p w:rsidR="00EA6A1E" w:rsidRDefault="00F05C78">
            <w:pPr>
              <w:spacing w:after="0" w:line="278" w:lineRule="auto"/>
              <w:ind w:left="0" w:right="0" w:firstLine="0"/>
              <w:jc w:val="left"/>
            </w:pPr>
            <w:r>
              <w:t xml:space="preserve">Наборы картинок для группировки (реалистические изображения), до 4-6 в каждой группе: </w:t>
            </w:r>
          </w:p>
          <w:p w:rsidR="00EA6A1E" w:rsidRDefault="00F05C78">
            <w:pPr>
              <w:spacing w:after="0" w:line="259" w:lineRule="auto"/>
              <w:ind w:left="0" w:right="0" w:firstLine="0"/>
              <w:jc w:val="left"/>
            </w:pPr>
            <w:r>
              <w:t>домашние животные, дикие животные, животные с детенышами, птицы, рыбы, деревья, цветы,овощи, фрукты, продукты питания, одежда, посуда, мебель, транспорт, предметы обихода</w:t>
            </w:r>
            <w:r>
              <w:rPr>
                <w:b/>
              </w:rPr>
              <w:t xml:space="preserve"> </w:t>
            </w:r>
          </w:p>
        </w:tc>
        <w:tc>
          <w:tcPr>
            <w:tcW w:w="2244" w:type="dxa"/>
            <w:tcBorders>
              <w:top w:val="single" w:sz="12" w:space="0" w:color="000000"/>
              <w:left w:val="single" w:sz="2" w:space="0" w:color="000000"/>
              <w:bottom w:val="single" w:sz="2" w:space="0" w:color="000000"/>
              <w:right w:val="single" w:sz="2" w:space="0" w:color="000000"/>
            </w:tcBorders>
            <w:vAlign w:val="center"/>
          </w:tcPr>
          <w:p w:rsidR="00EA6A1E" w:rsidRDefault="00F05C78">
            <w:pPr>
              <w:spacing w:after="0" w:line="259" w:lineRule="auto"/>
              <w:ind w:left="2" w:right="0" w:firstLine="0"/>
              <w:jc w:val="left"/>
            </w:pPr>
            <w:r>
              <w:t>по 1 набору каждой тематики</w:t>
            </w:r>
            <w:r>
              <w:rPr>
                <w:b/>
              </w:rPr>
              <w:t xml:space="preserve"> </w:t>
            </w:r>
          </w:p>
        </w:tc>
      </w:tr>
      <w:tr w:rsidR="00EA6A1E">
        <w:trPr>
          <w:trHeight w:val="859"/>
        </w:trPr>
        <w:tc>
          <w:tcPr>
            <w:tcW w:w="0" w:type="auto"/>
            <w:vMerge/>
            <w:tcBorders>
              <w:top w:val="nil"/>
              <w:left w:val="single" w:sz="2" w:space="0" w:color="000000"/>
              <w:bottom w:val="nil"/>
              <w:right w:val="single" w:sz="2" w:space="0" w:color="000000"/>
            </w:tcBorders>
          </w:tcPr>
          <w:p w:rsidR="00EA6A1E" w:rsidRDefault="00EA6A1E">
            <w:pPr>
              <w:spacing w:after="160" w:line="259" w:lineRule="auto"/>
              <w:ind w:left="0" w:right="0" w:firstLine="0"/>
              <w:jc w:val="left"/>
            </w:pPr>
          </w:p>
        </w:tc>
        <w:tc>
          <w:tcPr>
            <w:tcW w:w="6165" w:type="dxa"/>
            <w:tcBorders>
              <w:top w:val="single" w:sz="2" w:space="0" w:color="000000"/>
              <w:left w:val="single" w:sz="2" w:space="0" w:color="000000"/>
              <w:bottom w:val="single" w:sz="2" w:space="0" w:color="000000"/>
              <w:right w:val="single" w:sz="2" w:space="0" w:color="000000"/>
            </w:tcBorders>
          </w:tcPr>
          <w:p w:rsidR="00EA6A1E" w:rsidRDefault="00F05C78">
            <w:pPr>
              <w:spacing w:after="0" w:line="259" w:lineRule="auto"/>
              <w:ind w:left="0" w:right="0" w:firstLine="0"/>
              <w:jc w:val="left"/>
            </w:pPr>
            <w:r>
              <w:t xml:space="preserve">Наборы предметных картинок для последовательной группировки по разным признакам (назначению предметов, цвету, величине) </w:t>
            </w:r>
          </w:p>
        </w:tc>
        <w:tc>
          <w:tcPr>
            <w:tcW w:w="2244" w:type="dxa"/>
            <w:tcBorders>
              <w:top w:val="single" w:sz="2" w:space="0" w:color="000000"/>
              <w:left w:val="single" w:sz="2" w:space="0" w:color="000000"/>
              <w:bottom w:val="single" w:sz="2" w:space="0" w:color="000000"/>
              <w:right w:val="single" w:sz="2" w:space="0" w:color="000000"/>
            </w:tcBorders>
            <w:vAlign w:val="center"/>
          </w:tcPr>
          <w:p w:rsidR="00EA6A1E" w:rsidRDefault="00F05C78">
            <w:pPr>
              <w:spacing w:after="0" w:line="259" w:lineRule="auto"/>
              <w:ind w:left="2" w:right="0" w:firstLine="0"/>
              <w:jc w:val="left"/>
            </w:pPr>
            <w:r>
              <w:t xml:space="preserve">3-4 разные </w:t>
            </w:r>
          </w:p>
        </w:tc>
      </w:tr>
      <w:tr w:rsidR="00EA6A1E">
        <w:trPr>
          <w:trHeight w:val="353"/>
        </w:trPr>
        <w:tc>
          <w:tcPr>
            <w:tcW w:w="0" w:type="auto"/>
            <w:vMerge/>
            <w:tcBorders>
              <w:top w:val="nil"/>
              <w:left w:val="single" w:sz="2" w:space="0" w:color="000000"/>
              <w:bottom w:val="nil"/>
              <w:right w:val="single" w:sz="2" w:space="0" w:color="000000"/>
            </w:tcBorders>
          </w:tcPr>
          <w:p w:rsidR="00EA6A1E" w:rsidRDefault="00EA6A1E">
            <w:pPr>
              <w:spacing w:after="160" w:line="259" w:lineRule="auto"/>
              <w:ind w:left="0" w:right="0" w:firstLine="0"/>
              <w:jc w:val="left"/>
            </w:pPr>
          </w:p>
        </w:tc>
        <w:tc>
          <w:tcPr>
            <w:tcW w:w="6165" w:type="dxa"/>
            <w:tcBorders>
              <w:top w:val="single" w:sz="2" w:space="0" w:color="000000"/>
              <w:left w:val="single" w:sz="2" w:space="0" w:color="000000"/>
              <w:bottom w:val="single" w:sz="2" w:space="0" w:color="000000"/>
              <w:right w:val="single" w:sz="2" w:space="0" w:color="000000"/>
            </w:tcBorders>
          </w:tcPr>
          <w:p w:rsidR="00EA6A1E" w:rsidRDefault="00F05C78">
            <w:pPr>
              <w:spacing w:after="0" w:line="259" w:lineRule="auto"/>
              <w:ind w:left="0" w:right="0" w:firstLine="0"/>
              <w:jc w:val="left"/>
            </w:pPr>
            <w:r>
              <w:t xml:space="preserve">Наборы парных картинок (та же тематика) </w:t>
            </w:r>
          </w:p>
        </w:tc>
        <w:tc>
          <w:tcPr>
            <w:tcW w:w="2244" w:type="dxa"/>
            <w:tcBorders>
              <w:top w:val="single" w:sz="2" w:space="0" w:color="000000"/>
              <w:left w:val="single" w:sz="2" w:space="0" w:color="000000"/>
              <w:bottom w:val="single" w:sz="2" w:space="0" w:color="000000"/>
              <w:right w:val="single" w:sz="2" w:space="0" w:color="000000"/>
            </w:tcBorders>
          </w:tcPr>
          <w:p w:rsidR="00EA6A1E" w:rsidRDefault="00F05C78">
            <w:pPr>
              <w:spacing w:after="0" w:line="259" w:lineRule="auto"/>
              <w:ind w:left="2" w:right="0" w:firstLine="0"/>
              <w:jc w:val="left"/>
            </w:pPr>
            <w:r>
              <w:t xml:space="preserve">10 разные </w:t>
            </w:r>
          </w:p>
        </w:tc>
      </w:tr>
      <w:tr w:rsidR="00EA6A1E">
        <w:trPr>
          <w:trHeight w:val="590"/>
        </w:trPr>
        <w:tc>
          <w:tcPr>
            <w:tcW w:w="0" w:type="auto"/>
            <w:vMerge/>
            <w:tcBorders>
              <w:top w:val="nil"/>
              <w:left w:val="single" w:sz="2" w:space="0" w:color="000000"/>
              <w:bottom w:val="nil"/>
              <w:right w:val="single" w:sz="2" w:space="0" w:color="000000"/>
            </w:tcBorders>
          </w:tcPr>
          <w:p w:rsidR="00EA6A1E" w:rsidRDefault="00EA6A1E">
            <w:pPr>
              <w:spacing w:after="160" w:line="259" w:lineRule="auto"/>
              <w:ind w:left="0" w:right="0" w:firstLine="0"/>
              <w:jc w:val="left"/>
            </w:pPr>
          </w:p>
        </w:tc>
        <w:tc>
          <w:tcPr>
            <w:tcW w:w="6165" w:type="dxa"/>
            <w:tcBorders>
              <w:top w:val="single" w:sz="2" w:space="0" w:color="000000"/>
              <w:left w:val="single" w:sz="2" w:space="0" w:color="000000"/>
              <w:bottom w:val="single" w:sz="2" w:space="0" w:color="000000"/>
              <w:right w:val="single" w:sz="2" w:space="0" w:color="000000"/>
            </w:tcBorders>
          </w:tcPr>
          <w:p w:rsidR="00EA6A1E" w:rsidRDefault="00F05C78">
            <w:pPr>
              <w:spacing w:after="0" w:line="259" w:lineRule="auto"/>
              <w:ind w:left="0" w:right="0" w:firstLine="0"/>
              <w:jc w:val="left"/>
            </w:pPr>
            <w:r>
              <w:t xml:space="preserve">Наборы парных картинок типа лото (из 3-4 частей), та же тематика </w:t>
            </w:r>
          </w:p>
        </w:tc>
        <w:tc>
          <w:tcPr>
            <w:tcW w:w="2244" w:type="dxa"/>
            <w:tcBorders>
              <w:top w:val="single" w:sz="2" w:space="0" w:color="000000"/>
              <w:left w:val="single" w:sz="2" w:space="0" w:color="000000"/>
              <w:bottom w:val="single" w:sz="2" w:space="0" w:color="000000"/>
              <w:right w:val="single" w:sz="2" w:space="0" w:color="000000"/>
            </w:tcBorders>
            <w:vAlign w:val="center"/>
          </w:tcPr>
          <w:p w:rsidR="00EA6A1E" w:rsidRDefault="00F05C78">
            <w:pPr>
              <w:spacing w:after="0" w:line="259" w:lineRule="auto"/>
              <w:ind w:left="2" w:right="0" w:firstLine="0"/>
              <w:jc w:val="left"/>
            </w:pPr>
            <w:r>
              <w:t>5</w:t>
            </w:r>
            <w:r>
              <w:t xml:space="preserve">-6 разные </w:t>
            </w:r>
          </w:p>
        </w:tc>
      </w:tr>
      <w:tr w:rsidR="00EA6A1E">
        <w:trPr>
          <w:trHeight w:val="559"/>
        </w:trPr>
        <w:tc>
          <w:tcPr>
            <w:tcW w:w="0" w:type="auto"/>
            <w:vMerge/>
            <w:tcBorders>
              <w:top w:val="nil"/>
              <w:left w:val="single" w:sz="2" w:space="0" w:color="000000"/>
              <w:bottom w:val="nil"/>
              <w:right w:val="single" w:sz="2" w:space="0" w:color="000000"/>
            </w:tcBorders>
          </w:tcPr>
          <w:p w:rsidR="00EA6A1E" w:rsidRDefault="00EA6A1E">
            <w:pPr>
              <w:spacing w:after="160" w:line="259" w:lineRule="auto"/>
              <w:ind w:left="0" w:right="0" w:firstLine="0"/>
              <w:jc w:val="left"/>
            </w:pPr>
          </w:p>
        </w:tc>
        <w:tc>
          <w:tcPr>
            <w:tcW w:w="6165" w:type="dxa"/>
            <w:tcBorders>
              <w:top w:val="single" w:sz="2" w:space="0" w:color="000000"/>
              <w:left w:val="single" w:sz="2" w:space="0" w:color="000000"/>
              <w:bottom w:val="single" w:sz="2" w:space="0" w:color="000000"/>
              <w:right w:val="single" w:sz="2" w:space="0" w:color="000000"/>
            </w:tcBorders>
          </w:tcPr>
          <w:p w:rsidR="00EA6A1E" w:rsidRDefault="00F05C78">
            <w:pPr>
              <w:spacing w:after="0" w:line="259" w:lineRule="auto"/>
              <w:ind w:left="0" w:right="0" w:firstLine="0"/>
              <w:jc w:val="left"/>
            </w:pPr>
            <w:r>
              <w:t xml:space="preserve">Набор парных картинок типа "лото" с геометрическими формами </w:t>
            </w:r>
          </w:p>
        </w:tc>
        <w:tc>
          <w:tcPr>
            <w:tcW w:w="2244" w:type="dxa"/>
            <w:tcBorders>
              <w:top w:val="single" w:sz="2" w:space="0" w:color="000000"/>
              <w:left w:val="single" w:sz="2" w:space="0" w:color="000000"/>
              <w:bottom w:val="single" w:sz="2" w:space="0" w:color="000000"/>
              <w:right w:val="single" w:sz="2" w:space="0" w:color="000000"/>
            </w:tcBorders>
            <w:vAlign w:val="center"/>
          </w:tcPr>
          <w:p w:rsidR="00EA6A1E" w:rsidRDefault="00F05C78">
            <w:pPr>
              <w:spacing w:after="0" w:line="259" w:lineRule="auto"/>
              <w:ind w:left="2" w:right="0" w:firstLine="0"/>
              <w:jc w:val="left"/>
            </w:pPr>
            <w:r>
              <w:t xml:space="preserve">1 </w:t>
            </w:r>
          </w:p>
        </w:tc>
      </w:tr>
      <w:tr w:rsidR="00EA6A1E">
        <w:trPr>
          <w:trHeight w:val="590"/>
        </w:trPr>
        <w:tc>
          <w:tcPr>
            <w:tcW w:w="0" w:type="auto"/>
            <w:vMerge/>
            <w:tcBorders>
              <w:top w:val="nil"/>
              <w:left w:val="single" w:sz="2" w:space="0" w:color="000000"/>
              <w:bottom w:val="nil"/>
              <w:right w:val="single" w:sz="2" w:space="0" w:color="000000"/>
            </w:tcBorders>
          </w:tcPr>
          <w:p w:rsidR="00EA6A1E" w:rsidRDefault="00EA6A1E">
            <w:pPr>
              <w:spacing w:after="160" w:line="259" w:lineRule="auto"/>
              <w:ind w:left="0" w:right="0" w:firstLine="0"/>
              <w:jc w:val="left"/>
            </w:pPr>
          </w:p>
        </w:tc>
        <w:tc>
          <w:tcPr>
            <w:tcW w:w="6165" w:type="dxa"/>
            <w:tcBorders>
              <w:top w:val="single" w:sz="2" w:space="0" w:color="000000"/>
              <w:left w:val="single" w:sz="2" w:space="0" w:color="000000"/>
              <w:bottom w:val="single" w:sz="2" w:space="0" w:color="000000"/>
              <w:right w:val="single" w:sz="2" w:space="0" w:color="000000"/>
            </w:tcBorders>
          </w:tcPr>
          <w:p w:rsidR="00EA6A1E" w:rsidRDefault="00F05C78">
            <w:pPr>
              <w:spacing w:after="0" w:line="259" w:lineRule="auto"/>
              <w:ind w:left="0" w:right="0" w:firstLine="0"/>
              <w:jc w:val="left"/>
            </w:pPr>
            <w:r>
              <w:t xml:space="preserve">Разрезные (складные) кубики с предметными картинками (4-6 частей)  </w:t>
            </w:r>
          </w:p>
        </w:tc>
        <w:tc>
          <w:tcPr>
            <w:tcW w:w="2244" w:type="dxa"/>
            <w:tcBorders>
              <w:top w:val="single" w:sz="2" w:space="0" w:color="000000"/>
              <w:left w:val="single" w:sz="2" w:space="0" w:color="000000"/>
              <w:bottom w:val="single" w:sz="2" w:space="0" w:color="000000"/>
              <w:right w:val="single" w:sz="2" w:space="0" w:color="000000"/>
            </w:tcBorders>
            <w:vAlign w:val="center"/>
          </w:tcPr>
          <w:p w:rsidR="00EA6A1E" w:rsidRDefault="00F05C78">
            <w:pPr>
              <w:spacing w:after="0" w:line="259" w:lineRule="auto"/>
              <w:ind w:left="2" w:right="0" w:firstLine="0"/>
              <w:jc w:val="left"/>
            </w:pPr>
            <w:r>
              <w:t xml:space="preserve">4 разные </w:t>
            </w:r>
          </w:p>
        </w:tc>
      </w:tr>
      <w:tr w:rsidR="00EA6A1E">
        <w:trPr>
          <w:trHeight w:val="590"/>
        </w:trPr>
        <w:tc>
          <w:tcPr>
            <w:tcW w:w="0" w:type="auto"/>
            <w:vMerge/>
            <w:tcBorders>
              <w:top w:val="nil"/>
              <w:left w:val="single" w:sz="2" w:space="0" w:color="000000"/>
              <w:bottom w:val="nil"/>
              <w:right w:val="single" w:sz="2" w:space="0" w:color="000000"/>
            </w:tcBorders>
          </w:tcPr>
          <w:p w:rsidR="00EA6A1E" w:rsidRDefault="00EA6A1E">
            <w:pPr>
              <w:spacing w:after="160" w:line="259" w:lineRule="auto"/>
              <w:ind w:left="0" w:right="0" w:firstLine="0"/>
              <w:jc w:val="left"/>
            </w:pPr>
          </w:p>
        </w:tc>
        <w:tc>
          <w:tcPr>
            <w:tcW w:w="6165" w:type="dxa"/>
            <w:tcBorders>
              <w:top w:val="single" w:sz="2" w:space="0" w:color="000000"/>
              <w:left w:val="single" w:sz="2" w:space="0" w:color="000000"/>
              <w:bottom w:val="single" w:sz="2" w:space="0" w:color="000000"/>
              <w:right w:val="single" w:sz="2" w:space="0" w:color="000000"/>
            </w:tcBorders>
          </w:tcPr>
          <w:p w:rsidR="00EA6A1E" w:rsidRDefault="00F05C78">
            <w:pPr>
              <w:spacing w:after="0" w:line="259" w:lineRule="auto"/>
              <w:ind w:left="0" w:right="0" w:firstLine="0"/>
            </w:pPr>
            <w:r>
              <w:t xml:space="preserve">Разрезные предметные картинки, разделенные на 2-4 части (по вертикали и горизонтали) </w:t>
            </w:r>
          </w:p>
        </w:tc>
        <w:tc>
          <w:tcPr>
            <w:tcW w:w="2244" w:type="dxa"/>
            <w:tcBorders>
              <w:top w:val="single" w:sz="2" w:space="0" w:color="000000"/>
              <w:left w:val="single" w:sz="2" w:space="0" w:color="000000"/>
              <w:bottom w:val="single" w:sz="2" w:space="0" w:color="000000"/>
              <w:right w:val="single" w:sz="2" w:space="0" w:color="000000"/>
            </w:tcBorders>
            <w:vAlign w:val="center"/>
          </w:tcPr>
          <w:p w:rsidR="00EA6A1E" w:rsidRDefault="00F05C78">
            <w:pPr>
              <w:spacing w:after="0" w:line="259" w:lineRule="auto"/>
              <w:ind w:left="2" w:right="0" w:firstLine="0"/>
              <w:jc w:val="left"/>
            </w:pPr>
            <w:r>
              <w:t>15-</w:t>
            </w:r>
            <w:r>
              <w:t xml:space="preserve">20 разные </w:t>
            </w:r>
          </w:p>
        </w:tc>
      </w:tr>
      <w:tr w:rsidR="00EA6A1E">
        <w:trPr>
          <w:trHeight w:val="833"/>
        </w:trPr>
        <w:tc>
          <w:tcPr>
            <w:tcW w:w="0" w:type="auto"/>
            <w:vMerge/>
            <w:tcBorders>
              <w:top w:val="nil"/>
              <w:left w:val="single" w:sz="2" w:space="0" w:color="000000"/>
              <w:bottom w:val="nil"/>
              <w:right w:val="single" w:sz="2" w:space="0" w:color="000000"/>
            </w:tcBorders>
          </w:tcPr>
          <w:p w:rsidR="00EA6A1E" w:rsidRDefault="00EA6A1E">
            <w:pPr>
              <w:spacing w:after="160" w:line="259" w:lineRule="auto"/>
              <w:ind w:left="0" w:right="0" w:firstLine="0"/>
              <w:jc w:val="left"/>
            </w:pPr>
          </w:p>
        </w:tc>
        <w:tc>
          <w:tcPr>
            <w:tcW w:w="6165" w:type="dxa"/>
            <w:tcBorders>
              <w:top w:val="single" w:sz="2" w:space="0" w:color="000000"/>
              <w:left w:val="single" w:sz="2" w:space="0" w:color="000000"/>
              <w:bottom w:val="single" w:sz="2" w:space="0" w:color="000000"/>
              <w:right w:val="single" w:sz="2" w:space="0" w:color="000000"/>
            </w:tcBorders>
          </w:tcPr>
          <w:p w:rsidR="00EA6A1E" w:rsidRDefault="00F05C78">
            <w:pPr>
              <w:spacing w:after="0" w:line="259" w:lineRule="auto"/>
              <w:ind w:left="0" w:right="0" w:firstLine="0"/>
              <w:jc w:val="left"/>
            </w:pPr>
            <w:r>
              <w:t xml:space="preserve">Серии из 3-4 картинок для установления </w:t>
            </w:r>
          </w:p>
          <w:p w:rsidR="00EA6A1E" w:rsidRDefault="00F05C78">
            <w:pPr>
              <w:spacing w:after="0" w:line="259" w:lineRule="auto"/>
              <w:ind w:left="0" w:right="0" w:firstLine="0"/>
              <w:jc w:val="left"/>
            </w:pPr>
            <w:r>
              <w:t xml:space="preserve">последовательности событий (сказки, социобытовые ситуации) </w:t>
            </w:r>
          </w:p>
        </w:tc>
        <w:tc>
          <w:tcPr>
            <w:tcW w:w="2244" w:type="dxa"/>
            <w:tcBorders>
              <w:top w:val="single" w:sz="2" w:space="0" w:color="000000"/>
              <w:left w:val="single" w:sz="2" w:space="0" w:color="000000"/>
              <w:bottom w:val="single" w:sz="2" w:space="0" w:color="000000"/>
              <w:right w:val="single" w:sz="2" w:space="0" w:color="000000"/>
            </w:tcBorders>
            <w:vAlign w:val="center"/>
          </w:tcPr>
          <w:p w:rsidR="00EA6A1E" w:rsidRDefault="00F05C78">
            <w:pPr>
              <w:spacing w:after="0" w:line="259" w:lineRule="auto"/>
              <w:ind w:left="2" w:right="0" w:firstLine="0"/>
              <w:jc w:val="left"/>
            </w:pPr>
            <w:r>
              <w:t xml:space="preserve">10 разных </w:t>
            </w:r>
          </w:p>
        </w:tc>
      </w:tr>
      <w:tr w:rsidR="00EA6A1E">
        <w:trPr>
          <w:trHeight w:val="590"/>
        </w:trPr>
        <w:tc>
          <w:tcPr>
            <w:tcW w:w="0" w:type="auto"/>
            <w:vMerge/>
            <w:tcBorders>
              <w:top w:val="nil"/>
              <w:left w:val="single" w:sz="2" w:space="0" w:color="000000"/>
              <w:bottom w:val="single" w:sz="2" w:space="0" w:color="000000"/>
              <w:right w:val="single" w:sz="2" w:space="0" w:color="000000"/>
            </w:tcBorders>
          </w:tcPr>
          <w:p w:rsidR="00EA6A1E" w:rsidRDefault="00EA6A1E">
            <w:pPr>
              <w:spacing w:after="160" w:line="259" w:lineRule="auto"/>
              <w:ind w:left="0" w:right="0" w:firstLine="0"/>
              <w:jc w:val="left"/>
            </w:pPr>
          </w:p>
        </w:tc>
        <w:tc>
          <w:tcPr>
            <w:tcW w:w="6165" w:type="dxa"/>
            <w:tcBorders>
              <w:top w:val="single" w:sz="2" w:space="0" w:color="000000"/>
              <w:left w:val="single" w:sz="2" w:space="0" w:color="000000"/>
              <w:bottom w:val="single" w:sz="2" w:space="0" w:color="000000"/>
              <w:right w:val="single" w:sz="2" w:space="0" w:color="000000"/>
            </w:tcBorders>
          </w:tcPr>
          <w:p w:rsidR="00EA6A1E" w:rsidRDefault="00F05C78">
            <w:pPr>
              <w:spacing w:after="0" w:line="259" w:lineRule="auto"/>
              <w:ind w:left="0" w:right="0" w:firstLine="0"/>
              <w:jc w:val="left"/>
            </w:pPr>
            <w:r>
              <w:t xml:space="preserve">Серии из 4 картинок: части суток (деятельность людей ближайшего окружения) </w:t>
            </w:r>
          </w:p>
        </w:tc>
        <w:tc>
          <w:tcPr>
            <w:tcW w:w="2244" w:type="dxa"/>
            <w:tcBorders>
              <w:top w:val="single" w:sz="2" w:space="0" w:color="000000"/>
              <w:left w:val="single" w:sz="2" w:space="0" w:color="000000"/>
              <w:bottom w:val="single" w:sz="2" w:space="0" w:color="000000"/>
              <w:right w:val="single" w:sz="2" w:space="0" w:color="000000"/>
            </w:tcBorders>
            <w:vAlign w:val="center"/>
          </w:tcPr>
          <w:p w:rsidR="00EA6A1E" w:rsidRDefault="00F05C78">
            <w:pPr>
              <w:spacing w:after="0" w:line="259" w:lineRule="auto"/>
              <w:ind w:left="2" w:right="0" w:firstLine="0"/>
              <w:jc w:val="left"/>
            </w:pPr>
            <w:r>
              <w:t xml:space="preserve">2-3 разные </w:t>
            </w:r>
          </w:p>
        </w:tc>
      </w:tr>
      <w:tr w:rsidR="00EA6A1E">
        <w:trPr>
          <w:trHeight w:val="608"/>
        </w:trPr>
        <w:tc>
          <w:tcPr>
            <w:tcW w:w="1231" w:type="dxa"/>
            <w:vMerge w:val="restart"/>
            <w:tcBorders>
              <w:top w:val="single" w:sz="2" w:space="0" w:color="000000"/>
              <w:left w:val="single" w:sz="2" w:space="0" w:color="000000"/>
              <w:bottom w:val="single" w:sz="2" w:space="0" w:color="000000"/>
              <w:right w:val="single" w:sz="2" w:space="0" w:color="000000"/>
            </w:tcBorders>
          </w:tcPr>
          <w:p w:rsidR="00EA6A1E" w:rsidRDefault="00EA6A1E">
            <w:pPr>
              <w:spacing w:after="160" w:line="259" w:lineRule="auto"/>
              <w:ind w:left="0" w:right="0" w:firstLine="0"/>
              <w:jc w:val="left"/>
            </w:pPr>
          </w:p>
        </w:tc>
        <w:tc>
          <w:tcPr>
            <w:tcW w:w="6165" w:type="dxa"/>
            <w:tcBorders>
              <w:top w:val="single" w:sz="2" w:space="0" w:color="000000"/>
              <w:left w:val="single" w:sz="2" w:space="0" w:color="000000"/>
              <w:bottom w:val="single" w:sz="2" w:space="0" w:color="000000"/>
              <w:right w:val="single" w:sz="2" w:space="0" w:color="000000"/>
            </w:tcBorders>
          </w:tcPr>
          <w:p w:rsidR="00EA6A1E" w:rsidRDefault="00F05C78">
            <w:pPr>
              <w:spacing w:after="0" w:line="259" w:lineRule="auto"/>
              <w:ind w:left="0" w:right="0" w:firstLine="0"/>
              <w:jc w:val="left"/>
            </w:pPr>
            <w:r>
              <w:t>Серии из 4-</w:t>
            </w:r>
            <w:r>
              <w:t xml:space="preserve">х картинок: времена года (природа и сезонная деятельность людей) </w:t>
            </w:r>
          </w:p>
        </w:tc>
        <w:tc>
          <w:tcPr>
            <w:tcW w:w="2244" w:type="dxa"/>
            <w:tcBorders>
              <w:top w:val="single" w:sz="2" w:space="0" w:color="000000"/>
              <w:left w:val="single" w:sz="2" w:space="0" w:color="000000"/>
              <w:bottom w:val="single" w:sz="2" w:space="0" w:color="000000"/>
              <w:right w:val="single" w:sz="2" w:space="0" w:color="000000"/>
            </w:tcBorders>
            <w:vAlign w:val="center"/>
          </w:tcPr>
          <w:p w:rsidR="00EA6A1E" w:rsidRDefault="00F05C78">
            <w:pPr>
              <w:spacing w:after="0" w:line="259" w:lineRule="auto"/>
              <w:ind w:left="2" w:right="0" w:firstLine="0"/>
              <w:jc w:val="left"/>
            </w:pPr>
            <w:r>
              <w:t xml:space="preserve">2-3 разные </w:t>
            </w:r>
          </w:p>
        </w:tc>
      </w:tr>
      <w:tr w:rsidR="00EA6A1E">
        <w:trPr>
          <w:trHeight w:val="902"/>
        </w:trPr>
        <w:tc>
          <w:tcPr>
            <w:tcW w:w="0" w:type="auto"/>
            <w:vMerge/>
            <w:tcBorders>
              <w:top w:val="nil"/>
              <w:left w:val="single" w:sz="2" w:space="0" w:color="000000"/>
              <w:bottom w:val="single" w:sz="2" w:space="0" w:color="000000"/>
              <w:right w:val="single" w:sz="2" w:space="0" w:color="000000"/>
            </w:tcBorders>
          </w:tcPr>
          <w:p w:rsidR="00EA6A1E" w:rsidRDefault="00EA6A1E">
            <w:pPr>
              <w:spacing w:after="160" w:line="259" w:lineRule="auto"/>
              <w:ind w:left="0" w:right="0" w:firstLine="0"/>
              <w:jc w:val="left"/>
            </w:pPr>
          </w:p>
        </w:tc>
        <w:tc>
          <w:tcPr>
            <w:tcW w:w="6165" w:type="dxa"/>
            <w:tcBorders>
              <w:top w:val="single" w:sz="2" w:space="0" w:color="000000"/>
              <w:left w:val="single" w:sz="2" w:space="0" w:color="000000"/>
              <w:bottom w:val="single" w:sz="2" w:space="0" w:color="000000"/>
              <w:right w:val="single" w:sz="2" w:space="0" w:color="000000"/>
            </w:tcBorders>
            <w:vAlign w:val="center"/>
          </w:tcPr>
          <w:p w:rsidR="00EA6A1E" w:rsidRDefault="00F05C78">
            <w:pPr>
              <w:spacing w:after="0" w:line="259" w:lineRule="auto"/>
              <w:ind w:left="0" w:right="0" w:firstLine="0"/>
              <w:jc w:val="left"/>
            </w:pPr>
            <w:r>
              <w:t xml:space="preserve">Сюжетные картинки, крупного формата (с различной тематикой, близкой ребенку - сказочной, социобытовой)  </w:t>
            </w:r>
          </w:p>
        </w:tc>
        <w:tc>
          <w:tcPr>
            <w:tcW w:w="2244" w:type="dxa"/>
            <w:tcBorders>
              <w:top w:val="single" w:sz="2" w:space="0" w:color="000000"/>
              <w:left w:val="single" w:sz="2" w:space="0" w:color="000000"/>
              <w:bottom w:val="single" w:sz="2" w:space="0" w:color="000000"/>
              <w:right w:val="single" w:sz="2" w:space="0" w:color="000000"/>
            </w:tcBorders>
            <w:vAlign w:val="center"/>
          </w:tcPr>
          <w:p w:rsidR="00EA6A1E" w:rsidRDefault="00F05C78">
            <w:pPr>
              <w:spacing w:after="0" w:line="259" w:lineRule="auto"/>
              <w:ind w:left="2" w:right="0" w:firstLine="0"/>
              <w:jc w:val="left"/>
            </w:pPr>
            <w:r>
              <w:t xml:space="preserve">20-30 разные </w:t>
            </w:r>
          </w:p>
        </w:tc>
      </w:tr>
    </w:tbl>
    <w:p w:rsidR="00EA6A1E" w:rsidRDefault="00F05C78">
      <w:pPr>
        <w:spacing w:after="112" w:line="259" w:lineRule="auto"/>
        <w:ind w:left="720" w:right="0" w:firstLine="0"/>
        <w:jc w:val="left"/>
      </w:pPr>
      <w:r>
        <w:rPr>
          <w:b/>
        </w:rPr>
        <w:t xml:space="preserve"> </w:t>
      </w:r>
    </w:p>
    <w:p w:rsidR="00EA6A1E" w:rsidRDefault="00F05C78">
      <w:pPr>
        <w:spacing w:after="162" w:line="259" w:lineRule="auto"/>
        <w:ind w:left="720" w:right="0" w:firstLine="0"/>
        <w:jc w:val="left"/>
      </w:pPr>
      <w:r>
        <w:rPr>
          <w:b/>
        </w:rPr>
        <w:t xml:space="preserve"> </w:t>
      </w:r>
    </w:p>
    <w:p w:rsidR="00EA6A1E" w:rsidRDefault="00F05C78">
      <w:pPr>
        <w:spacing w:after="109" w:line="259" w:lineRule="auto"/>
        <w:ind w:left="10" w:right="1878" w:hanging="10"/>
        <w:jc w:val="right"/>
      </w:pPr>
      <w:r>
        <w:rPr>
          <w:b/>
        </w:rPr>
        <w:t xml:space="preserve">Примерный набор материалов для детей 4-5 лет </w:t>
      </w:r>
    </w:p>
    <w:p w:rsidR="00EA6A1E" w:rsidRDefault="00F05C78">
      <w:pPr>
        <w:spacing w:after="0" w:line="259" w:lineRule="auto"/>
        <w:ind w:left="720" w:right="0" w:firstLine="0"/>
        <w:jc w:val="center"/>
      </w:pPr>
      <w:r>
        <w:t xml:space="preserve"> </w:t>
      </w:r>
    </w:p>
    <w:tbl>
      <w:tblPr>
        <w:tblStyle w:val="TableGrid"/>
        <w:tblW w:w="9640" w:type="dxa"/>
        <w:tblInd w:w="-108" w:type="dxa"/>
        <w:tblCellMar>
          <w:top w:w="38" w:type="dxa"/>
          <w:left w:w="108" w:type="dxa"/>
          <w:bottom w:w="0" w:type="dxa"/>
          <w:right w:w="52" w:type="dxa"/>
        </w:tblCellMar>
        <w:tblLook w:val="04A0" w:firstRow="1" w:lastRow="0" w:firstColumn="1" w:lastColumn="0" w:noHBand="0" w:noVBand="1"/>
      </w:tblPr>
      <w:tblGrid>
        <w:gridCol w:w="1351"/>
        <w:gridCol w:w="6076"/>
        <w:gridCol w:w="2213"/>
      </w:tblGrid>
      <w:tr w:rsidR="00EA6A1E">
        <w:trPr>
          <w:trHeight w:val="845"/>
        </w:trPr>
        <w:tc>
          <w:tcPr>
            <w:tcW w:w="1351" w:type="dxa"/>
            <w:tcBorders>
              <w:top w:val="single" w:sz="6" w:space="0" w:color="000000"/>
              <w:left w:val="single" w:sz="6" w:space="0" w:color="000000"/>
              <w:bottom w:val="single" w:sz="6" w:space="0" w:color="000000"/>
              <w:right w:val="single" w:sz="6" w:space="0" w:color="000000"/>
            </w:tcBorders>
          </w:tcPr>
          <w:p w:rsidR="00EA6A1E" w:rsidRDefault="00F05C78">
            <w:pPr>
              <w:spacing w:after="35" w:line="238" w:lineRule="auto"/>
              <w:ind w:left="0" w:right="0" w:firstLine="0"/>
              <w:jc w:val="center"/>
            </w:pPr>
            <w:r>
              <w:rPr>
                <w:b/>
              </w:rPr>
              <w:t xml:space="preserve">Тип </w:t>
            </w:r>
            <w:r>
              <w:rPr>
                <w:b/>
              </w:rPr>
              <w:t>материал</w:t>
            </w:r>
          </w:p>
          <w:p w:rsidR="00EA6A1E" w:rsidRDefault="00F05C78">
            <w:pPr>
              <w:spacing w:after="0" w:line="259" w:lineRule="auto"/>
              <w:ind w:left="0" w:right="58" w:firstLine="0"/>
              <w:jc w:val="center"/>
            </w:pPr>
            <w:r>
              <w:rPr>
                <w:b/>
              </w:rPr>
              <w:t xml:space="preserve">а </w:t>
            </w:r>
          </w:p>
        </w:tc>
        <w:tc>
          <w:tcPr>
            <w:tcW w:w="6076" w:type="dxa"/>
            <w:tcBorders>
              <w:top w:val="single" w:sz="6" w:space="0" w:color="000000"/>
              <w:left w:val="single" w:sz="6" w:space="0" w:color="000000"/>
              <w:bottom w:val="single" w:sz="6" w:space="0" w:color="000000"/>
              <w:right w:val="single" w:sz="6" w:space="0" w:color="000000"/>
            </w:tcBorders>
            <w:vAlign w:val="center"/>
          </w:tcPr>
          <w:p w:rsidR="00EA6A1E" w:rsidRDefault="00F05C78">
            <w:pPr>
              <w:spacing w:after="0" w:line="259" w:lineRule="auto"/>
              <w:ind w:left="0" w:right="54" w:firstLine="0"/>
              <w:jc w:val="center"/>
            </w:pPr>
            <w:r>
              <w:rPr>
                <w:b/>
              </w:rPr>
              <w:t xml:space="preserve">Наименование </w:t>
            </w:r>
          </w:p>
        </w:tc>
        <w:tc>
          <w:tcPr>
            <w:tcW w:w="2213" w:type="dxa"/>
            <w:tcBorders>
              <w:top w:val="single" w:sz="6" w:space="0" w:color="000000"/>
              <w:left w:val="single" w:sz="6" w:space="0" w:color="000000"/>
              <w:bottom w:val="single" w:sz="6" w:space="0" w:color="000000"/>
              <w:right w:val="single" w:sz="6" w:space="0" w:color="000000"/>
            </w:tcBorders>
            <w:vAlign w:val="center"/>
          </w:tcPr>
          <w:p w:rsidR="00EA6A1E" w:rsidRDefault="00F05C78">
            <w:pPr>
              <w:spacing w:after="0" w:line="259" w:lineRule="auto"/>
              <w:ind w:left="0" w:right="59" w:firstLine="0"/>
              <w:jc w:val="center"/>
            </w:pPr>
            <w:r>
              <w:rPr>
                <w:b/>
              </w:rPr>
              <w:t xml:space="preserve">Количество </w:t>
            </w:r>
          </w:p>
        </w:tc>
      </w:tr>
      <w:tr w:rsidR="00EA6A1E">
        <w:trPr>
          <w:trHeight w:val="900"/>
        </w:trPr>
        <w:tc>
          <w:tcPr>
            <w:tcW w:w="1351" w:type="dxa"/>
            <w:vMerge w:val="restart"/>
            <w:tcBorders>
              <w:top w:val="single" w:sz="6" w:space="0" w:color="000000"/>
              <w:left w:val="single" w:sz="6" w:space="0" w:color="000000"/>
              <w:bottom w:val="single" w:sz="6" w:space="0" w:color="000000"/>
              <w:right w:val="single" w:sz="6" w:space="0" w:color="000000"/>
            </w:tcBorders>
          </w:tcPr>
          <w:p w:rsidR="00EA6A1E" w:rsidRDefault="00F05C78">
            <w:pPr>
              <w:spacing w:after="0" w:line="259" w:lineRule="auto"/>
              <w:ind w:left="0" w:right="0" w:firstLine="0"/>
              <w:jc w:val="left"/>
            </w:pPr>
            <w:r>
              <w:rPr>
                <w:b/>
              </w:rPr>
              <w:t xml:space="preserve">Объекты для исследова ния в действии </w:t>
            </w:r>
          </w:p>
        </w:tc>
        <w:tc>
          <w:tcPr>
            <w:tcW w:w="6076" w:type="dxa"/>
            <w:tcBorders>
              <w:top w:val="single" w:sz="6" w:space="0" w:color="000000"/>
              <w:left w:val="single" w:sz="6" w:space="0" w:color="000000"/>
              <w:bottom w:val="single" w:sz="6" w:space="0" w:color="000000"/>
              <w:right w:val="single" w:sz="6" w:space="0" w:color="000000"/>
            </w:tcBorders>
            <w:vAlign w:val="center"/>
          </w:tcPr>
          <w:p w:rsidR="00EA6A1E" w:rsidRDefault="00F05C78">
            <w:pPr>
              <w:spacing w:after="0" w:line="259" w:lineRule="auto"/>
              <w:ind w:left="0" w:right="0" w:firstLine="0"/>
              <w:jc w:val="left"/>
            </w:pPr>
            <w:r>
              <w:t xml:space="preserve">Набор геометрических фигур для группировки по цвету, форме, величине (7 форм разных цветов и размеров) </w:t>
            </w:r>
          </w:p>
        </w:tc>
        <w:tc>
          <w:tcPr>
            <w:tcW w:w="2213" w:type="dxa"/>
            <w:tcBorders>
              <w:top w:val="single" w:sz="6" w:space="0" w:color="000000"/>
              <w:left w:val="single" w:sz="6" w:space="0" w:color="000000"/>
              <w:bottom w:val="single" w:sz="6" w:space="0" w:color="000000"/>
              <w:right w:val="single" w:sz="6" w:space="0" w:color="000000"/>
            </w:tcBorders>
            <w:vAlign w:val="center"/>
          </w:tcPr>
          <w:p w:rsidR="00EA6A1E" w:rsidRDefault="00F05C78">
            <w:pPr>
              <w:spacing w:after="0" w:line="259" w:lineRule="auto"/>
              <w:ind w:left="0" w:right="0" w:firstLine="0"/>
              <w:jc w:val="left"/>
            </w:pPr>
            <w:r>
              <w:t>1</w:t>
            </w:r>
            <w:r>
              <w:rPr>
                <w:b/>
              </w:rPr>
              <w:t xml:space="preserve"> </w:t>
            </w:r>
          </w:p>
        </w:tc>
      </w:tr>
      <w:tr w:rsidR="00EA6A1E">
        <w:trPr>
          <w:trHeight w:val="586"/>
        </w:trPr>
        <w:tc>
          <w:tcPr>
            <w:tcW w:w="0" w:type="auto"/>
            <w:vMerge/>
            <w:tcBorders>
              <w:top w:val="nil"/>
              <w:left w:val="single" w:sz="6" w:space="0" w:color="000000"/>
              <w:bottom w:val="nil"/>
              <w:right w:val="single" w:sz="6" w:space="0" w:color="000000"/>
            </w:tcBorders>
          </w:tcPr>
          <w:p w:rsidR="00EA6A1E" w:rsidRDefault="00EA6A1E">
            <w:pPr>
              <w:spacing w:after="160" w:line="259" w:lineRule="auto"/>
              <w:ind w:left="0" w:right="0" w:firstLine="0"/>
              <w:jc w:val="left"/>
            </w:pPr>
          </w:p>
        </w:tc>
        <w:tc>
          <w:tcPr>
            <w:tcW w:w="6076" w:type="dxa"/>
            <w:tcBorders>
              <w:top w:val="single" w:sz="6" w:space="0" w:color="000000"/>
              <w:left w:val="single" w:sz="6" w:space="0" w:color="000000"/>
              <w:bottom w:val="single" w:sz="6" w:space="0" w:color="000000"/>
              <w:right w:val="single" w:sz="6" w:space="0" w:color="000000"/>
            </w:tcBorders>
          </w:tcPr>
          <w:p w:rsidR="00EA6A1E" w:rsidRDefault="00F05C78">
            <w:pPr>
              <w:spacing w:after="0" w:line="259" w:lineRule="auto"/>
              <w:ind w:left="0" w:right="0" w:firstLine="0"/>
              <w:jc w:val="left"/>
            </w:pPr>
            <w:r>
              <w:t xml:space="preserve">Набор объемных геометрических тел (разного цвета и величины) </w:t>
            </w:r>
          </w:p>
        </w:tc>
        <w:tc>
          <w:tcPr>
            <w:tcW w:w="2213" w:type="dxa"/>
            <w:tcBorders>
              <w:top w:val="single" w:sz="6" w:space="0" w:color="000000"/>
              <w:left w:val="single" w:sz="6" w:space="0" w:color="000000"/>
              <w:bottom w:val="single" w:sz="6" w:space="0" w:color="000000"/>
              <w:right w:val="single" w:sz="6" w:space="0" w:color="000000"/>
            </w:tcBorders>
            <w:vAlign w:val="center"/>
          </w:tcPr>
          <w:p w:rsidR="00EA6A1E" w:rsidRDefault="00F05C78">
            <w:pPr>
              <w:spacing w:after="0" w:line="259" w:lineRule="auto"/>
              <w:ind w:left="0" w:right="0" w:firstLine="0"/>
              <w:jc w:val="left"/>
            </w:pPr>
            <w:r>
              <w:t xml:space="preserve">1 </w:t>
            </w:r>
          </w:p>
        </w:tc>
      </w:tr>
      <w:tr w:rsidR="00EA6A1E">
        <w:trPr>
          <w:trHeight w:val="583"/>
        </w:trPr>
        <w:tc>
          <w:tcPr>
            <w:tcW w:w="0" w:type="auto"/>
            <w:vMerge/>
            <w:tcBorders>
              <w:top w:val="nil"/>
              <w:left w:val="single" w:sz="6" w:space="0" w:color="000000"/>
              <w:bottom w:val="nil"/>
              <w:right w:val="single" w:sz="6" w:space="0" w:color="000000"/>
            </w:tcBorders>
          </w:tcPr>
          <w:p w:rsidR="00EA6A1E" w:rsidRDefault="00EA6A1E">
            <w:pPr>
              <w:spacing w:after="160" w:line="259" w:lineRule="auto"/>
              <w:ind w:left="0" w:right="0" w:firstLine="0"/>
              <w:jc w:val="left"/>
            </w:pPr>
          </w:p>
        </w:tc>
        <w:tc>
          <w:tcPr>
            <w:tcW w:w="6076" w:type="dxa"/>
            <w:tcBorders>
              <w:top w:val="single" w:sz="6" w:space="0" w:color="000000"/>
              <w:left w:val="single" w:sz="6" w:space="0" w:color="000000"/>
              <w:bottom w:val="single" w:sz="6" w:space="0" w:color="000000"/>
              <w:right w:val="single" w:sz="6" w:space="0" w:color="000000"/>
            </w:tcBorders>
          </w:tcPr>
          <w:p w:rsidR="00EA6A1E" w:rsidRDefault="00F05C78">
            <w:pPr>
              <w:spacing w:after="0" w:line="259" w:lineRule="auto"/>
              <w:ind w:left="0" w:right="0" w:firstLine="0"/>
              <w:jc w:val="left"/>
            </w:pPr>
            <w:r>
              <w:t xml:space="preserve">Доски-вкладыши (с основными формами, составными из 4-5 частей) </w:t>
            </w:r>
          </w:p>
        </w:tc>
        <w:tc>
          <w:tcPr>
            <w:tcW w:w="2213" w:type="dxa"/>
            <w:tcBorders>
              <w:top w:val="single" w:sz="6" w:space="0" w:color="000000"/>
              <w:left w:val="single" w:sz="6" w:space="0" w:color="000000"/>
              <w:bottom w:val="single" w:sz="6" w:space="0" w:color="000000"/>
              <w:right w:val="single" w:sz="6" w:space="0" w:color="000000"/>
            </w:tcBorders>
            <w:vAlign w:val="center"/>
          </w:tcPr>
          <w:p w:rsidR="00EA6A1E" w:rsidRDefault="00F05C78">
            <w:pPr>
              <w:spacing w:after="0" w:line="259" w:lineRule="auto"/>
              <w:ind w:left="0" w:right="0" w:firstLine="0"/>
              <w:jc w:val="left"/>
            </w:pPr>
            <w:r>
              <w:t xml:space="preserve">3-4 разные </w:t>
            </w:r>
          </w:p>
        </w:tc>
      </w:tr>
      <w:tr w:rsidR="00EA6A1E">
        <w:trPr>
          <w:trHeight w:val="626"/>
        </w:trPr>
        <w:tc>
          <w:tcPr>
            <w:tcW w:w="0" w:type="auto"/>
            <w:vMerge/>
            <w:tcBorders>
              <w:top w:val="nil"/>
              <w:left w:val="single" w:sz="6" w:space="0" w:color="000000"/>
              <w:bottom w:val="nil"/>
              <w:right w:val="single" w:sz="6" w:space="0" w:color="000000"/>
            </w:tcBorders>
          </w:tcPr>
          <w:p w:rsidR="00EA6A1E" w:rsidRDefault="00EA6A1E">
            <w:pPr>
              <w:spacing w:after="160" w:line="259" w:lineRule="auto"/>
              <w:ind w:left="0" w:right="0" w:firstLine="0"/>
              <w:jc w:val="left"/>
            </w:pPr>
          </w:p>
        </w:tc>
        <w:tc>
          <w:tcPr>
            <w:tcW w:w="6076" w:type="dxa"/>
            <w:tcBorders>
              <w:top w:val="single" w:sz="6" w:space="0" w:color="000000"/>
              <w:left w:val="single" w:sz="6" w:space="0" w:color="000000"/>
              <w:bottom w:val="single" w:sz="6" w:space="0" w:color="000000"/>
              <w:right w:val="single" w:sz="6" w:space="0" w:color="000000"/>
            </w:tcBorders>
          </w:tcPr>
          <w:p w:rsidR="00EA6A1E" w:rsidRDefault="00F05C78">
            <w:pPr>
              <w:spacing w:after="0" w:line="259" w:lineRule="auto"/>
              <w:ind w:left="0" w:right="0" w:firstLine="0"/>
              <w:jc w:val="left"/>
            </w:pPr>
            <w:r>
              <w:t xml:space="preserve">Рамки-вкладыши с цветными (7 и более цветов с оттенками) составными формами (4-5 частей) </w:t>
            </w:r>
          </w:p>
        </w:tc>
        <w:tc>
          <w:tcPr>
            <w:tcW w:w="2213" w:type="dxa"/>
            <w:tcBorders>
              <w:top w:val="single" w:sz="6" w:space="0" w:color="000000"/>
              <w:left w:val="single" w:sz="6" w:space="0" w:color="000000"/>
              <w:bottom w:val="single" w:sz="6" w:space="0" w:color="000000"/>
              <w:right w:val="single" w:sz="6" w:space="0" w:color="000000"/>
            </w:tcBorders>
            <w:vAlign w:val="center"/>
          </w:tcPr>
          <w:p w:rsidR="00EA6A1E" w:rsidRDefault="00F05C78">
            <w:pPr>
              <w:spacing w:after="0" w:line="259" w:lineRule="auto"/>
              <w:ind w:left="0" w:right="0" w:firstLine="0"/>
              <w:jc w:val="left"/>
            </w:pPr>
            <w:r>
              <w:t xml:space="preserve">3-4 разные </w:t>
            </w:r>
          </w:p>
        </w:tc>
      </w:tr>
      <w:tr w:rsidR="00EA6A1E">
        <w:trPr>
          <w:trHeight w:val="567"/>
        </w:trPr>
        <w:tc>
          <w:tcPr>
            <w:tcW w:w="0" w:type="auto"/>
            <w:vMerge/>
            <w:tcBorders>
              <w:top w:val="nil"/>
              <w:left w:val="single" w:sz="6" w:space="0" w:color="000000"/>
              <w:bottom w:val="nil"/>
              <w:right w:val="single" w:sz="6" w:space="0" w:color="000000"/>
            </w:tcBorders>
          </w:tcPr>
          <w:p w:rsidR="00EA6A1E" w:rsidRDefault="00EA6A1E">
            <w:pPr>
              <w:spacing w:after="160" w:line="259" w:lineRule="auto"/>
              <w:ind w:left="0" w:right="0" w:firstLine="0"/>
              <w:jc w:val="left"/>
            </w:pPr>
          </w:p>
        </w:tc>
        <w:tc>
          <w:tcPr>
            <w:tcW w:w="6076" w:type="dxa"/>
            <w:tcBorders>
              <w:top w:val="single" w:sz="6" w:space="0" w:color="000000"/>
              <w:left w:val="single" w:sz="6" w:space="0" w:color="000000"/>
              <w:bottom w:val="single" w:sz="6" w:space="0" w:color="000000"/>
              <w:right w:val="single" w:sz="6" w:space="0" w:color="000000"/>
            </w:tcBorders>
          </w:tcPr>
          <w:p w:rsidR="00EA6A1E" w:rsidRDefault="00F05C78">
            <w:pPr>
              <w:spacing w:after="0" w:line="259" w:lineRule="auto"/>
              <w:ind w:left="0" w:right="0" w:firstLine="0"/>
              <w:jc w:val="left"/>
            </w:pPr>
            <w:r>
              <w:t xml:space="preserve">Набор разноцветных палочек с оттенками (по 5-7 палочек каждого цвета) </w:t>
            </w:r>
          </w:p>
        </w:tc>
        <w:tc>
          <w:tcPr>
            <w:tcW w:w="2213" w:type="dxa"/>
            <w:tcBorders>
              <w:top w:val="single" w:sz="6" w:space="0" w:color="000000"/>
              <w:left w:val="single" w:sz="6" w:space="0" w:color="000000"/>
              <w:bottom w:val="single" w:sz="6" w:space="0" w:color="000000"/>
              <w:right w:val="single" w:sz="6" w:space="0" w:color="000000"/>
            </w:tcBorders>
            <w:vAlign w:val="center"/>
          </w:tcPr>
          <w:p w:rsidR="00EA6A1E" w:rsidRDefault="00F05C78">
            <w:pPr>
              <w:spacing w:after="0" w:line="259" w:lineRule="auto"/>
              <w:ind w:left="0" w:right="0" w:firstLine="0"/>
              <w:jc w:val="left"/>
            </w:pPr>
            <w:r>
              <w:t xml:space="preserve">1 </w:t>
            </w:r>
          </w:p>
        </w:tc>
      </w:tr>
      <w:tr w:rsidR="00EA6A1E">
        <w:trPr>
          <w:trHeight w:val="566"/>
        </w:trPr>
        <w:tc>
          <w:tcPr>
            <w:tcW w:w="0" w:type="auto"/>
            <w:vMerge/>
            <w:tcBorders>
              <w:top w:val="nil"/>
              <w:left w:val="single" w:sz="6" w:space="0" w:color="000000"/>
              <w:bottom w:val="nil"/>
              <w:right w:val="single" w:sz="6" w:space="0" w:color="000000"/>
            </w:tcBorders>
          </w:tcPr>
          <w:p w:rsidR="00EA6A1E" w:rsidRDefault="00EA6A1E">
            <w:pPr>
              <w:spacing w:after="160" w:line="259" w:lineRule="auto"/>
              <w:ind w:left="0" w:right="0" w:firstLine="0"/>
              <w:jc w:val="left"/>
            </w:pPr>
          </w:p>
        </w:tc>
        <w:tc>
          <w:tcPr>
            <w:tcW w:w="6076" w:type="dxa"/>
            <w:tcBorders>
              <w:top w:val="single" w:sz="6" w:space="0" w:color="000000"/>
              <w:left w:val="single" w:sz="6" w:space="0" w:color="000000"/>
              <w:bottom w:val="single" w:sz="6" w:space="0" w:color="000000"/>
              <w:right w:val="single" w:sz="6" w:space="0" w:color="000000"/>
            </w:tcBorders>
          </w:tcPr>
          <w:p w:rsidR="00EA6A1E" w:rsidRDefault="00F05C78">
            <w:pPr>
              <w:spacing w:after="0" w:line="259" w:lineRule="auto"/>
              <w:ind w:left="0" w:right="0" w:firstLine="0"/>
              <w:jc w:val="left"/>
            </w:pPr>
            <w:r>
              <w:t xml:space="preserve">Набор кубиков с цветными гранями (7 цветов с оттенками) </w:t>
            </w:r>
          </w:p>
        </w:tc>
        <w:tc>
          <w:tcPr>
            <w:tcW w:w="2213" w:type="dxa"/>
            <w:tcBorders>
              <w:top w:val="single" w:sz="6" w:space="0" w:color="000000"/>
              <w:left w:val="single" w:sz="6" w:space="0" w:color="000000"/>
              <w:bottom w:val="single" w:sz="6" w:space="0" w:color="000000"/>
              <w:right w:val="single" w:sz="6" w:space="0" w:color="000000"/>
            </w:tcBorders>
            <w:vAlign w:val="center"/>
          </w:tcPr>
          <w:p w:rsidR="00EA6A1E" w:rsidRDefault="00F05C78">
            <w:pPr>
              <w:spacing w:after="0" w:line="259" w:lineRule="auto"/>
              <w:ind w:left="0" w:right="0" w:firstLine="0"/>
              <w:jc w:val="left"/>
            </w:pPr>
            <w:r>
              <w:t xml:space="preserve">1 </w:t>
            </w:r>
          </w:p>
        </w:tc>
      </w:tr>
      <w:tr w:rsidR="00EA6A1E">
        <w:trPr>
          <w:trHeight w:val="665"/>
        </w:trPr>
        <w:tc>
          <w:tcPr>
            <w:tcW w:w="0" w:type="auto"/>
            <w:vMerge/>
            <w:tcBorders>
              <w:top w:val="nil"/>
              <w:left w:val="single" w:sz="6" w:space="0" w:color="000000"/>
              <w:bottom w:val="nil"/>
              <w:right w:val="single" w:sz="6" w:space="0" w:color="000000"/>
            </w:tcBorders>
          </w:tcPr>
          <w:p w:rsidR="00EA6A1E" w:rsidRDefault="00EA6A1E">
            <w:pPr>
              <w:spacing w:after="160" w:line="259" w:lineRule="auto"/>
              <w:ind w:left="0" w:right="0" w:firstLine="0"/>
              <w:jc w:val="left"/>
            </w:pPr>
          </w:p>
        </w:tc>
        <w:tc>
          <w:tcPr>
            <w:tcW w:w="6076" w:type="dxa"/>
            <w:tcBorders>
              <w:top w:val="single" w:sz="6" w:space="0" w:color="000000"/>
              <w:left w:val="single" w:sz="6" w:space="0" w:color="000000"/>
              <w:bottom w:val="single" w:sz="6" w:space="0" w:color="000000"/>
              <w:right w:val="single" w:sz="6" w:space="0" w:color="000000"/>
            </w:tcBorders>
          </w:tcPr>
          <w:p w:rsidR="00EA6A1E" w:rsidRDefault="00F05C78">
            <w:pPr>
              <w:spacing w:after="0" w:line="259" w:lineRule="auto"/>
              <w:ind w:left="0" w:right="0" w:firstLine="0"/>
              <w:jc w:val="left"/>
            </w:pPr>
            <w:r>
              <w:t xml:space="preserve">Наборы для сериации по величине - бруски, цилиндры и т.п. (6-8 элементов каждого признака) </w:t>
            </w:r>
          </w:p>
        </w:tc>
        <w:tc>
          <w:tcPr>
            <w:tcW w:w="2213" w:type="dxa"/>
            <w:tcBorders>
              <w:top w:val="single" w:sz="6" w:space="0" w:color="000000"/>
              <w:left w:val="single" w:sz="6" w:space="0" w:color="000000"/>
              <w:bottom w:val="single" w:sz="6" w:space="0" w:color="000000"/>
              <w:right w:val="single" w:sz="6" w:space="0" w:color="000000"/>
            </w:tcBorders>
            <w:vAlign w:val="center"/>
          </w:tcPr>
          <w:p w:rsidR="00EA6A1E" w:rsidRDefault="00F05C78">
            <w:pPr>
              <w:spacing w:after="0" w:line="259" w:lineRule="auto"/>
              <w:ind w:left="0" w:right="0" w:firstLine="0"/>
              <w:jc w:val="left"/>
            </w:pPr>
            <w:r>
              <w:t xml:space="preserve">3-4 разные </w:t>
            </w:r>
          </w:p>
        </w:tc>
      </w:tr>
      <w:tr w:rsidR="00EA6A1E">
        <w:trPr>
          <w:trHeight w:val="902"/>
        </w:trPr>
        <w:tc>
          <w:tcPr>
            <w:tcW w:w="0" w:type="auto"/>
            <w:vMerge/>
            <w:tcBorders>
              <w:top w:val="nil"/>
              <w:left w:val="single" w:sz="6" w:space="0" w:color="000000"/>
              <w:bottom w:val="nil"/>
              <w:right w:val="single" w:sz="6" w:space="0" w:color="000000"/>
            </w:tcBorders>
          </w:tcPr>
          <w:p w:rsidR="00EA6A1E" w:rsidRDefault="00EA6A1E">
            <w:pPr>
              <w:spacing w:after="160" w:line="259" w:lineRule="auto"/>
              <w:ind w:left="0" w:right="0" w:firstLine="0"/>
              <w:jc w:val="left"/>
            </w:pPr>
          </w:p>
        </w:tc>
        <w:tc>
          <w:tcPr>
            <w:tcW w:w="6076" w:type="dxa"/>
            <w:tcBorders>
              <w:top w:val="single" w:sz="6" w:space="0" w:color="000000"/>
              <w:left w:val="single" w:sz="6" w:space="0" w:color="000000"/>
              <w:bottom w:val="single" w:sz="6" w:space="0" w:color="000000"/>
              <w:right w:val="single" w:sz="6" w:space="0" w:color="000000"/>
            </w:tcBorders>
          </w:tcPr>
          <w:p w:rsidR="00EA6A1E" w:rsidRDefault="00F05C78">
            <w:pPr>
              <w:spacing w:after="0" w:line="259" w:lineRule="auto"/>
              <w:ind w:left="0" w:right="0" w:firstLine="0"/>
              <w:jc w:val="left"/>
            </w:pPr>
            <w:r>
              <w:t xml:space="preserve">Набор плоскостных геометрических фигур для </w:t>
            </w:r>
          </w:p>
          <w:p w:rsidR="00EA6A1E" w:rsidRDefault="00F05C78">
            <w:pPr>
              <w:spacing w:after="0" w:line="259" w:lineRule="auto"/>
              <w:ind w:left="0" w:right="0" w:firstLine="0"/>
              <w:jc w:val="left"/>
            </w:pPr>
            <w:r>
              <w:t xml:space="preserve">составления изображений по графическим образцам (из 4-6 элементов)  </w:t>
            </w:r>
          </w:p>
        </w:tc>
        <w:tc>
          <w:tcPr>
            <w:tcW w:w="2213" w:type="dxa"/>
            <w:tcBorders>
              <w:top w:val="single" w:sz="6" w:space="0" w:color="000000"/>
              <w:left w:val="single" w:sz="6" w:space="0" w:color="000000"/>
              <w:bottom w:val="single" w:sz="6" w:space="0" w:color="000000"/>
              <w:right w:val="single" w:sz="6" w:space="0" w:color="000000"/>
            </w:tcBorders>
            <w:vAlign w:val="center"/>
          </w:tcPr>
          <w:p w:rsidR="00EA6A1E" w:rsidRDefault="00F05C78">
            <w:pPr>
              <w:spacing w:after="0" w:line="259" w:lineRule="auto"/>
              <w:ind w:left="0" w:right="0" w:firstLine="0"/>
              <w:jc w:val="left"/>
            </w:pPr>
            <w:r>
              <w:t xml:space="preserve">2-3 </w:t>
            </w:r>
          </w:p>
        </w:tc>
      </w:tr>
      <w:tr w:rsidR="00EA6A1E">
        <w:trPr>
          <w:trHeight w:val="566"/>
        </w:trPr>
        <w:tc>
          <w:tcPr>
            <w:tcW w:w="0" w:type="auto"/>
            <w:vMerge/>
            <w:tcBorders>
              <w:top w:val="nil"/>
              <w:left w:val="single" w:sz="6" w:space="0" w:color="000000"/>
              <w:bottom w:val="nil"/>
              <w:right w:val="single" w:sz="6" w:space="0" w:color="000000"/>
            </w:tcBorders>
          </w:tcPr>
          <w:p w:rsidR="00EA6A1E" w:rsidRDefault="00EA6A1E">
            <w:pPr>
              <w:spacing w:after="160" w:line="259" w:lineRule="auto"/>
              <w:ind w:left="0" w:right="0" w:firstLine="0"/>
              <w:jc w:val="left"/>
            </w:pPr>
          </w:p>
        </w:tc>
        <w:tc>
          <w:tcPr>
            <w:tcW w:w="6076" w:type="dxa"/>
            <w:tcBorders>
              <w:top w:val="single" w:sz="6" w:space="0" w:color="000000"/>
              <w:left w:val="single" w:sz="6" w:space="0" w:color="000000"/>
              <w:bottom w:val="single" w:sz="6" w:space="0" w:color="000000"/>
              <w:right w:val="single" w:sz="6" w:space="0" w:color="000000"/>
            </w:tcBorders>
          </w:tcPr>
          <w:p w:rsidR="00EA6A1E" w:rsidRDefault="00F05C78">
            <w:pPr>
              <w:spacing w:after="0" w:line="259" w:lineRule="auto"/>
              <w:ind w:left="0" w:right="35" w:firstLine="0"/>
              <w:jc w:val="left"/>
            </w:pPr>
            <w:r>
              <w:t xml:space="preserve">Платформа с колышками и шнуром для воспроизведения форм </w:t>
            </w:r>
          </w:p>
        </w:tc>
        <w:tc>
          <w:tcPr>
            <w:tcW w:w="2213" w:type="dxa"/>
            <w:tcBorders>
              <w:top w:val="single" w:sz="6" w:space="0" w:color="000000"/>
              <w:left w:val="single" w:sz="6" w:space="0" w:color="000000"/>
              <w:bottom w:val="single" w:sz="6" w:space="0" w:color="000000"/>
              <w:right w:val="single" w:sz="6" w:space="0" w:color="000000"/>
            </w:tcBorders>
            <w:vAlign w:val="center"/>
          </w:tcPr>
          <w:p w:rsidR="00EA6A1E" w:rsidRDefault="00F05C78">
            <w:pPr>
              <w:spacing w:after="0" w:line="259" w:lineRule="auto"/>
              <w:ind w:left="0" w:right="0" w:firstLine="0"/>
              <w:jc w:val="left"/>
            </w:pPr>
            <w:r>
              <w:t xml:space="preserve">1 </w:t>
            </w:r>
          </w:p>
        </w:tc>
      </w:tr>
      <w:tr w:rsidR="00EA6A1E">
        <w:trPr>
          <w:trHeight w:val="567"/>
        </w:trPr>
        <w:tc>
          <w:tcPr>
            <w:tcW w:w="0" w:type="auto"/>
            <w:vMerge/>
            <w:tcBorders>
              <w:top w:val="nil"/>
              <w:left w:val="single" w:sz="6" w:space="0" w:color="000000"/>
              <w:bottom w:val="nil"/>
              <w:right w:val="single" w:sz="6" w:space="0" w:color="000000"/>
            </w:tcBorders>
          </w:tcPr>
          <w:p w:rsidR="00EA6A1E" w:rsidRDefault="00EA6A1E">
            <w:pPr>
              <w:spacing w:after="160" w:line="259" w:lineRule="auto"/>
              <w:ind w:left="0" w:right="0" w:firstLine="0"/>
              <w:jc w:val="left"/>
            </w:pPr>
          </w:p>
        </w:tc>
        <w:tc>
          <w:tcPr>
            <w:tcW w:w="6076" w:type="dxa"/>
            <w:tcBorders>
              <w:top w:val="single" w:sz="6" w:space="0" w:color="000000"/>
              <w:left w:val="single" w:sz="6" w:space="0" w:color="000000"/>
              <w:bottom w:val="single" w:sz="6" w:space="0" w:color="000000"/>
              <w:right w:val="single" w:sz="6" w:space="0" w:color="000000"/>
            </w:tcBorders>
          </w:tcPr>
          <w:p w:rsidR="00EA6A1E" w:rsidRDefault="00F05C78">
            <w:pPr>
              <w:spacing w:after="0" w:line="259" w:lineRule="auto"/>
              <w:ind w:left="0" w:right="0" w:firstLine="0"/>
              <w:jc w:val="left"/>
            </w:pPr>
            <w:r>
              <w:t xml:space="preserve">Мозаика разных форм и цвета (мелкая) с графическими образцами </w:t>
            </w:r>
          </w:p>
        </w:tc>
        <w:tc>
          <w:tcPr>
            <w:tcW w:w="2213" w:type="dxa"/>
            <w:tcBorders>
              <w:top w:val="single" w:sz="6" w:space="0" w:color="000000"/>
              <w:left w:val="single" w:sz="6" w:space="0" w:color="000000"/>
              <w:bottom w:val="single" w:sz="6" w:space="0" w:color="000000"/>
              <w:right w:val="single" w:sz="6" w:space="0" w:color="000000"/>
            </w:tcBorders>
            <w:vAlign w:val="center"/>
          </w:tcPr>
          <w:p w:rsidR="00EA6A1E" w:rsidRDefault="00F05C78">
            <w:pPr>
              <w:spacing w:after="0" w:line="259" w:lineRule="auto"/>
              <w:ind w:left="0" w:right="0" w:firstLine="0"/>
              <w:jc w:val="left"/>
            </w:pPr>
            <w:r>
              <w:t xml:space="preserve">2-3 </w:t>
            </w:r>
          </w:p>
        </w:tc>
      </w:tr>
      <w:tr w:rsidR="00EA6A1E">
        <w:trPr>
          <w:trHeight w:val="746"/>
        </w:trPr>
        <w:tc>
          <w:tcPr>
            <w:tcW w:w="0" w:type="auto"/>
            <w:vMerge/>
            <w:tcBorders>
              <w:top w:val="nil"/>
              <w:left w:val="single" w:sz="6" w:space="0" w:color="000000"/>
              <w:bottom w:val="nil"/>
              <w:right w:val="single" w:sz="6" w:space="0" w:color="000000"/>
            </w:tcBorders>
          </w:tcPr>
          <w:p w:rsidR="00EA6A1E" w:rsidRDefault="00EA6A1E">
            <w:pPr>
              <w:spacing w:after="160" w:line="259" w:lineRule="auto"/>
              <w:ind w:left="0" w:right="0" w:firstLine="0"/>
              <w:jc w:val="left"/>
            </w:pPr>
          </w:p>
        </w:tc>
        <w:tc>
          <w:tcPr>
            <w:tcW w:w="6076" w:type="dxa"/>
            <w:tcBorders>
              <w:top w:val="single" w:sz="6" w:space="0" w:color="000000"/>
              <w:left w:val="single" w:sz="6" w:space="0" w:color="000000"/>
              <w:bottom w:val="single" w:sz="6" w:space="0" w:color="000000"/>
              <w:right w:val="single" w:sz="6" w:space="0" w:color="000000"/>
            </w:tcBorders>
            <w:vAlign w:val="center"/>
          </w:tcPr>
          <w:p w:rsidR="00EA6A1E" w:rsidRDefault="00F05C78">
            <w:pPr>
              <w:spacing w:after="0" w:line="259" w:lineRule="auto"/>
              <w:ind w:left="0" w:right="0" w:firstLine="0"/>
              <w:jc w:val="left"/>
            </w:pPr>
            <w:r>
              <w:t xml:space="preserve">Набор пластин из разных пород дерева или разных материалов </w:t>
            </w:r>
          </w:p>
        </w:tc>
        <w:tc>
          <w:tcPr>
            <w:tcW w:w="2213" w:type="dxa"/>
            <w:tcBorders>
              <w:top w:val="single" w:sz="6" w:space="0" w:color="000000"/>
              <w:left w:val="single" w:sz="6" w:space="0" w:color="000000"/>
              <w:bottom w:val="single" w:sz="6" w:space="0" w:color="000000"/>
              <w:right w:val="single" w:sz="6" w:space="0" w:color="000000"/>
            </w:tcBorders>
            <w:vAlign w:val="center"/>
          </w:tcPr>
          <w:p w:rsidR="00EA6A1E" w:rsidRDefault="00F05C78">
            <w:pPr>
              <w:spacing w:after="0" w:line="259" w:lineRule="auto"/>
              <w:ind w:left="0" w:right="0" w:firstLine="0"/>
              <w:jc w:val="left"/>
            </w:pPr>
            <w:r>
              <w:t xml:space="preserve">1 </w:t>
            </w:r>
          </w:p>
        </w:tc>
      </w:tr>
      <w:tr w:rsidR="00EA6A1E">
        <w:trPr>
          <w:trHeight w:val="600"/>
        </w:trPr>
        <w:tc>
          <w:tcPr>
            <w:tcW w:w="0" w:type="auto"/>
            <w:vMerge/>
            <w:tcBorders>
              <w:top w:val="nil"/>
              <w:left w:val="single" w:sz="6" w:space="0" w:color="000000"/>
              <w:bottom w:val="nil"/>
              <w:right w:val="single" w:sz="6" w:space="0" w:color="000000"/>
            </w:tcBorders>
          </w:tcPr>
          <w:p w:rsidR="00EA6A1E" w:rsidRDefault="00EA6A1E">
            <w:pPr>
              <w:spacing w:after="160" w:line="259" w:lineRule="auto"/>
              <w:ind w:left="0" w:right="0" w:firstLine="0"/>
              <w:jc w:val="left"/>
            </w:pPr>
          </w:p>
        </w:tc>
        <w:tc>
          <w:tcPr>
            <w:tcW w:w="6076" w:type="dxa"/>
            <w:tcBorders>
              <w:top w:val="single" w:sz="6" w:space="0" w:color="000000"/>
              <w:left w:val="single" w:sz="6" w:space="0" w:color="000000"/>
              <w:bottom w:val="single" w:sz="6" w:space="0" w:color="000000"/>
              <w:right w:val="single" w:sz="6" w:space="0" w:color="000000"/>
            </w:tcBorders>
          </w:tcPr>
          <w:p w:rsidR="00EA6A1E" w:rsidRDefault="00F05C78">
            <w:pPr>
              <w:spacing w:after="0" w:line="259" w:lineRule="auto"/>
              <w:ind w:left="0" w:right="0" w:firstLine="0"/>
              <w:jc w:val="left"/>
            </w:pPr>
            <w:r>
              <w:t xml:space="preserve">Чудесный мешочек с набором объемных тел (6-8 элементов) </w:t>
            </w:r>
          </w:p>
        </w:tc>
        <w:tc>
          <w:tcPr>
            <w:tcW w:w="2213" w:type="dxa"/>
            <w:tcBorders>
              <w:top w:val="single" w:sz="6" w:space="0" w:color="000000"/>
              <w:left w:val="single" w:sz="6" w:space="0" w:color="000000"/>
              <w:bottom w:val="single" w:sz="6" w:space="0" w:color="000000"/>
              <w:right w:val="single" w:sz="6" w:space="0" w:color="000000"/>
            </w:tcBorders>
            <w:vAlign w:val="center"/>
          </w:tcPr>
          <w:p w:rsidR="00EA6A1E" w:rsidRDefault="00F05C78">
            <w:pPr>
              <w:spacing w:after="0" w:line="259" w:lineRule="auto"/>
              <w:ind w:left="0" w:right="0" w:firstLine="0"/>
              <w:jc w:val="left"/>
            </w:pPr>
            <w:r>
              <w:t xml:space="preserve">1 </w:t>
            </w:r>
          </w:p>
        </w:tc>
      </w:tr>
      <w:tr w:rsidR="00EA6A1E">
        <w:trPr>
          <w:trHeight w:val="583"/>
        </w:trPr>
        <w:tc>
          <w:tcPr>
            <w:tcW w:w="0" w:type="auto"/>
            <w:vMerge/>
            <w:tcBorders>
              <w:top w:val="nil"/>
              <w:left w:val="single" w:sz="6" w:space="0" w:color="000000"/>
              <w:bottom w:val="nil"/>
              <w:right w:val="single" w:sz="6" w:space="0" w:color="000000"/>
            </w:tcBorders>
          </w:tcPr>
          <w:p w:rsidR="00EA6A1E" w:rsidRDefault="00EA6A1E">
            <w:pPr>
              <w:spacing w:after="160" w:line="259" w:lineRule="auto"/>
              <w:ind w:left="0" w:right="0" w:firstLine="0"/>
              <w:jc w:val="left"/>
            </w:pPr>
          </w:p>
        </w:tc>
        <w:tc>
          <w:tcPr>
            <w:tcW w:w="6076" w:type="dxa"/>
            <w:tcBorders>
              <w:top w:val="single" w:sz="6" w:space="0" w:color="000000"/>
              <w:left w:val="single" w:sz="6" w:space="0" w:color="000000"/>
              <w:bottom w:val="single" w:sz="6" w:space="0" w:color="000000"/>
              <w:right w:val="single" w:sz="6" w:space="0" w:color="000000"/>
            </w:tcBorders>
            <w:vAlign w:val="center"/>
          </w:tcPr>
          <w:p w:rsidR="00EA6A1E" w:rsidRDefault="00F05C78">
            <w:pPr>
              <w:spacing w:after="0" w:line="259" w:lineRule="auto"/>
              <w:ind w:left="0" w:right="0" w:firstLine="0"/>
              <w:jc w:val="left"/>
            </w:pPr>
            <w:r>
              <w:t xml:space="preserve">Горки (наклонные плоскости) для шариков (комплект) </w:t>
            </w:r>
          </w:p>
        </w:tc>
        <w:tc>
          <w:tcPr>
            <w:tcW w:w="2213" w:type="dxa"/>
            <w:tcBorders>
              <w:top w:val="single" w:sz="6" w:space="0" w:color="000000"/>
              <w:left w:val="single" w:sz="6" w:space="0" w:color="000000"/>
              <w:bottom w:val="single" w:sz="6" w:space="0" w:color="000000"/>
              <w:right w:val="single" w:sz="6" w:space="0" w:color="000000"/>
            </w:tcBorders>
            <w:vAlign w:val="center"/>
          </w:tcPr>
          <w:p w:rsidR="00EA6A1E" w:rsidRDefault="00F05C78">
            <w:pPr>
              <w:spacing w:after="0" w:line="259" w:lineRule="auto"/>
              <w:ind w:left="0" w:right="0" w:firstLine="0"/>
              <w:jc w:val="left"/>
            </w:pPr>
            <w:r>
              <w:t xml:space="preserve">1 </w:t>
            </w:r>
          </w:p>
        </w:tc>
      </w:tr>
      <w:tr w:rsidR="00EA6A1E">
        <w:trPr>
          <w:trHeight w:val="367"/>
        </w:trPr>
        <w:tc>
          <w:tcPr>
            <w:tcW w:w="0" w:type="auto"/>
            <w:vMerge/>
            <w:tcBorders>
              <w:top w:val="nil"/>
              <w:left w:val="single" w:sz="6" w:space="0" w:color="000000"/>
              <w:bottom w:val="nil"/>
              <w:right w:val="single" w:sz="6" w:space="0" w:color="000000"/>
            </w:tcBorders>
          </w:tcPr>
          <w:p w:rsidR="00EA6A1E" w:rsidRDefault="00EA6A1E">
            <w:pPr>
              <w:spacing w:after="160" w:line="259" w:lineRule="auto"/>
              <w:ind w:left="0" w:right="0" w:firstLine="0"/>
              <w:jc w:val="left"/>
            </w:pPr>
          </w:p>
        </w:tc>
        <w:tc>
          <w:tcPr>
            <w:tcW w:w="6076" w:type="dxa"/>
            <w:tcBorders>
              <w:top w:val="single" w:sz="6" w:space="0" w:color="000000"/>
              <w:left w:val="single" w:sz="6" w:space="0" w:color="000000"/>
              <w:bottom w:val="single" w:sz="6" w:space="0" w:color="000000"/>
              <w:right w:val="single" w:sz="6" w:space="0" w:color="000000"/>
            </w:tcBorders>
          </w:tcPr>
          <w:p w:rsidR="00EA6A1E" w:rsidRDefault="00F05C78">
            <w:pPr>
              <w:spacing w:after="0" w:line="259" w:lineRule="auto"/>
              <w:ind w:left="0" w:right="0" w:firstLine="0"/>
              <w:jc w:val="left"/>
            </w:pPr>
            <w:r>
              <w:t xml:space="preserve">Стойка-равновеска (балансир) </w:t>
            </w:r>
          </w:p>
        </w:tc>
        <w:tc>
          <w:tcPr>
            <w:tcW w:w="2213" w:type="dxa"/>
            <w:tcBorders>
              <w:top w:val="single" w:sz="6" w:space="0" w:color="000000"/>
              <w:left w:val="single" w:sz="6" w:space="0" w:color="000000"/>
              <w:bottom w:val="single" w:sz="6" w:space="0" w:color="000000"/>
              <w:right w:val="single" w:sz="6" w:space="0" w:color="000000"/>
            </w:tcBorders>
          </w:tcPr>
          <w:p w:rsidR="00EA6A1E" w:rsidRDefault="00F05C78">
            <w:pPr>
              <w:spacing w:after="0" w:line="259" w:lineRule="auto"/>
              <w:ind w:left="0" w:right="0" w:firstLine="0"/>
              <w:jc w:val="left"/>
            </w:pPr>
            <w:r>
              <w:t xml:space="preserve">1 </w:t>
            </w:r>
          </w:p>
        </w:tc>
      </w:tr>
      <w:tr w:rsidR="00EA6A1E">
        <w:trPr>
          <w:trHeight w:val="350"/>
        </w:trPr>
        <w:tc>
          <w:tcPr>
            <w:tcW w:w="0" w:type="auto"/>
            <w:vMerge/>
            <w:tcBorders>
              <w:top w:val="nil"/>
              <w:left w:val="single" w:sz="6" w:space="0" w:color="000000"/>
              <w:bottom w:val="nil"/>
              <w:right w:val="single" w:sz="6" w:space="0" w:color="000000"/>
            </w:tcBorders>
          </w:tcPr>
          <w:p w:rsidR="00EA6A1E" w:rsidRDefault="00EA6A1E">
            <w:pPr>
              <w:spacing w:after="160" w:line="259" w:lineRule="auto"/>
              <w:ind w:left="0" w:right="0" w:firstLine="0"/>
              <w:jc w:val="left"/>
            </w:pPr>
          </w:p>
        </w:tc>
        <w:tc>
          <w:tcPr>
            <w:tcW w:w="6076" w:type="dxa"/>
            <w:tcBorders>
              <w:top w:val="single" w:sz="6" w:space="0" w:color="000000"/>
              <w:left w:val="single" w:sz="6" w:space="0" w:color="000000"/>
              <w:bottom w:val="single" w:sz="6" w:space="0" w:color="000000"/>
              <w:right w:val="single" w:sz="6" w:space="0" w:color="000000"/>
            </w:tcBorders>
          </w:tcPr>
          <w:p w:rsidR="00EA6A1E" w:rsidRDefault="00F05C78">
            <w:pPr>
              <w:spacing w:after="0" w:line="259" w:lineRule="auto"/>
              <w:ind w:left="0" w:right="0" w:firstLine="0"/>
              <w:jc w:val="left"/>
            </w:pPr>
            <w:r>
              <w:t xml:space="preserve">Часы с круглым циферблатом и стрелками </w:t>
            </w:r>
          </w:p>
        </w:tc>
        <w:tc>
          <w:tcPr>
            <w:tcW w:w="2213" w:type="dxa"/>
            <w:tcBorders>
              <w:top w:val="single" w:sz="6" w:space="0" w:color="000000"/>
              <w:left w:val="single" w:sz="6" w:space="0" w:color="000000"/>
              <w:bottom w:val="single" w:sz="6" w:space="0" w:color="000000"/>
              <w:right w:val="single" w:sz="6" w:space="0" w:color="000000"/>
            </w:tcBorders>
          </w:tcPr>
          <w:p w:rsidR="00EA6A1E" w:rsidRDefault="00F05C78">
            <w:pPr>
              <w:spacing w:after="0" w:line="259" w:lineRule="auto"/>
              <w:ind w:left="0" w:right="0" w:firstLine="0"/>
              <w:jc w:val="left"/>
            </w:pPr>
            <w:r>
              <w:t xml:space="preserve">1 </w:t>
            </w:r>
          </w:p>
        </w:tc>
      </w:tr>
      <w:tr w:rsidR="00EA6A1E">
        <w:trPr>
          <w:trHeight w:val="365"/>
        </w:trPr>
        <w:tc>
          <w:tcPr>
            <w:tcW w:w="0" w:type="auto"/>
            <w:vMerge/>
            <w:tcBorders>
              <w:top w:val="nil"/>
              <w:left w:val="single" w:sz="6" w:space="0" w:color="000000"/>
              <w:bottom w:val="nil"/>
              <w:right w:val="single" w:sz="6" w:space="0" w:color="000000"/>
            </w:tcBorders>
          </w:tcPr>
          <w:p w:rsidR="00EA6A1E" w:rsidRDefault="00EA6A1E">
            <w:pPr>
              <w:spacing w:after="160" w:line="259" w:lineRule="auto"/>
              <w:ind w:left="0" w:right="0" w:firstLine="0"/>
              <w:jc w:val="left"/>
            </w:pPr>
          </w:p>
        </w:tc>
        <w:tc>
          <w:tcPr>
            <w:tcW w:w="6076" w:type="dxa"/>
            <w:tcBorders>
              <w:top w:val="single" w:sz="6" w:space="0" w:color="000000"/>
              <w:left w:val="single" w:sz="6" w:space="0" w:color="000000"/>
              <w:bottom w:val="single" w:sz="6" w:space="0" w:color="000000"/>
              <w:right w:val="single" w:sz="6" w:space="0" w:color="000000"/>
            </w:tcBorders>
          </w:tcPr>
          <w:p w:rsidR="00EA6A1E" w:rsidRDefault="00F05C78">
            <w:pPr>
              <w:spacing w:after="0" w:line="259" w:lineRule="auto"/>
              <w:ind w:left="0" w:right="0" w:firstLine="0"/>
              <w:jc w:val="left"/>
            </w:pPr>
            <w:r>
              <w:t xml:space="preserve">Счеты напольные </w:t>
            </w:r>
          </w:p>
        </w:tc>
        <w:tc>
          <w:tcPr>
            <w:tcW w:w="2213" w:type="dxa"/>
            <w:tcBorders>
              <w:top w:val="single" w:sz="6" w:space="0" w:color="000000"/>
              <w:left w:val="single" w:sz="6" w:space="0" w:color="000000"/>
              <w:bottom w:val="single" w:sz="6" w:space="0" w:color="000000"/>
              <w:right w:val="single" w:sz="6" w:space="0" w:color="000000"/>
            </w:tcBorders>
          </w:tcPr>
          <w:p w:rsidR="00EA6A1E" w:rsidRDefault="00F05C78">
            <w:pPr>
              <w:spacing w:after="0" w:line="259" w:lineRule="auto"/>
              <w:ind w:left="0" w:right="0" w:firstLine="0"/>
              <w:jc w:val="left"/>
            </w:pPr>
            <w:r>
              <w:t xml:space="preserve">1 </w:t>
            </w:r>
          </w:p>
        </w:tc>
      </w:tr>
      <w:tr w:rsidR="00EA6A1E">
        <w:trPr>
          <w:trHeight w:val="368"/>
        </w:trPr>
        <w:tc>
          <w:tcPr>
            <w:tcW w:w="0" w:type="auto"/>
            <w:vMerge/>
            <w:tcBorders>
              <w:top w:val="nil"/>
              <w:left w:val="single" w:sz="6" w:space="0" w:color="000000"/>
              <w:bottom w:val="nil"/>
              <w:right w:val="single" w:sz="6" w:space="0" w:color="000000"/>
            </w:tcBorders>
          </w:tcPr>
          <w:p w:rsidR="00EA6A1E" w:rsidRDefault="00EA6A1E">
            <w:pPr>
              <w:spacing w:after="160" w:line="259" w:lineRule="auto"/>
              <w:ind w:left="0" w:right="0" w:firstLine="0"/>
              <w:jc w:val="left"/>
            </w:pPr>
          </w:p>
        </w:tc>
        <w:tc>
          <w:tcPr>
            <w:tcW w:w="6076" w:type="dxa"/>
            <w:tcBorders>
              <w:top w:val="single" w:sz="6" w:space="0" w:color="000000"/>
              <w:left w:val="single" w:sz="6" w:space="0" w:color="000000"/>
              <w:bottom w:val="single" w:sz="6" w:space="0" w:color="000000"/>
              <w:right w:val="single" w:sz="6" w:space="0" w:color="000000"/>
            </w:tcBorders>
          </w:tcPr>
          <w:p w:rsidR="00EA6A1E" w:rsidRDefault="00F05C78">
            <w:pPr>
              <w:spacing w:after="0" w:line="259" w:lineRule="auto"/>
              <w:ind w:left="0" w:right="0" w:firstLine="0"/>
              <w:jc w:val="left"/>
            </w:pPr>
            <w:r>
              <w:t xml:space="preserve">Набор волчков (мелкие, разной формы) </w:t>
            </w:r>
          </w:p>
        </w:tc>
        <w:tc>
          <w:tcPr>
            <w:tcW w:w="2213" w:type="dxa"/>
            <w:tcBorders>
              <w:top w:val="single" w:sz="6" w:space="0" w:color="000000"/>
              <w:left w:val="single" w:sz="6" w:space="0" w:color="000000"/>
              <w:bottom w:val="single" w:sz="6" w:space="0" w:color="000000"/>
              <w:right w:val="single" w:sz="6" w:space="0" w:color="000000"/>
            </w:tcBorders>
          </w:tcPr>
          <w:p w:rsidR="00EA6A1E" w:rsidRDefault="00F05C78">
            <w:pPr>
              <w:spacing w:after="0" w:line="259" w:lineRule="auto"/>
              <w:ind w:left="0" w:right="0" w:firstLine="0"/>
              <w:jc w:val="left"/>
            </w:pPr>
            <w:r>
              <w:t xml:space="preserve">1 </w:t>
            </w:r>
          </w:p>
        </w:tc>
      </w:tr>
      <w:tr w:rsidR="00EA6A1E">
        <w:trPr>
          <w:trHeight w:val="365"/>
        </w:trPr>
        <w:tc>
          <w:tcPr>
            <w:tcW w:w="0" w:type="auto"/>
            <w:vMerge/>
            <w:tcBorders>
              <w:top w:val="nil"/>
              <w:left w:val="single" w:sz="6" w:space="0" w:color="000000"/>
              <w:bottom w:val="single" w:sz="6" w:space="0" w:color="000000"/>
              <w:right w:val="single" w:sz="6" w:space="0" w:color="000000"/>
            </w:tcBorders>
          </w:tcPr>
          <w:p w:rsidR="00EA6A1E" w:rsidRDefault="00EA6A1E">
            <w:pPr>
              <w:spacing w:after="160" w:line="259" w:lineRule="auto"/>
              <w:ind w:left="0" w:right="0" w:firstLine="0"/>
              <w:jc w:val="left"/>
            </w:pPr>
          </w:p>
        </w:tc>
        <w:tc>
          <w:tcPr>
            <w:tcW w:w="6076" w:type="dxa"/>
            <w:tcBorders>
              <w:top w:val="single" w:sz="6" w:space="0" w:color="000000"/>
              <w:left w:val="single" w:sz="6" w:space="0" w:color="000000"/>
              <w:bottom w:val="single" w:sz="6" w:space="0" w:color="000000"/>
              <w:right w:val="single" w:sz="6" w:space="0" w:color="000000"/>
            </w:tcBorders>
          </w:tcPr>
          <w:p w:rsidR="00EA6A1E" w:rsidRDefault="00F05C78">
            <w:pPr>
              <w:spacing w:after="0" w:line="259" w:lineRule="auto"/>
              <w:ind w:left="0" w:right="0" w:firstLine="0"/>
              <w:jc w:val="left"/>
            </w:pPr>
            <w:r>
              <w:t xml:space="preserve">Вертушки разного размера </w:t>
            </w:r>
          </w:p>
        </w:tc>
        <w:tc>
          <w:tcPr>
            <w:tcW w:w="2213" w:type="dxa"/>
            <w:tcBorders>
              <w:top w:val="single" w:sz="6" w:space="0" w:color="000000"/>
              <w:left w:val="single" w:sz="6" w:space="0" w:color="000000"/>
              <w:bottom w:val="single" w:sz="6" w:space="0" w:color="000000"/>
              <w:right w:val="single" w:sz="6" w:space="0" w:color="000000"/>
            </w:tcBorders>
          </w:tcPr>
          <w:p w:rsidR="00EA6A1E" w:rsidRDefault="00F05C78">
            <w:pPr>
              <w:spacing w:after="0" w:line="259" w:lineRule="auto"/>
              <w:ind w:left="0" w:right="0" w:firstLine="0"/>
              <w:jc w:val="left"/>
            </w:pPr>
            <w:r>
              <w:t xml:space="preserve">4-5 </w:t>
            </w:r>
          </w:p>
        </w:tc>
      </w:tr>
    </w:tbl>
    <w:p w:rsidR="00EA6A1E" w:rsidRDefault="00EA6A1E">
      <w:pPr>
        <w:spacing w:after="0" w:line="259" w:lineRule="auto"/>
        <w:ind w:left="-1702" w:right="168" w:firstLine="0"/>
        <w:jc w:val="left"/>
      </w:pPr>
    </w:p>
    <w:tbl>
      <w:tblPr>
        <w:tblStyle w:val="TableGrid"/>
        <w:tblW w:w="9640" w:type="dxa"/>
        <w:tblInd w:w="-108" w:type="dxa"/>
        <w:tblCellMar>
          <w:top w:w="9" w:type="dxa"/>
          <w:left w:w="108" w:type="dxa"/>
          <w:bottom w:w="0" w:type="dxa"/>
          <w:right w:w="72" w:type="dxa"/>
        </w:tblCellMar>
        <w:tblLook w:val="04A0" w:firstRow="1" w:lastRow="0" w:firstColumn="1" w:lastColumn="0" w:noHBand="0" w:noVBand="1"/>
      </w:tblPr>
      <w:tblGrid>
        <w:gridCol w:w="1507"/>
        <w:gridCol w:w="5941"/>
        <w:gridCol w:w="2192"/>
      </w:tblGrid>
      <w:tr w:rsidR="00EA6A1E">
        <w:trPr>
          <w:trHeight w:val="836"/>
        </w:trPr>
        <w:tc>
          <w:tcPr>
            <w:tcW w:w="1351" w:type="dxa"/>
            <w:vMerge w:val="restart"/>
            <w:tcBorders>
              <w:top w:val="single" w:sz="6" w:space="0" w:color="000000"/>
              <w:left w:val="single" w:sz="6" w:space="0" w:color="000000"/>
              <w:bottom w:val="single" w:sz="12" w:space="0" w:color="000000"/>
              <w:right w:val="single" w:sz="6" w:space="0" w:color="000000"/>
            </w:tcBorders>
          </w:tcPr>
          <w:p w:rsidR="00EA6A1E" w:rsidRDefault="00EA6A1E">
            <w:pPr>
              <w:spacing w:after="160" w:line="259" w:lineRule="auto"/>
              <w:ind w:left="0" w:right="0" w:firstLine="0"/>
              <w:jc w:val="left"/>
            </w:pPr>
          </w:p>
        </w:tc>
        <w:tc>
          <w:tcPr>
            <w:tcW w:w="6076" w:type="dxa"/>
            <w:tcBorders>
              <w:top w:val="single" w:sz="6" w:space="0" w:color="000000"/>
              <w:left w:val="single" w:sz="6" w:space="0" w:color="000000"/>
              <w:bottom w:val="single" w:sz="6" w:space="0" w:color="000000"/>
              <w:right w:val="single" w:sz="6" w:space="0" w:color="000000"/>
            </w:tcBorders>
            <w:vAlign w:val="center"/>
          </w:tcPr>
          <w:p w:rsidR="00EA6A1E" w:rsidRDefault="00F05C78">
            <w:pPr>
              <w:spacing w:after="0" w:line="259" w:lineRule="auto"/>
              <w:ind w:left="0" w:right="0" w:firstLine="0"/>
              <w:jc w:val="left"/>
            </w:pPr>
            <w:r>
              <w:t xml:space="preserve">Игрушки-забавы с зависимостью эффекта от действия (механические заводные и электрифицированные) </w:t>
            </w:r>
          </w:p>
        </w:tc>
        <w:tc>
          <w:tcPr>
            <w:tcW w:w="2213" w:type="dxa"/>
            <w:tcBorders>
              <w:top w:val="single" w:sz="6" w:space="0" w:color="000000"/>
              <w:left w:val="single" w:sz="6" w:space="0" w:color="000000"/>
              <w:bottom w:val="single" w:sz="6" w:space="0" w:color="000000"/>
              <w:right w:val="single" w:sz="6" w:space="0" w:color="000000"/>
            </w:tcBorders>
            <w:vAlign w:val="center"/>
          </w:tcPr>
          <w:p w:rsidR="00EA6A1E" w:rsidRDefault="00F05C78">
            <w:pPr>
              <w:spacing w:after="0" w:line="259" w:lineRule="auto"/>
              <w:ind w:left="0" w:right="0" w:firstLine="0"/>
              <w:jc w:val="left"/>
            </w:pPr>
            <w:r>
              <w:t xml:space="preserve">5 разные </w:t>
            </w:r>
          </w:p>
        </w:tc>
      </w:tr>
      <w:tr w:rsidR="00EA6A1E">
        <w:trPr>
          <w:trHeight w:val="569"/>
        </w:trPr>
        <w:tc>
          <w:tcPr>
            <w:tcW w:w="0" w:type="auto"/>
            <w:vMerge/>
            <w:tcBorders>
              <w:top w:val="nil"/>
              <w:left w:val="single" w:sz="6" w:space="0" w:color="000000"/>
              <w:bottom w:val="nil"/>
              <w:right w:val="single" w:sz="6" w:space="0" w:color="000000"/>
            </w:tcBorders>
          </w:tcPr>
          <w:p w:rsidR="00EA6A1E" w:rsidRDefault="00EA6A1E">
            <w:pPr>
              <w:spacing w:after="160" w:line="259" w:lineRule="auto"/>
              <w:ind w:left="0" w:right="0" w:firstLine="0"/>
              <w:jc w:val="left"/>
            </w:pPr>
          </w:p>
        </w:tc>
        <w:tc>
          <w:tcPr>
            <w:tcW w:w="6076" w:type="dxa"/>
            <w:tcBorders>
              <w:top w:val="single" w:sz="6" w:space="0" w:color="000000"/>
              <w:left w:val="single" w:sz="6" w:space="0" w:color="000000"/>
              <w:bottom w:val="single" w:sz="6" w:space="0" w:color="000000"/>
              <w:right w:val="single" w:sz="6" w:space="0" w:color="000000"/>
            </w:tcBorders>
          </w:tcPr>
          <w:p w:rsidR="00EA6A1E" w:rsidRDefault="00F05C78">
            <w:pPr>
              <w:spacing w:after="0" w:line="259" w:lineRule="auto"/>
              <w:ind w:left="0" w:right="0" w:firstLine="0"/>
              <w:jc w:val="left"/>
            </w:pPr>
            <w:r>
              <w:t xml:space="preserve">Игрушки-головоломки (сборно-разборные из 4-5 элементов) </w:t>
            </w:r>
          </w:p>
        </w:tc>
        <w:tc>
          <w:tcPr>
            <w:tcW w:w="2213" w:type="dxa"/>
            <w:tcBorders>
              <w:top w:val="single" w:sz="6" w:space="0" w:color="000000"/>
              <w:left w:val="single" w:sz="6" w:space="0" w:color="000000"/>
              <w:bottom w:val="single" w:sz="6" w:space="0" w:color="000000"/>
              <w:right w:val="single" w:sz="6" w:space="0" w:color="000000"/>
            </w:tcBorders>
            <w:vAlign w:val="center"/>
          </w:tcPr>
          <w:p w:rsidR="00EA6A1E" w:rsidRDefault="00F05C78">
            <w:pPr>
              <w:spacing w:after="0" w:line="259" w:lineRule="auto"/>
              <w:ind w:left="0" w:right="0" w:firstLine="0"/>
              <w:jc w:val="left"/>
            </w:pPr>
            <w:r>
              <w:t xml:space="preserve">3-4 разные </w:t>
            </w:r>
          </w:p>
        </w:tc>
      </w:tr>
      <w:tr w:rsidR="00EA6A1E">
        <w:trPr>
          <w:trHeight w:val="566"/>
        </w:trPr>
        <w:tc>
          <w:tcPr>
            <w:tcW w:w="0" w:type="auto"/>
            <w:vMerge/>
            <w:tcBorders>
              <w:top w:val="nil"/>
              <w:left w:val="single" w:sz="6" w:space="0" w:color="000000"/>
              <w:bottom w:val="nil"/>
              <w:right w:val="single" w:sz="6" w:space="0" w:color="000000"/>
            </w:tcBorders>
          </w:tcPr>
          <w:p w:rsidR="00EA6A1E" w:rsidRDefault="00EA6A1E">
            <w:pPr>
              <w:spacing w:after="160" w:line="259" w:lineRule="auto"/>
              <w:ind w:left="0" w:right="0" w:firstLine="0"/>
              <w:jc w:val="left"/>
            </w:pPr>
          </w:p>
        </w:tc>
        <w:tc>
          <w:tcPr>
            <w:tcW w:w="6076" w:type="dxa"/>
            <w:tcBorders>
              <w:top w:val="single" w:sz="6" w:space="0" w:color="000000"/>
              <w:left w:val="single" w:sz="6" w:space="0" w:color="000000"/>
              <w:bottom w:val="single" w:sz="6" w:space="0" w:color="000000"/>
              <w:right w:val="single" w:sz="6" w:space="0" w:color="000000"/>
            </w:tcBorders>
          </w:tcPr>
          <w:p w:rsidR="00EA6A1E" w:rsidRDefault="00F05C78">
            <w:pPr>
              <w:spacing w:after="0" w:line="259" w:lineRule="auto"/>
              <w:ind w:left="0" w:right="0" w:firstLine="0"/>
              <w:jc w:val="left"/>
            </w:pPr>
            <w:r>
              <w:t xml:space="preserve">Объемные головоломки (сборные шары, кубы и т.п., из 4-5 элементов) </w:t>
            </w:r>
          </w:p>
        </w:tc>
        <w:tc>
          <w:tcPr>
            <w:tcW w:w="2213" w:type="dxa"/>
            <w:tcBorders>
              <w:top w:val="single" w:sz="6" w:space="0" w:color="000000"/>
              <w:left w:val="single" w:sz="6" w:space="0" w:color="000000"/>
              <w:bottom w:val="single" w:sz="6" w:space="0" w:color="000000"/>
              <w:right w:val="single" w:sz="6" w:space="0" w:color="000000"/>
            </w:tcBorders>
            <w:vAlign w:val="center"/>
          </w:tcPr>
          <w:p w:rsidR="00EA6A1E" w:rsidRDefault="00F05C78">
            <w:pPr>
              <w:spacing w:after="0" w:line="259" w:lineRule="auto"/>
              <w:ind w:left="0" w:right="0" w:firstLine="0"/>
              <w:jc w:val="left"/>
            </w:pPr>
            <w:r>
              <w:t xml:space="preserve">2-3 разные </w:t>
            </w:r>
          </w:p>
        </w:tc>
      </w:tr>
      <w:tr w:rsidR="00EA6A1E">
        <w:trPr>
          <w:trHeight w:val="566"/>
        </w:trPr>
        <w:tc>
          <w:tcPr>
            <w:tcW w:w="0" w:type="auto"/>
            <w:vMerge/>
            <w:tcBorders>
              <w:top w:val="nil"/>
              <w:left w:val="single" w:sz="6" w:space="0" w:color="000000"/>
              <w:bottom w:val="nil"/>
              <w:right w:val="single" w:sz="6" w:space="0" w:color="000000"/>
            </w:tcBorders>
          </w:tcPr>
          <w:p w:rsidR="00EA6A1E" w:rsidRDefault="00EA6A1E">
            <w:pPr>
              <w:spacing w:after="160" w:line="259" w:lineRule="auto"/>
              <w:ind w:left="0" w:right="0" w:firstLine="0"/>
              <w:jc w:val="left"/>
            </w:pPr>
          </w:p>
        </w:tc>
        <w:tc>
          <w:tcPr>
            <w:tcW w:w="6076" w:type="dxa"/>
            <w:tcBorders>
              <w:top w:val="single" w:sz="6" w:space="0" w:color="000000"/>
              <w:left w:val="single" w:sz="6" w:space="0" w:color="000000"/>
              <w:bottom w:val="single" w:sz="6" w:space="0" w:color="000000"/>
              <w:right w:val="single" w:sz="6" w:space="0" w:color="000000"/>
            </w:tcBorders>
            <w:vAlign w:val="center"/>
          </w:tcPr>
          <w:p w:rsidR="00EA6A1E" w:rsidRDefault="00F05C78">
            <w:pPr>
              <w:spacing w:after="0" w:line="259" w:lineRule="auto"/>
              <w:ind w:left="0" w:right="0" w:firstLine="0"/>
              <w:jc w:val="left"/>
            </w:pPr>
            <w:r>
              <w:t xml:space="preserve">Головоломки-лабиринты (прозрачные, с шариком) </w:t>
            </w:r>
          </w:p>
        </w:tc>
        <w:tc>
          <w:tcPr>
            <w:tcW w:w="2213" w:type="dxa"/>
            <w:tcBorders>
              <w:top w:val="single" w:sz="6" w:space="0" w:color="000000"/>
              <w:left w:val="single" w:sz="6" w:space="0" w:color="000000"/>
              <w:bottom w:val="single" w:sz="6" w:space="0" w:color="000000"/>
              <w:right w:val="single" w:sz="6" w:space="0" w:color="000000"/>
            </w:tcBorders>
            <w:vAlign w:val="center"/>
          </w:tcPr>
          <w:p w:rsidR="00EA6A1E" w:rsidRDefault="00F05C78">
            <w:pPr>
              <w:spacing w:after="0" w:line="259" w:lineRule="auto"/>
              <w:ind w:left="0" w:right="0" w:firstLine="0"/>
              <w:jc w:val="left"/>
            </w:pPr>
            <w:r>
              <w:t xml:space="preserve">2-3 разные </w:t>
            </w:r>
          </w:p>
        </w:tc>
      </w:tr>
      <w:tr w:rsidR="00EA6A1E">
        <w:trPr>
          <w:trHeight w:val="586"/>
        </w:trPr>
        <w:tc>
          <w:tcPr>
            <w:tcW w:w="0" w:type="auto"/>
            <w:vMerge/>
            <w:tcBorders>
              <w:top w:val="nil"/>
              <w:left w:val="single" w:sz="6" w:space="0" w:color="000000"/>
              <w:bottom w:val="nil"/>
              <w:right w:val="single" w:sz="6" w:space="0" w:color="000000"/>
            </w:tcBorders>
          </w:tcPr>
          <w:p w:rsidR="00EA6A1E" w:rsidRDefault="00EA6A1E">
            <w:pPr>
              <w:spacing w:after="160" w:line="259" w:lineRule="auto"/>
              <w:ind w:left="0" w:right="0" w:firstLine="0"/>
              <w:jc w:val="left"/>
            </w:pPr>
          </w:p>
        </w:tc>
        <w:tc>
          <w:tcPr>
            <w:tcW w:w="6076" w:type="dxa"/>
            <w:tcBorders>
              <w:top w:val="single" w:sz="6" w:space="0" w:color="000000"/>
              <w:left w:val="single" w:sz="6" w:space="0" w:color="000000"/>
              <w:bottom w:val="single" w:sz="6" w:space="0" w:color="000000"/>
              <w:right w:val="single" w:sz="6" w:space="0" w:color="000000"/>
            </w:tcBorders>
          </w:tcPr>
          <w:p w:rsidR="00EA6A1E" w:rsidRDefault="00F05C78">
            <w:pPr>
              <w:spacing w:after="0" w:line="259" w:lineRule="auto"/>
              <w:ind w:left="0" w:right="0" w:firstLine="0"/>
              <w:jc w:val="left"/>
            </w:pPr>
            <w:r>
              <w:t xml:space="preserve">"Проблемный ящик" со звуковым, световым, механическим эффектами </w:t>
            </w:r>
          </w:p>
        </w:tc>
        <w:tc>
          <w:tcPr>
            <w:tcW w:w="2213" w:type="dxa"/>
            <w:tcBorders>
              <w:top w:val="single" w:sz="6" w:space="0" w:color="000000"/>
              <w:left w:val="single" w:sz="6" w:space="0" w:color="000000"/>
              <w:bottom w:val="single" w:sz="6" w:space="0" w:color="000000"/>
              <w:right w:val="single" w:sz="6" w:space="0" w:color="000000"/>
            </w:tcBorders>
            <w:vAlign w:val="center"/>
          </w:tcPr>
          <w:p w:rsidR="00EA6A1E" w:rsidRDefault="00F05C78">
            <w:pPr>
              <w:spacing w:after="0" w:line="259" w:lineRule="auto"/>
              <w:ind w:left="0" w:right="0" w:firstLine="0"/>
              <w:jc w:val="left"/>
            </w:pPr>
            <w:r>
              <w:t xml:space="preserve">1 </w:t>
            </w:r>
          </w:p>
        </w:tc>
      </w:tr>
      <w:tr w:rsidR="00EA6A1E">
        <w:trPr>
          <w:trHeight w:val="1421"/>
        </w:trPr>
        <w:tc>
          <w:tcPr>
            <w:tcW w:w="0" w:type="auto"/>
            <w:vMerge/>
            <w:tcBorders>
              <w:top w:val="nil"/>
              <w:left w:val="single" w:sz="6" w:space="0" w:color="000000"/>
              <w:bottom w:val="nil"/>
              <w:right w:val="single" w:sz="6" w:space="0" w:color="000000"/>
            </w:tcBorders>
          </w:tcPr>
          <w:p w:rsidR="00EA6A1E" w:rsidRDefault="00EA6A1E">
            <w:pPr>
              <w:spacing w:after="160" w:line="259" w:lineRule="auto"/>
              <w:ind w:left="0" w:right="0" w:firstLine="0"/>
              <w:jc w:val="left"/>
            </w:pPr>
          </w:p>
        </w:tc>
        <w:tc>
          <w:tcPr>
            <w:tcW w:w="6076" w:type="dxa"/>
            <w:tcBorders>
              <w:top w:val="single" w:sz="6" w:space="0" w:color="000000"/>
              <w:left w:val="single" w:sz="6" w:space="0" w:color="000000"/>
              <w:bottom w:val="single" w:sz="6" w:space="0" w:color="000000"/>
              <w:right w:val="single" w:sz="6" w:space="0" w:color="000000"/>
            </w:tcBorders>
          </w:tcPr>
          <w:p w:rsidR="00EA6A1E" w:rsidRDefault="00F05C78">
            <w:pPr>
              <w:spacing w:after="0" w:line="259" w:lineRule="auto"/>
              <w:ind w:left="0" w:right="10" w:firstLine="0"/>
              <w:jc w:val="left"/>
            </w:pPr>
            <w:r>
              <w:t xml:space="preserve">Набор для экспериментирования с водой: стол-поддон, емкости одинакового и разного размеров (5-6) различной формы, мерные стаканчики, предметы из разных материалов (тонет — </w:t>
            </w:r>
            <w:r>
              <w:t xml:space="preserve">не тонет), черпачки, сачки, воронки </w:t>
            </w:r>
          </w:p>
        </w:tc>
        <w:tc>
          <w:tcPr>
            <w:tcW w:w="2213" w:type="dxa"/>
            <w:tcBorders>
              <w:top w:val="single" w:sz="6" w:space="0" w:color="000000"/>
              <w:left w:val="single" w:sz="6" w:space="0" w:color="000000"/>
              <w:bottom w:val="single" w:sz="6" w:space="0" w:color="000000"/>
              <w:right w:val="single" w:sz="6" w:space="0" w:color="000000"/>
            </w:tcBorders>
            <w:vAlign w:val="center"/>
          </w:tcPr>
          <w:p w:rsidR="00EA6A1E" w:rsidRDefault="00F05C78">
            <w:pPr>
              <w:spacing w:after="0" w:line="259" w:lineRule="auto"/>
              <w:ind w:left="0" w:right="0" w:firstLine="0"/>
              <w:jc w:val="left"/>
            </w:pPr>
            <w:r>
              <w:t xml:space="preserve">1 </w:t>
            </w:r>
          </w:p>
        </w:tc>
      </w:tr>
      <w:tr w:rsidR="00EA6A1E">
        <w:trPr>
          <w:trHeight w:val="1142"/>
        </w:trPr>
        <w:tc>
          <w:tcPr>
            <w:tcW w:w="0" w:type="auto"/>
            <w:vMerge/>
            <w:tcBorders>
              <w:top w:val="nil"/>
              <w:left w:val="single" w:sz="6" w:space="0" w:color="000000"/>
              <w:bottom w:val="single" w:sz="12" w:space="0" w:color="000000"/>
              <w:right w:val="single" w:sz="6" w:space="0" w:color="000000"/>
            </w:tcBorders>
          </w:tcPr>
          <w:p w:rsidR="00EA6A1E" w:rsidRDefault="00EA6A1E">
            <w:pPr>
              <w:spacing w:after="160" w:line="259" w:lineRule="auto"/>
              <w:ind w:left="0" w:right="0" w:firstLine="0"/>
              <w:jc w:val="left"/>
            </w:pPr>
          </w:p>
        </w:tc>
        <w:tc>
          <w:tcPr>
            <w:tcW w:w="6076" w:type="dxa"/>
            <w:tcBorders>
              <w:top w:val="single" w:sz="6" w:space="0" w:color="000000"/>
              <w:left w:val="single" w:sz="6" w:space="0" w:color="000000"/>
              <w:bottom w:val="single" w:sz="12" w:space="0" w:color="000000"/>
              <w:right w:val="single" w:sz="6" w:space="0" w:color="000000"/>
            </w:tcBorders>
            <w:vAlign w:val="center"/>
          </w:tcPr>
          <w:p w:rsidR="00EA6A1E" w:rsidRDefault="00F05C78">
            <w:pPr>
              <w:spacing w:after="0" w:line="259" w:lineRule="auto"/>
              <w:ind w:left="0" w:right="0" w:firstLine="0"/>
              <w:jc w:val="left"/>
            </w:pPr>
            <w:r>
              <w:t xml:space="preserve">Набор для экспериментирования с песком:  стол-песочница, емкости разного размера и формы (4-5), предметы-орудия разных размеров, форм, конструкций </w:t>
            </w:r>
          </w:p>
        </w:tc>
        <w:tc>
          <w:tcPr>
            <w:tcW w:w="2213" w:type="dxa"/>
            <w:tcBorders>
              <w:top w:val="single" w:sz="6" w:space="0" w:color="000000"/>
              <w:left w:val="single" w:sz="6" w:space="0" w:color="000000"/>
              <w:bottom w:val="single" w:sz="12" w:space="0" w:color="000000"/>
              <w:right w:val="single" w:sz="6" w:space="0" w:color="000000"/>
            </w:tcBorders>
            <w:vAlign w:val="center"/>
          </w:tcPr>
          <w:p w:rsidR="00EA6A1E" w:rsidRDefault="00F05C78">
            <w:pPr>
              <w:spacing w:after="0" w:line="259" w:lineRule="auto"/>
              <w:ind w:left="0" w:right="0" w:firstLine="0"/>
              <w:jc w:val="left"/>
            </w:pPr>
            <w:r>
              <w:t xml:space="preserve">1 </w:t>
            </w:r>
          </w:p>
        </w:tc>
      </w:tr>
      <w:tr w:rsidR="00EA6A1E">
        <w:trPr>
          <w:trHeight w:val="1402"/>
        </w:trPr>
        <w:tc>
          <w:tcPr>
            <w:tcW w:w="1351" w:type="dxa"/>
            <w:vMerge w:val="restart"/>
            <w:tcBorders>
              <w:top w:val="single" w:sz="12" w:space="0" w:color="000000"/>
              <w:left w:val="single" w:sz="6" w:space="0" w:color="000000"/>
              <w:bottom w:val="single" w:sz="6" w:space="0" w:color="000000"/>
              <w:right w:val="single" w:sz="6" w:space="0" w:color="000000"/>
            </w:tcBorders>
          </w:tcPr>
          <w:p w:rsidR="00EA6A1E" w:rsidRDefault="00F05C78">
            <w:pPr>
              <w:spacing w:after="0" w:line="259" w:lineRule="auto"/>
              <w:ind w:left="0" w:right="0" w:firstLine="0"/>
              <w:jc w:val="left"/>
            </w:pPr>
            <w:r>
              <w:rPr>
                <w:b/>
              </w:rPr>
              <w:t xml:space="preserve">Образно- символич еский материал </w:t>
            </w:r>
          </w:p>
        </w:tc>
        <w:tc>
          <w:tcPr>
            <w:tcW w:w="6076" w:type="dxa"/>
            <w:tcBorders>
              <w:top w:val="single" w:sz="12" w:space="0" w:color="000000"/>
              <w:left w:val="single" w:sz="6" w:space="0" w:color="000000"/>
              <w:bottom w:val="single" w:sz="6" w:space="0" w:color="000000"/>
              <w:right w:val="single" w:sz="6" w:space="0" w:color="000000"/>
            </w:tcBorders>
          </w:tcPr>
          <w:p w:rsidR="00EA6A1E" w:rsidRDefault="00F05C78">
            <w:pPr>
              <w:spacing w:after="0" w:line="259" w:lineRule="auto"/>
              <w:ind w:left="0" w:right="21" w:firstLine="0"/>
              <w:jc w:val="left"/>
            </w:pPr>
            <w:r>
              <w:t>Наборы картинок для группировки и обобщения (до 810 в каждой группе): животные, птицы, рыбы, насекомые, растения, продукты питания, одежда, мебель, здания, транспорт, профессии, предметы обихода и др.</w:t>
            </w:r>
            <w:r>
              <w:rPr>
                <w:b/>
              </w:rPr>
              <w:t xml:space="preserve"> </w:t>
            </w:r>
          </w:p>
        </w:tc>
        <w:tc>
          <w:tcPr>
            <w:tcW w:w="2213" w:type="dxa"/>
            <w:tcBorders>
              <w:top w:val="single" w:sz="12" w:space="0" w:color="000000"/>
              <w:left w:val="single" w:sz="6" w:space="0" w:color="000000"/>
              <w:bottom w:val="single" w:sz="6" w:space="0" w:color="000000"/>
              <w:right w:val="single" w:sz="6" w:space="0" w:color="000000"/>
            </w:tcBorders>
            <w:vAlign w:val="center"/>
          </w:tcPr>
          <w:p w:rsidR="00EA6A1E" w:rsidRDefault="00F05C78">
            <w:pPr>
              <w:spacing w:after="0" w:line="259" w:lineRule="auto"/>
              <w:ind w:left="0" w:right="0" w:firstLine="0"/>
              <w:jc w:val="left"/>
            </w:pPr>
            <w:r>
              <w:t>по 1 наб. каждой тематики</w:t>
            </w:r>
            <w:r>
              <w:rPr>
                <w:b/>
              </w:rPr>
              <w:t xml:space="preserve"> </w:t>
            </w:r>
          </w:p>
        </w:tc>
      </w:tr>
      <w:tr w:rsidR="00EA6A1E">
        <w:trPr>
          <w:trHeight w:val="1188"/>
        </w:trPr>
        <w:tc>
          <w:tcPr>
            <w:tcW w:w="0" w:type="auto"/>
            <w:vMerge/>
            <w:tcBorders>
              <w:top w:val="nil"/>
              <w:left w:val="single" w:sz="6" w:space="0" w:color="000000"/>
              <w:bottom w:val="nil"/>
              <w:right w:val="single" w:sz="6" w:space="0" w:color="000000"/>
            </w:tcBorders>
          </w:tcPr>
          <w:p w:rsidR="00EA6A1E" w:rsidRDefault="00EA6A1E">
            <w:pPr>
              <w:spacing w:after="160" w:line="259" w:lineRule="auto"/>
              <w:ind w:left="0" w:right="0" w:firstLine="0"/>
              <w:jc w:val="left"/>
            </w:pPr>
          </w:p>
        </w:tc>
        <w:tc>
          <w:tcPr>
            <w:tcW w:w="6076" w:type="dxa"/>
            <w:tcBorders>
              <w:top w:val="single" w:sz="6" w:space="0" w:color="000000"/>
              <w:left w:val="single" w:sz="6" w:space="0" w:color="000000"/>
              <w:bottom w:val="single" w:sz="6" w:space="0" w:color="000000"/>
              <w:right w:val="single" w:sz="6" w:space="0" w:color="000000"/>
            </w:tcBorders>
            <w:vAlign w:val="center"/>
          </w:tcPr>
          <w:p w:rsidR="00EA6A1E" w:rsidRDefault="00F05C78">
            <w:pPr>
              <w:spacing w:after="46" w:line="238" w:lineRule="auto"/>
              <w:ind w:left="0" w:right="0" w:firstLine="0"/>
              <w:jc w:val="left"/>
            </w:pPr>
            <w:r>
              <w:t xml:space="preserve">Наборы парных картинок типа "лото" из 6-8 частей (той же тематики, в том числе с сопоставлением </w:t>
            </w:r>
          </w:p>
          <w:p w:rsidR="00EA6A1E" w:rsidRDefault="00F05C78">
            <w:pPr>
              <w:spacing w:after="0" w:line="259" w:lineRule="auto"/>
              <w:ind w:left="0" w:right="0" w:firstLine="0"/>
              <w:jc w:val="left"/>
            </w:pPr>
            <w:r>
              <w:t xml:space="preserve">реалистических и условно-схематических изображений) </w:t>
            </w:r>
          </w:p>
        </w:tc>
        <w:tc>
          <w:tcPr>
            <w:tcW w:w="2213" w:type="dxa"/>
            <w:tcBorders>
              <w:top w:val="single" w:sz="6" w:space="0" w:color="000000"/>
              <w:left w:val="single" w:sz="6" w:space="0" w:color="000000"/>
              <w:bottom w:val="single" w:sz="6" w:space="0" w:color="000000"/>
              <w:right w:val="single" w:sz="6" w:space="0" w:color="000000"/>
            </w:tcBorders>
            <w:vAlign w:val="center"/>
          </w:tcPr>
          <w:p w:rsidR="00EA6A1E" w:rsidRDefault="00F05C78">
            <w:pPr>
              <w:spacing w:after="0" w:line="259" w:lineRule="auto"/>
              <w:ind w:left="0" w:right="0" w:firstLine="0"/>
              <w:jc w:val="left"/>
            </w:pPr>
            <w:r>
              <w:t xml:space="preserve">6-8 </w:t>
            </w:r>
          </w:p>
        </w:tc>
      </w:tr>
      <w:tr w:rsidR="00EA6A1E">
        <w:trPr>
          <w:trHeight w:val="566"/>
        </w:trPr>
        <w:tc>
          <w:tcPr>
            <w:tcW w:w="0" w:type="auto"/>
            <w:vMerge/>
            <w:tcBorders>
              <w:top w:val="nil"/>
              <w:left w:val="single" w:sz="6" w:space="0" w:color="000000"/>
              <w:bottom w:val="nil"/>
              <w:right w:val="single" w:sz="6" w:space="0" w:color="000000"/>
            </w:tcBorders>
          </w:tcPr>
          <w:p w:rsidR="00EA6A1E" w:rsidRDefault="00EA6A1E">
            <w:pPr>
              <w:spacing w:after="160" w:line="259" w:lineRule="auto"/>
              <w:ind w:left="0" w:right="0" w:firstLine="0"/>
              <w:jc w:val="left"/>
            </w:pPr>
          </w:p>
        </w:tc>
        <w:tc>
          <w:tcPr>
            <w:tcW w:w="6076" w:type="dxa"/>
            <w:tcBorders>
              <w:top w:val="single" w:sz="6" w:space="0" w:color="000000"/>
              <w:left w:val="single" w:sz="6" w:space="0" w:color="000000"/>
              <w:bottom w:val="single" w:sz="6" w:space="0" w:color="000000"/>
              <w:right w:val="single" w:sz="6" w:space="0" w:color="000000"/>
            </w:tcBorders>
          </w:tcPr>
          <w:p w:rsidR="00EA6A1E" w:rsidRDefault="00F05C78">
            <w:pPr>
              <w:spacing w:after="0" w:line="259" w:lineRule="auto"/>
              <w:ind w:left="0" w:right="0" w:firstLine="0"/>
              <w:jc w:val="left"/>
            </w:pPr>
            <w:r>
              <w:t xml:space="preserve">Наборы парных картинок на соотнесение (сравнение): найди отличия (по внешнему виду), ошибки (по смыслу) </w:t>
            </w:r>
          </w:p>
        </w:tc>
        <w:tc>
          <w:tcPr>
            <w:tcW w:w="2213" w:type="dxa"/>
            <w:tcBorders>
              <w:top w:val="single" w:sz="6" w:space="0" w:color="000000"/>
              <w:left w:val="single" w:sz="6" w:space="0" w:color="000000"/>
              <w:bottom w:val="single" w:sz="6" w:space="0" w:color="000000"/>
              <w:right w:val="single" w:sz="6" w:space="0" w:color="000000"/>
            </w:tcBorders>
            <w:vAlign w:val="center"/>
          </w:tcPr>
          <w:p w:rsidR="00EA6A1E" w:rsidRDefault="00F05C78">
            <w:pPr>
              <w:spacing w:after="0" w:line="259" w:lineRule="auto"/>
              <w:ind w:left="0" w:right="0" w:firstLine="0"/>
              <w:jc w:val="left"/>
            </w:pPr>
            <w:r>
              <w:t xml:space="preserve">10-15 разные </w:t>
            </w:r>
          </w:p>
        </w:tc>
      </w:tr>
      <w:tr w:rsidR="00EA6A1E">
        <w:trPr>
          <w:trHeight w:val="566"/>
        </w:trPr>
        <w:tc>
          <w:tcPr>
            <w:tcW w:w="0" w:type="auto"/>
            <w:vMerge/>
            <w:tcBorders>
              <w:top w:val="nil"/>
              <w:left w:val="single" w:sz="6" w:space="0" w:color="000000"/>
              <w:bottom w:val="nil"/>
              <w:right w:val="single" w:sz="6" w:space="0" w:color="000000"/>
            </w:tcBorders>
          </w:tcPr>
          <w:p w:rsidR="00EA6A1E" w:rsidRDefault="00EA6A1E">
            <w:pPr>
              <w:spacing w:after="160" w:line="259" w:lineRule="auto"/>
              <w:ind w:left="0" w:right="0" w:firstLine="0"/>
              <w:jc w:val="left"/>
            </w:pPr>
          </w:p>
        </w:tc>
        <w:tc>
          <w:tcPr>
            <w:tcW w:w="6076" w:type="dxa"/>
            <w:tcBorders>
              <w:top w:val="single" w:sz="6" w:space="0" w:color="000000"/>
              <w:left w:val="single" w:sz="6" w:space="0" w:color="000000"/>
              <w:bottom w:val="single" w:sz="6" w:space="0" w:color="000000"/>
              <w:right w:val="single" w:sz="6" w:space="0" w:color="000000"/>
            </w:tcBorders>
          </w:tcPr>
          <w:p w:rsidR="00EA6A1E" w:rsidRDefault="00F05C78">
            <w:pPr>
              <w:spacing w:after="0" w:line="259" w:lineRule="auto"/>
              <w:ind w:left="0" w:right="0" w:firstLine="0"/>
              <w:jc w:val="left"/>
            </w:pPr>
            <w:r>
              <w:t xml:space="preserve">Наборы табличек и карточек для сравнения по 1-2 признакам (логические таблицы) </w:t>
            </w:r>
          </w:p>
        </w:tc>
        <w:tc>
          <w:tcPr>
            <w:tcW w:w="2213" w:type="dxa"/>
            <w:tcBorders>
              <w:top w:val="single" w:sz="6" w:space="0" w:color="000000"/>
              <w:left w:val="single" w:sz="6" w:space="0" w:color="000000"/>
              <w:bottom w:val="single" w:sz="6" w:space="0" w:color="000000"/>
              <w:right w:val="single" w:sz="6" w:space="0" w:color="000000"/>
            </w:tcBorders>
            <w:vAlign w:val="center"/>
          </w:tcPr>
          <w:p w:rsidR="00EA6A1E" w:rsidRDefault="00F05C78">
            <w:pPr>
              <w:spacing w:after="0" w:line="259" w:lineRule="auto"/>
              <w:ind w:left="0" w:right="0" w:firstLine="0"/>
              <w:jc w:val="left"/>
            </w:pPr>
            <w:r>
              <w:t xml:space="preserve">2-3 разные </w:t>
            </w:r>
          </w:p>
        </w:tc>
      </w:tr>
      <w:tr w:rsidR="00EA6A1E">
        <w:trPr>
          <w:trHeight w:val="842"/>
        </w:trPr>
        <w:tc>
          <w:tcPr>
            <w:tcW w:w="0" w:type="auto"/>
            <w:vMerge/>
            <w:tcBorders>
              <w:top w:val="nil"/>
              <w:left w:val="single" w:sz="6" w:space="0" w:color="000000"/>
              <w:bottom w:val="nil"/>
              <w:right w:val="single" w:sz="6" w:space="0" w:color="000000"/>
            </w:tcBorders>
          </w:tcPr>
          <w:p w:rsidR="00EA6A1E" w:rsidRDefault="00EA6A1E">
            <w:pPr>
              <w:spacing w:after="160" w:line="259" w:lineRule="auto"/>
              <w:ind w:left="0" w:right="0" w:firstLine="0"/>
              <w:jc w:val="left"/>
            </w:pPr>
          </w:p>
        </w:tc>
        <w:tc>
          <w:tcPr>
            <w:tcW w:w="6076" w:type="dxa"/>
            <w:tcBorders>
              <w:top w:val="single" w:sz="6" w:space="0" w:color="000000"/>
              <w:left w:val="single" w:sz="6" w:space="0" w:color="000000"/>
              <w:bottom w:val="single" w:sz="6" w:space="0" w:color="000000"/>
              <w:right w:val="single" w:sz="6" w:space="0" w:color="000000"/>
            </w:tcBorders>
          </w:tcPr>
          <w:p w:rsidR="00EA6A1E" w:rsidRDefault="00F05C78">
            <w:pPr>
              <w:spacing w:after="0" w:line="259" w:lineRule="auto"/>
              <w:ind w:left="0" w:right="0" w:firstLine="0"/>
              <w:jc w:val="left"/>
            </w:pPr>
            <w:r>
              <w:t xml:space="preserve">Наборы предметных картинок для группировки по разным признакам (2-3) последовательно или одновременно (назначение, цвет, величина) </w:t>
            </w:r>
          </w:p>
        </w:tc>
        <w:tc>
          <w:tcPr>
            <w:tcW w:w="2213" w:type="dxa"/>
            <w:tcBorders>
              <w:top w:val="single" w:sz="6" w:space="0" w:color="000000"/>
              <w:left w:val="single" w:sz="6" w:space="0" w:color="000000"/>
              <w:bottom w:val="single" w:sz="6" w:space="0" w:color="000000"/>
              <w:right w:val="single" w:sz="6" w:space="0" w:color="000000"/>
            </w:tcBorders>
            <w:vAlign w:val="center"/>
          </w:tcPr>
          <w:p w:rsidR="00EA6A1E" w:rsidRDefault="00F05C78">
            <w:pPr>
              <w:spacing w:after="0" w:line="259" w:lineRule="auto"/>
              <w:ind w:left="0" w:right="0" w:firstLine="0"/>
              <w:jc w:val="left"/>
            </w:pPr>
            <w:r>
              <w:t xml:space="preserve">2-3 разные </w:t>
            </w:r>
          </w:p>
        </w:tc>
      </w:tr>
      <w:tr w:rsidR="00EA6A1E">
        <w:trPr>
          <w:trHeight w:val="843"/>
        </w:trPr>
        <w:tc>
          <w:tcPr>
            <w:tcW w:w="0" w:type="auto"/>
            <w:vMerge/>
            <w:tcBorders>
              <w:top w:val="nil"/>
              <w:left w:val="single" w:sz="6" w:space="0" w:color="000000"/>
              <w:bottom w:val="nil"/>
              <w:right w:val="single" w:sz="6" w:space="0" w:color="000000"/>
            </w:tcBorders>
          </w:tcPr>
          <w:p w:rsidR="00EA6A1E" w:rsidRDefault="00EA6A1E">
            <w:pPr>
              <w:spacing w:after="160" w:line="259" w:lineRule="auto"/>
              <w:ind w:left="0" w:right="0" w:firstLine="0"/>
              <w:jc w:val="left"/>
            </w:pPr>
          </w:p>
        </w:tc>
        <w:tc>
          <w:tcPr>
            <w:tcW w:w="6076" w:type="dxa"/>
            <w:tcBorders>
              <w:top w:val="single" w:sz="6" w:space="0" w:color="000000"/>
              <w:left w:val="single" w:sz="6" w:space="0" w:color="000000"/>
              <w:bottom w:val="single" w:sz="6" w:space="0" w:color="000000"/>
              <w:right w:val="single" w:sz="6" w:space="0" w:color="000000"/>
            </w:tcBorders>
          </w:tcPr>
          <w:p w:rsidR="00EA6A1E" w:rsidRDefault="00F05C78">
            <w:pPr>
              <w:spacing w:after="0" w:line="259" w:lineRule="auto"/>
              <w:ind w:left="0" w:right="0" w:firstLine="0"/>
              <w:jc w:val="left"/>
            </w:pPr>
            <w:r>
              <w:t>Серии картинок (по 4-</w:t>
            </w:r>
            <w:r>
              <w:t xml:space="preserve">6) для установления последовательности событий (сказки, литературные сюжеты, социобытовые ситуации) </w:t>
            </w:r>
          </w:p>
        </w:tc>
        <w:tc>
          <w:tcPr>
            <w:tcW w:w="2213" w:type="dxa"/>
            <w:tcBorders>
              <w:top w:val="single" w:sz="6" w:space="0" w:color="000000"/>
              <w:left w:val="single" w:sz="6" w:space="0" w:color="000000"/>
              <w:bottom w:val="single" w:sz="6" w:space="0" w:color="000000"/>
              <w:right w:val="single" w:sz="6" w:space="0" w:color="000000"/>
            </w:tcBorders>
            <w:vAlign w:val="center"/>
          </w:tcPr>
          <w:p w:rsidR="00EA6A1E" w:rsidRDefault="00F05C78">
            <w:pPr>
              <w:spacing w:after="0" w:line="259" w:lineRule="auto"/>
              <w:ind w:left="0" w:right="0" w:firstLine="0"/>
              <w:jc w:val="left"/>
            </w:pPr>
            <w:r>
              <w:t xml:space="preserve">10-15 разные </w:t>
            </w:r>
          </w:p>
        </w:tc>
      </w:tr>
      <w:tr w:rsidR="00EA6A1E">
        <w:trPr>
          <w:trHeight w:val="569"/>
        </w:trPr>
        <w:tc>
          <w:tcPr>
            <w:tcW w:w="0" w:type="auto"/>
            <w:vMerge/>
            <w:tcBorders>
              <w:top w:val="nil"/>
              <w:left w:val="single" w:sz="6" w:space="0" w:color="000000"/>
              <w:bottom w:val="nil"/>
              <w:right w:val="single" w:sz="6" w:space="0" w:color="000000"/>
            </w:tcBorders>
          </w:tcPr>
          <w:p w:rsidR="00EA6A1E" w:rsidRDefault="00EA6A1E">
            <w:pPr>
              <w:spacing w:after="160" w:line="259" w:lineRule="auto"/>
              <w:ind w:left="0" w:right="0" w:firstLine="0"/>
              <w:jc w:val="left"/>
            </w:pPr>
          </w:p>
        </w:tc>
        <w:tc>
          <w:tcPr>
            <w:tcW w:w="6076" w:type="dxa"/>
            <w:tcBorders>
              <w:top w:val="single" w:sz="6" w:space="0" w:color="000000"/>
              <w:left w:val="single" w:sz="6" w:space="0" w:color="000000"/>
              <w:bottom w:val="single" w:sz="6" w:space="0" w:color="000000"/>
              <w:right w:val="single" w:sz="6" w:space="0" w:color="000000"/>
            </w:tcBorders>
          </w:tcPr>
          <w:p w:rsidR="00EA6A1E" w:rsidRDefault="00F05C78">
            <w:pPr>
              <w:spacing w:after="0" w:line="259" w:lineRule="auto"/>
              <w:ind w:left="0" w:right="0" w:firstLine="0"/>
              <w:jc w:val="left"/>
            </w:pPr>
            <w:r>
              <w:t xml:space="preserve">Серии картинок "Времена года" (сезонные явления и деятельность людей) </w:t>
            </w:r>
          </w:p>
        </w:tc>
        <w:tc>
          <w:tcPr>
            <w:tcW w:w="2213" w:type="dxa"/>
            <w:tcBorders>
              <w:top w:val="single" w:sz="6" w:space="0" w:color="000000"/>
              <w:left w:val="single" w:sz="6" w:space="0" w:color="000000"/>
              <w:bottom w:val="single" w:sz="6" w:space="0" w:color="000000"/>
              <w:right w:val="single" w:sz="6" w:space="0" w:color="000000"/>
            </w:tcBorders>
            <w:vAlign w:val="center"/>
          </w:tcPr>
          <w:p w:rsidR="00EA6A1E" w:rsidRDefault="00F05C78">
            <w:pPr>
              <w:spacing w:after="0" w:line="259" w:lineRule="auto"/>
              <w:ind w:left="0" w:right="0" w:firstLine="0"/>
              <w:jc w:val="left"/>
            </w:pPr>
            <w:r>
              <w:t xml:space="preserve">2-3 разные </w:t>
            </w:r>
          </w:p>
        </w:tc>
      </w:tr>
      <w:tr w:rsidR="00EA6A1E">
        <w:trPr>
          <w:trHeight w:val="566"/>
        </w:trPr>
        <w:tc>
          <w:tcPr>
            <w:tcW w:w="0" w:type="auto"/>
            <w:vMerge/>
            <w:tcBorders>
              <w:top w:val="nil"/>
              <w:left w:val="single" w:sz="6" w:space="0" w:color="000000"/>
              <w:bottom w:val="nil"/>
              <w:right w:val="single" w:sz="6" w:space="0" w:color="000000"/>
            </w:tcBorders>
          </w:tcPr>
          <w:p w:rsidR="00EA6A1E" w:rsidRDefault="00EA6A1E">
            <w:pPr>
              <w:spacing w:after="160" w:line="259" w:lineRule="auto"/>
              <w:ind w:left="0" w:right="0" w:firstLine="0"/>
              <w:jc w:val="left"/>
            </w:pPr>
          </w:p>
        </w:tc>
        <w:tc>
          <w:tcPr>
            <w:tcW w:w="6076" w:type="dxa"/>
            <w:tcBorders>
              <w:top w:val="single" w:sz="6" w:space="0" w:color="000000"/>
              <w:left w:val="single" w:sz="6" w:space="0" w:color="000000"/>
              <w:bottom w:val="single" w:sz="6" w:space="0" w:color="000000"/>
              <w:right w:val="single" w:sz="6" w:space="0" w:color="000000"/>
            </w:tcBorders>
          </w:tcPr>
          <w:p w:rsidR="00EA6A1E" w:rsidRDefault="00F05C78">
            <w:pPr>
              <w:spacing w:after="0" w:line="259" w:lineRule="auto"/>
              <w:ind w:left="0" w:right="0" w:firstLine="0"/>
              <w:jc w:val="left"/>
            </w:pPr>
            <w:r>
              <w:t xml:space="preserve">Сюжетные картинки с разной тематикой, крупного и мелкого формата </w:t>
            </w:r>
          </w:p>
        </w:tc>
        <w:tc>
          <w:tcPr>
            <w:tcW w:w="2213" w:type="dxa"/>
            <w:tcBorders>
              <w:top w:val="single" w:sz="6" w:space="0" w:color="000000"/>
              <w:left w:val="single" w:sz="6" w:space="0" w:color="000000"/>
              <w:bottom w:val="single" w:sz="6" w:space="0" w:color="000000"/>
              <w:right w:val="single" w:sz="6" w:space="0" w:color="000000"/>
            </w:tcBorders>
            <w:vAlign w:val="center"/>
          </w:tcPr>
          <w:p w:rsidR="00EA6A1E" w:rsidRDefault="00F05C78">
            <w:pPr>
              <w:spacing w:after="0" w:line="259" w:lineRule="auto"/>
              <w:ind w:left="0" w:right="0" w:firstLine="0"/>
              <w:jc w:val="left"/>
            </w:pPr>
            <w:r>
              <w:t xml:space="preserve">20-30 </w:t>
            </w:r>
          </w:p>
        </w:tc>
      </w:tr>
      <w:tr w:rsidR="00EA6A1E">
        <w:trPr>
          <w:trHeight w:val="583"/>
        </w:trPr>
        <w:tc>
          <w:tcPr>
            <w:tcW w:w="0" w:type="auto"/>
            <w:vMerge/>
            <w:tcBorders>
              <w:top w:val="nil"/>
              <w:left w:val="single" w:sz="6" w:space="0" w:color="000000"/>
              <w:bottom w:val="nil"/>
              <w:right w:val="single" w:sz="6" w:space="0" w:color="000000"/>
            </w:tcBorders>
          </w:tcPr>
          <w:p w:rsidR="00EA6A1E" w:rsidRDefault="00EA6A1E">
            <w:pPr>
              <w:spacing w:after="160" w:line="259" w:lineRule="auto"/>
              <w:ind w:left="0" w:right="0" w:firstLine="0"/>
              <w:jc w:val="left"/>
            </w:pPr>
          </w:p>
        </w:tc>
        <w:tc>
          <w:tcPr>
            <w:tcW w:w="6076" w:type="dxa"/>
            <w:tcBorders>
              <w:top w:val="single" w:sz="6" w:space="0" w:color="000000"/>
              <w:left w:val="single" w:sz="6" w:space="0" w:color="000000"/>
              <w:bottom w:val="single" w:sz="6" w:space="0" w:color="000000"/>
              <w:right w:val="single" w:sz="6" w:space="0" w:color="000000"/>
            </w:tcBorders>
          </w:tcPr>
          <w:p w:rsidR="00EA6A1E" w:rsidRDefault="00F05C78">
            <w:pPr>
              <w:spacing w:after="0" w:line="259" w:lineRule="auto"/>
              <w:ind w:left="0" w:right="0" w:firstLine="0"/>
              <w:jc w:val="left"/>
            </w:pPr>
            <w:r>
              <w:t xml:space="preserve">Разрезные (складные) кубики с сюжетными картинками (6-8 частей)  </w:t>
            </w:r>
          </w:p>
        </w:tc>
        <w:tc>
          <w:tcPr>
            <w:tcW w:w="2213" w:type="dxa"/>
            <w:tcBorders>
              <w:top w:val="single" w:sz="6" w:space="0" w:color="000000"/>
              <w:left w:val="single" w:sz="6" w:space="0" w:color="000000"/>
              <w:bottom w:val="single" w:sz="6" w:space="0" w:color="000000"/>
              <w:right w:val="single" w:sz="6" w:space="0" w:color="000000"/>
            </w:tcBorders>
            <w:vAlign w:val="center"/>
          </w:tcPr>
          <w:p w:rsidR="00EA6A1E" w:rsidRDefault="00F05C78">
            <w:pPr>
              <w:spacing w:after="0" w:line="259" w:lineRule="auto"/>
              <w:ind w:left="0" w:right="0" w:firstLine="0"/>
              <w:jc w:val="left"/>
            </w:pPr>
            <w:r>
              <w:t xml:space="preserve">4-5 разные </w:t>
            </w:r>
          </w:p>
        </w:tc>
      </w:tr>
      <w:tr w:rsidR="00EA6A1E">
        <w:trPr>
          <w:trHeight w:val="350"/>
        </w:trPr>
        <w:tc>
          <w:tcPr>
            <w:tcW w:w="0" w:type="auto"/>
            <w:vMerge/>
            <w:tcBorders>
              <w:top w:val="nil"/>
              <w:left w:val="single" w:sz="6" w:space="0" w:color="000000"/>
              <w:bottom w:val="nil"/>
              <w:right w:val="single" w:sz="6" w:space="0" w:color="000000"/>
            </w:tcBorders>
          </w:tcPr>
          <w:p w:rsidR="00EA6A1E" w:rsidRDefault="00EA6A1E">
            <w:pPr>
              <w:spacing w:after="160" w:line="259" w:lineRule="auto"/>
              <w:ind w:left="0" w:right="0" w:firstLine="0"/>
              <w:jc w:val="left"/>
            </w:pPr>
          </w:p>
        </w:tc>
        <w:tc>
          <w:tcPr>
            <w:tcW w:w="6076" w:type="dxa"/>
            <w:tcBorders>
              <w:top w:val="single" w:sz="6" w:space="0" w:color="000000"/>
              <w:left w:val="single" w:sz="6" w:space="0" w:color="000000"/>
              <w:bottom w:val="single" w:sz="6" w:space="0" w:color="000000"/>
              <w:right w:val="single" w:sz="6" w:space="0" w:color="000000"/>
            </w:tcBorders>
          </w:tcPr>
          <w:p w:rsidR="00EA6A1E" w:rsidRDefault="00F05C78">
            <w:pPr>
              <w:spacing w:after="0" w:line="259" w:lineRule="auto"/>
              <w:ind w:left="0" w:right="0" w:firstLine="0"/>
              <w:jc w:val="left"/>
            </w:pPr>
            <w:r>
              <w:t xml:space="preserve">Разрезные сюжетные картинки (6-8 частей) </w:t>
            </w:r>
          </w:p>
        </w:tc>
        <w:tc>
          <w:tcPr>
            <w:tcW w:w="2213" w:type="dxa"/>
            <w:tcBorders>
              <w:top w:val="single" w:sz="6" w:space="0" w:color="000000"/>
              <w:left w:val="single" w:sz="6" w:space="0" w:color="000000"/>
              <w:bottom w:val="single" w:sz="6" w:space="0" w:color="000000"/>
              <w:right w:val="single" w:sz="6" w:space="0" w:color="000000"/>
            </w:tcBorders>
          </w:tcPr>
          <w:p w:rsidR="00EA6A1E" w:rsidRDefault="00F05C78">
            <w:pPr>
              <w:spacing w:after="0" w:line="259" w:lineRule="auto"/>
              <w:ind w:left="0" w:right="0" w:firstLine="0"/>
              <w:jc w:val="left"/>
            </w:pPr>
            <w:r>
              <w:t xml:space="preserve">8-10 разные </w:t>
            </w:r>
          </w:p>
        </w:tc>
      </w:tr>
      <w:tr w:rsidR="00EA6A1E">
        <w:trPr>
          <w:trHeight w:val="367"/>
        </w:trPr>
        <w:tc>
          <w:tcPr>
            <w:tcW w:w="0" w:type="auto"/>
            <w:vMerge/>
            <w:tcBorders>
              <w:top w:val="nil"/>
              <w:left w:val="single" w:sz="6" w:space="0" w:color="000000"/>
              <w:bottom w:val="nil"/>
              <w:right w:val="single" w:sz="6" w:space="0" w:color="000000"/>
            </w:tcBorders>
          </w:tcPr>
          <w:p w:rsidR="00EA6A1E" w:rsidRDefault="00EA6A1E">
            <w:pPr>
              <w:spacing w:after="160" w:line="259" w:lineRule="auto"/>
              <w:ind w:left="0" w:right="0" w:firstLine="0"/>
              <w:jc w:val="left"/>
            </w:pPr>
          </w:p>
        </w:tc>
        <w:tc>
          <w:tcPr>
            <w:tcW w:w="6076" w:type="dxa"/>
            <w:tcBorders>
              <w:top w:val="single" w:sz="6" w:space="0" w:color="000000"/>
              <w:left w:val="single" w:sz="6" w:space="0" w:color="000000"/>
              <w:bottom w:val="single" w:sz="6" w:space="0" w:color="000000"/>
              <w:right w:val="single" w:sz="6" w:space="0" w:color="000000"/>
            </w:tcBorders>
          </w:tcPr>
          <w:p w:rsidR="00EA6A1E" w:rsidRDefault="00F05C78">
            <w:pPr>
              <w:spacing w:after="0" w:line="259" w:lineRule="auto"/>
              <w:ind w:left="0" w:right="0" w:firstLine="0"/>
              <w:jc w:val="left"/>
            </w:pPr>
            <w:r>
              <w:t xml:space="preserve">Разрезные контурные картинки (4-6 частей) </w:t>
            </w:r>
          </w:p>
        </w:tc>
        <w:tc>
          <w:tcPr>
            <w:tcW w:w="2213" w:type="dxa"/>
            <w:tcBorders>
              <w:top w:val="single" w:sz="6" w:space="0" w:color="000000"/>
              <w:left w:val="single" w:sz="6" w:space="0" w:color="000000"/>
              <w:bottom w:val="single" w:sz="6" w:space="0" w:color="000000"/>
              <w:right w:val="single" w:sz="6" w:space="0" w:color="000000"/>
            </w:tcBorders>
          </w:tcPr>
          <w:p w:rsidR="00EA6A1E" w:rsidRDefault="00F05C78">
            <w:pPr>
              <w:spacing w:after="0" w:line="259" w:lineRule="auto"/>
              <w:ind w:left="0" w:right="0" w:firstLine="0"/>
              <w:jc w:val="left"/>
            </w:pPr>
            <w:r>
              <w:t>8</w:t>
            </w:r>
            <w:r>
              <w:t xml:space="preserve">-10 разные </w:t>
            </w:r>
          </w:p>
        </w:tc>
      </w:tr>
      <w:tr w:rsidR="00EA6A1E">
        <w:trPr>
          <w:trHeight w:val="843"/>
        </w:trPr>
        <w:tc>
          <w:tcPr>
            <w:tcW w:w="0" w:type="auto"/>
            <w:vMerge/>
            <w:tcBorders>
              <w:top w:val="nil"/>
              <w:left w:val="single" w:sz="6" w:space="0" w:color="000000"/>
              <w:bottom w:val="single" w:sz="6" w:space="0" w:color="000000"/>
              <w:right w:val="single" w:sz="6" w:space="0" w:color="000000"/>
            </w:tcBorders>
          </w:tcPr>
          <w:p w:rsidR="00EA6A1E" w:rsidRDefault="00EA6A1E">
            <w:pPr>
              <w:spacing w:after="160" w:line="259" w:lineRule="auto"/>
              <w:ind w:left="0" w:right="0" w:firstLine="0"/>
              <w:jc w:val="left"/>
            </w:pPr>
          </w:p>
        </w:tc>
        <w:tc>
          <w:tcPr>
            <w:tcW w:w="6076" w:type="dxa"/>
            <w:tcBorders>
              <w:top w:val="single" w:sz="6" w:space="0" w:color="000000"/>
              <w:left w:val="single" w:sz="6" w:space="0" w:color="000000"/>
              <w:bottom w:val="single" w:sz="6" w:space="0" w:color="000000"/>
              <w:right w:val="single" w:sz="6" w:space="0" w:color="000000"/>
            </w:tcBorders>
          </w:tcPr>
          <w:p w:rsidR="00EA6A1E" w:rsidRDefault="00F05C78">
            <w:pPr>
              <w:spacing w:after="0" w:line="259" w:lineRule="auto"/>
              <w:ind w:left="0" w:right="0" w:firstLine="0"/>
              <w:jc w:val="left"/>
            </w:pPr>
            <w:r>
              <w:t xml:space="preserve">Графические "головоломки" (лабиринты, схемы маршрутов персонажей и т.п.) в виде отдельных бланков, буклетов, настольно-печатных игр </w:t>
            </w:r>
          </w:p>
        </w:tc>
        <w:tc>
          <w:tcPr>
            <w:tcW w:w="2213" w:type="dxa"/>
            <w:tcBorders>
              <w:top w:val="single" w:sz="6" w:space="0" w:color="000000"/>
              <w:left w:val="single" w:sz="6" w:space="0" w:color="000000"/>
              <w:bottom w:val="single" w:sz="6" w:space="0" w:color="000000"/>
              <w:right w:val="single" w:sz="6" w:space="0" w:color="000000"/>
            </w:tcBorders>
            <w:vAlign w:val="center"/>
          </w:tcPr>
          <w:p w:rsidR="00EA6A1E" w:rsidRDefault="00F05C78">
            <w:pPr>
              <w:spacing w:after="0" w:line="259" w:lineRule="auto"/>
              <w:ind w:left="0" w:right="22" w:firstLine="0"/>
              <w:jc w:val="left"/>
            </w:pPr>
            <w:r>
              <w:t xml:space="preserve">20-30 разных видов </w:t>
            </w:r>
          </w:p>
        </w:tc>
      </w:tr>
      <w:tr w:rsidR="00EA6A1E">
        <w:trPr>
          <w:trHeight w:val="591"/>
        </w:trPr>
        <w:tc>
          <w:tcPr>
            <w:tcW w:w="1351" w:type="dxa"/>
            <w:tcBorders>
              <w:top w:val="nil"/>
              <w:left w:val="single" w:sz="6" w:space="0" w:color="000000"/>
              <w:bottom w:val="single" w:sz="12" w:space="0" w:color="000000"/>
              <w:right w:val="single" w:sz="6" w:space="0" w:color="000000"/>
            </w:tcBorders>
            <w:vAlign w:val="center"/>
          </w:tcPr>
          <w:p w:rsidR="00EA6A1E" w:rsidRDefault="00F05C78">
            <w:pPr>
              <w:spacing w:after="0" w:line="259" w:lineRule="auto"/>
              <w:ind w:left="0" w:right="0" w:firstLine="0"/>
              <w:jc w:val="left"/>
            </w:pPr>
            <w:r>
              <w:rPr>
                <w:b/>
              </w:rPr>
              <w:t xml:space="preserve"> </w:t>
            </w:r>
          </w:p>
        </w:tc>
        <w:tc>
          <w:tcPr>
            <w:tcW w:w="6076" w:type="dxa"/>
            <w:tcBorders>
              <w:top w:val="single" w:sz="6" w:space="0" w:color="000000"/>
              <w:left w:val="single" w:sz="6" w:space="0" w:color="000000"/>
              <w:bottom w:val="single" w:sz="12" w:space="0" w:color="000000"/>
              <w:right w:val="single" w:sz="6" w:space="0" w:color="000000"/>
            </w:tcBorders>
          </w:tcPr>
          <w:p w:rsidR="00EA6A1E" w:rsidRDefault="00F05C78">
            <w:pPr>
              <w:spacing w:after="0" w:line="259" w:lineRule="auto"/>
              <w:ind w:left="0" w:right="0" w:firstLine="0"/>
              <w:jc w:val="left"/>
            </w:pPr>
            <w:r>
              <w:t xml:space="preserve">Иллюстрированные книги, альбомы плакаты, планшеты познавательного характера </w:t>
            </w:r>
          </w:p>
        </w:tc>
        <w:tc>
          <w:tcPr>
            <w:tcW w:w="2213" w:type="dxa"/>
            <w:tcBorders>
              <w:top w:val="single" w:sz="6" w:space="0" w:color="000000"/>
              <w:left w:val="single" w:sz="6" w:space="0" w:color="000000"/>
              <w:bottom w:val="single" w:sz="12" w:space="0" w:color="000000"/>
              <w:right w:val="single" w:sz="6" w:space="0" w:color="000000"/>
            </w:tcBorders>
          </w:tcPr>
          <w:p w:rsidR="00EA6A1E" w:rsidRDefault="00F05C78">
            <w:pPr>
              <w:spacing w:after="0" w:line="259" w:lineRule="auto"/>
              <w:ind w:left="0" w:right="0" w:firstLine="0"/>
              <w:jc w:val="left"/>
            </w:pPr>
            <w:r>
              <w:t xml:space="preserve">По возможностям детского сада </w:t>
            </w:r>
          </w:p>
        </w:tc>
      </w:tr>
      <w:tr w:rsidR="00EA6A1E">
        <w:trPr>
          <w:trHeight w:val="298"/>
        </w:trPr>
        <w:tc>
          <w:tcPr>
            <w:tcW w:w="1351" w:type="dxa"/>
            <w:vMerge w:val="restart"/>
            <w:tcBorders>
              <w:top w:val="single" w:sz="12" w:space="0" w:color="000000"/>
              <w:left w:val="single" w:sz="6" w:space="0" w:color="000000"/>
              <w:bottom w:val="single" w:sz="6" w:space="0" w:color="000000"/>
              <w:right w:val="single" w:sz="6" w:space="0" w:color="000000"/>
            </w:tcBorders>
          </w:tcPr>
          <w:p w:rsidR="00EA6A1E" w:rsidRDefault="00F05C78">
            <w:pPr>
              <w:spacing w:after="15" w:line="259" w:lineRule="auto"/>
              <w:ind w:left="0" w:right="0" w:firstLine="0"/>
            </w:pPr>
            <w:r>
              <w:rPr>
                <w:b/>
              </w:rPr>
              <w:t>Норматив</w:t>
            </w:r>
          </w:p>
          <w:p w:rsidR="00EA6A1E" w:rsidRDefault="00F05C78">
            <w:pPr>
              <w:spacing w:after="0" w:line="259" w:lineRule="auto"/>
              <w:ind w:left="0" w:right="0" w:firstLine="0"/>
              <w:jc w:val="left"/>
            </w:pPr>
            <w:r>
              <w:rPr>
                <w:b/>
              </w:rPr>
              <w:t xml:space="preserve">нознаковый материал  </w:t>
            </w:r>
          </w:p>
        </w:tc>
        <w:tc>
          <w:tcPr>
            <w:tcW w:w="6076" w:type="dxa"/>
            <w:tcBorders>
              <w:top w:val="single" w:sz="12" w:space="0" w:color="000000"/>
              <w:left w:val="single" w:sz="6" w:space="0" w:color="000000"/>
              <w:bottom w:val="single" w:sz="6" w:space="0" w:color="000000"/>
              <w:right w:val="single" w:sz="6" w:space="0" w:color="000000"/>
            </w:tcBorders>
          </w:tcPr>
          <w:p w:rsidR="00EA6A1E" w:rsidRDefault="00F05C78">
            <w:pPr>
              <w:spacing w:after="0" w:line="259" w:lineRule="auto"/>
              <w:ind w:left="0" w:right="0" w:firstLine="0"/>
              <w:jc w:val="left"/>
            </w:pPr>
            <w:r>
              <w:t>Набор кубиков с буквами и цифрами</w:t>
            </w:r>
            <w:r>
              <w:rPr>
                <w:b/>
              </w:rPr>
              <w:t xml:space="preserve"> </w:t>
            </w:r>
          </w:p>
        </w:tc>
        <w:tc>
          <w:tcPr>
            <w:tcW w:w="2213" w:type="dxa"/>
            <w:tcBorders>
              <w:top w:val="single" w:sz="12" w:space="0" w:color="000000"/>
              <w:left w:val="single" w:sz="6" w:space="0" w:color="000000"/>
              <w:bottom w:val="single" w:sz="6" w:space="0" w:color="000000"/>
              <w:right w:val="single" w:sz="6" w:space="0" w:color="000000"/>
            </w:tcBorders>
          </w:tcPr>
          <w:p w:rsidR="00EA6A1E" w:rsidRDefault="00F05C78">
            <w:pPr>
              <w:spacing w:after="0" w:line="259" w:lineRule="auto"/>
              <w:ind w:left="0" w:right="0" w:firstLine="0"/>
              <w:jc w:val="left"/>
            </w:pPr>
            <w:r>
              <w:t>1</w:t>
            </w:r>
            <w:r>
              <w:rPr>
                <w:b/>
              </w:rPr>
              <w:t xml:space="preserve"> </w:t>
            </w:r>
          </w:p>
        </w:tc>
      </w:tr>
      <w:tr w:rsidR="00EA6A1E">
        <w:trPr>
          <w:trHeight w:val="569"/>
        </w:trPr>
        <w:tc>
          <w:tcPr>
            <w:tcW w:w="0" w:type="auto"/>
            <w:vMerge/>
            <w:tcBorders>
              <w:top w:val="nil"/>
              <w:left w:val="single" w:sz="6" w:space="0" w:color="000000"/>
              <w:bottom w:val="nil"/>
              <w:right w:val="single" w:sz="6" w:space="0" w:color="000000"/>
            </w:tcBorders>
          </w:tcPr>
          <w:p w:rsidR="00EA6A1E" w:rsidRDefault="00EA6A1E">
            <w:pPr>
              <w:spacing w:after="160" w:line="259" w:lineRule="auto"/>
              <w:ind w:left="0" w:right="0" w:firstLine="0"/>
              <w:jc w:val="left"/>
            </w:pPr>
          </w:p>
        </w:tc>
        <w:tc>
          <w:tcPr>
            <w:tcW w:w="6076" w:type="dxa"/>
            <w:tcBorders>
              <w:top w:val="single" w:sz="6" w:space="0" w:color="000000"/>
              <w:left w:val="single" w:sz="6" w:space="0" w:color="000000"/>
              <w:bottom w:val="single" w:sz="6" w:space="0" w:color="000000"/>
              <w:right w:val="single" w:sz="6" w:space="0" w:color="000000"/>
            </w:tcBorders>
            <w:vAlign w:val="center"/>
          </w:tcPr>
          <w:p w:rsidR="00EA6A1E" w:rsidRDefault="00F05C78">
            <w:pPr>
              <w:spacing w:after="0" w:line="259" w:lineRule="auto"/>
              <w:ind w:left="0" w:right="0" w:firstLine="0"/>
              <w:jc w:val="left"/>
            </w:pPr>
            <w:r>
              <w:t xml:space="preserve">Набор карточек с изображением предмета и названием </w:t>
            </w:r>
          </w:p>
        </w:tc>
        <w:tc>
          <w:tcPr>
            <w:tcW w:w="2213" w:type="dxa"/>
            <w:tcBorders>
              <w:top w:val="single" w:sz="6" w:space="0" w:color="000000"/>
              <w:left w:val="single" w:sz="6" w:space="0" w:color="000000"/>
              <w:bottom w:val="single" w:sz="6" w:space="0" w:color="000000"/>
              <w:right w:val="single" w:sz="6" w:space="0" w:color="000000"/>
            </w:tcBorders>
            <w:vAlign w:val="center"/>
          </w:tcPr>
          <w:p w:rsidR="00EA6A1E" w:rsidRDefault="00F05C78">
            <w:pPr>
              <w:spacing w:after="0" w:line="259" w:lineRule="auto"/>
              <w:ind w:left="0" w:right="0" w:firstLine="0"/>
              <w:jc w:val="left"/>
            </w:pPr>
            <w:r>
              <w:t xml:space="preserve">1 </w:t>
            </w:r>
          </w:p>
        </w:tc>
      </w:tr>
      <w:tr w:rsidR="00EA6A1E">
        <w:trPr>
          <w:trHeight w:val="583"/>
        </w:trPr>
        <w:tc>
          <w:tcPr>
            <w:tcW w:w="0" w:type="auto"/>
            <w:vMerge/>
            <w:tcBorders>
              <w:top w:val="nil"/>
              <w:left w:val="single" w:sz="6" w:space="0" w:color="000000"/>
              <w:bottom w:val="nil"/>
              <w:right w:val="single" w:sz="6" w:space="0" w:color="000000"/>
            </w:tcBorders>
          </w:tcPr>
          <w:p w:rsidR="00EA6A1E" w:rsidRDefault="00EA6A1E">
            <w:pPr>
              <w:spacing w:after="160" w:line="259" w:lineRule="auto"/>
              <w:ind w:left="0" w:right="0" w:firstLine="0"/>
              <w:jc w:val="left"/>
            </w:pPr>
          </w:p>
        </w:tc>
        <w:tc>
          <w:tcPr>
            <w:tcW w:w="6076" w:type="dxa"/>
            <w:tcBorders>
              <w:top w:val="single" w:sz="6" w:space="0" w:color="000000"/>
              <w:left w:val="single" w:sz="6" w:space="0" w:color="000000"/>
              <w:bottom w:val="single" w:sz="6" w:space="0" w:color="000000"/>
              <w:right w:val="single" w:sz="6" w:space="0" w:color="000000"/>
            </w:tcBorders>
          </w:tcPr>
          <w:p w:rsidR="00EA6A1E" w:rsidRDefault="00F05C78">
            <w:pPr>
              <w:spacing w:after="0" w:line="259" w:lineRule="auto"/>
              <w:ind w:left="0" w:right="0" w:firstLine="0"/>
              <w:jc w:val="left"/>
            </w:pPr>
            <w:r>
              <w:t xml:space="preserve">Набор карточек с изображением количества предметов (от 1 до 5) и цифр </w:t>
            </w:r>
          </w:p>
        </w:tc>
        <w:tc>
          <w:tcPr>
            <w:tcW w:w="2213" w:type="dxa"/>
            <w:tcBorders>
              <w:top w:val="single" w:sz="6" w:space="0" w:color="000000"/>
              <w:left w:val="single" w:sz="6" w:space="0" w:color="000000"/>
              <w:bottom w:val="single" w:sz="6" w:space="0" w:color="000000"/>
              <w:right w:val="single" w:sz="6" w:space="0" w:color="000000"/>
            </w:tcBorders>
            <w:vAlign w:val="center"/>
          </w:tcPr>
          <w:p w:rsidR="00EA6A1E" w:rsidRDefault="00F05C78">
            <w:pPr>
              <w:spacing w:after="0" w:line="259" w:lineRule="auto"/>
              <w:ind w:left="0" w:right="0" w:firstLine="0"/>
              <w:jc w:val="left"/>
            </w:pPr>
            <w:r>
              <w:t xml:space="preserve">1 </w:t>
            </w:r>
          </w:p>
        </w:tc>
      </w:tr>
      <w:tr w:rsidR="00EA6A1E">
        <w:trPr>
          <w:trHeight w:val="430"/>
        </w:trPr>
        <w:tc>
          <w:tcPr>
            <w:tcW w:w="0" w:type="auto"/>
            <w:vMerge/>
            <w:tcBorders>
              <w:top w:val="nil"/>
              <w:left w:val="single" w:sz="6" w:space="0" w:color="000000"/>
              <w:bottom w:val="nil"/>
              <w:right w:val="single" w:sz="6" w:space="0" w:color="000000"/>
            </w:tcBorders>
          </w:tcPr>
          <w:p w:rsidR="00EA6A1E" w:rsidRDefault="00EA6A1E">
            <w:pPr>
              <w:spacing w:after="160" w:line="259" w:lineRule="auto"/>
              <w:ind w:left="0" w:right="0" w:firstLine="0"/>
              <w:jc w:val="left"/>
            </w:pPr>
          </w:p>
        </w:tc>
        <w:tc>
          <w:tcPr>
            <w:tcW w:w="6076" w:type="dxa"/>
            <w:tcBorders>
              <w:top w:val="single" w:sz="6" w:space="0" w:color="000000"/>
              <w:left w:val="single" w:sz="6" w:space="0" w:color="000000"/>
              <w:bottom w:val="single" w:sz="6" w:space="0" w:color="000000"/>
              <w:right w:val="single" w:sz="6" w:space="0" w:color="000000"/>
            </w:tcBorders>
          </w:tcPr>
          <w:p w:rsidR="00EA6A1E" w:rsidRDefault="00F05C78">
            <w:pPr>
              <w:spacing w:after="0" w:line="259" w:lineRule="auto"/>
              <w:ind w:left="0" w:right="0" w:firstLine="0"/>
              <w:jc w:val="left"/>
            </w:pPr>
            <w:r>
              <w:t xml:space="preserve">Набор кубиков с цифрами и числовыми фигурами </w:t>
            </w:r>
          </w:p>
        </w:tc>
        <w:tc>
          <w:tcPr>
            <w:tcW w:w="2213" w:type="dxa"/>
            <w:tcBorders>
              <w:top w:val="single" w:sz="6" w:space="0" w:color="000000"/>
              <w:left w:val="single" w:sz="6" w:space="0" w:color="000000"/>
              <w:bottom w:val="single" w:sz="6" w:space="0" w:color="000000"/>
              <w:right w:val="single" w:sz="6" w:space="0" w:color="000000"/>
            </w:tcBorders>
          </w:tcPr>
          <w:p w:rsidR="00EA6A1E" w:rsidRDefault="00F05C78">
            <w:pPr>
              <w:spacing w:after="0" w:line="259" w:lineRule="auto"/>
              <w:ind w:left="0" w:right="0" w:firstLine="0"/>
              <w:jc w:val="left"/>
            </w:pPr>
            <w:r>
              <w:t xml:space="preserve">1 </w:t>
            </w:r>
          </w:p>
        </w:tc>
      </w:tr>
      <w:tr w:rsidR="00EA6A1E">
        <w:trPr>
          <w:trHeight w:val="600"/>
        </w:trPr>
        <w:tc>
          <w:tcPr>
            <w:tcW w:w="0" w:type="auto"/>
            <w:vMerge/>
            <w:tcBorders>
              <w:top w:val="nil"/>
              <w:left w:val="single" w:sz="6" w:space="0" w:color="000000"/>
              <w:bottom w:val="nil"/>
              <w:right w:val="single" w:sz="6" w:space="0" w:color="000000"/>
            </w:tcBorders>
          </w:tcPr>
          <w:p w:rsidR="00EA6A1E" w:rsidRDefault="00EA6A1E">
            <w:pPr>
              <w:spacing w:after="160" w:line="259" w:lineRule="auto"/>
              <w:ind w:left="0" w:right="0" w:firstLine="0"/>
              <w:jc w:val="left"/>
            </w:pPr>
          </w:p>
        </w:tc>
        <w:tc>
          <w:tcPr>
            <w:tcW w:w="6076" w:type="dxa"/>
            <w:tcBorders>
              <w:top w:val="single" w:sz="6" w:space="0" w:color="000000"/>
              <w:left w:val="single" w:sz="6" w:space="0" w:color="000000"/>
              <w:bottom w:val="single" w:sz="6" w:space="0" w:color="000000"/>
              <w:right w:val="single" w:sz="6" w:space="0" w:color="000000"/>
            </w:tcBorders>
          </w:tcPr>
          <w:p w:rsidR="00EA6A1E" w:rsidRDefault="00F05C78">
            <w:pPr>
              <w:spacing w:after="0" w:line="259" w:lineRule="auto"/>
              <w:ind w:left="0" w:right="0" w:firstLine="0"/>
              <w:jc w:val="left"/>
            </w:pPr>
            <w:r>
              <w:t xml:space="preserve">Набор карточек-цифр (от 1 до 10) с замковыми креплениями </w:t>
            </w:r>
          </w:p>
        </w:tc>
        <w:tc>
          <w:tcPr>
            <w:tcW w:w="2213" w:type="dxa"/>
            <w:tcBorders>
              <w:top w:val="single" w:sz="6" w:space="0" w:color="000000"/>
              <w:left w:val="single" w:sz="6" w:space="0" w:color="000000"/>
              <w:bottom w:val="single" w:sz="6" w:space="0" w:color="000000"/>
              <w:right w:val="single" w:sz="6" w:space="0" w:color="000000"/>
            </w:tcBorders>
            <w:vAlign w:val="center"/>
          </w:tcPr>
          <w:p w:rsidR="00EA6A1E" w:rsidRDefault="00F05C78">
            <w:pPr>
              <w:spacing w:after="0" w:line="259" w:lineRule="auto"/>
              <w:ind w:left="0" w:right="0" w:firstLine="0"/>
              <w:jc w:val="left"/>
            </w:pPr>
            <w:r>
              <w:t xml:space="preserve">1 </w:t>
            </w:r>
          </w:p>
        </w:tc>
      </w:tr>
      <w:tr w:rsidR="00EA6A1E">
        <w:trPr>
          <w:trHeight w:val="367"/>
        </w:trPr>
        <w:tc>
          <w:tcPr>
            <w:tcW w:w="0" w:type="auto"/>
            <w:vMerge/>
            <w:tcBorders>
              <w:top w:val="nil"/>
              <w:left w:val="single" w:sz="6" w:space="0" w:color="000000"/>
              <w:bottom w:val="nil"/>
              <w:right w:val="single" w:sz="6" w:space="0" w:color="000000"/>
            </w:tcBorders>
          </w:tcPr>
          <w:p w:rsidR="00EA6A1E" w:rsidRDefault="00EA6A1E">
            <w:pPr>
              <w:spacing w:after="160" w:line="259" w:lineRule="auto"/>
              <w:ind w:left="0" w:right="0" w:firstLine="0"/>
              <w:jc w:val="left"/>
            </w:pPr>
          </w:p>
        </w:tc>
        <w:tc>
          <w:tcPr>
            <w:tcW w:w="6076" w:type="dxa"/>
            <w:tcBorders>
              <w:top w:val="single" w:sz="6" w:space="0" w:color="000000"/>
              <w:left w:val="single" w:sz="6" w:space="0" w:color="000000"/>
              <w:bottom w:val="single" w:sz="6" w:space="0" w:color="000000"/>
              <w:right w:val="single" w:sz="6" w:space="0" w:color="000000"/>
            </w:tcBorders>
          </w:tcPr>
          <w:p w:rsidR="00EA6A1E" w:rsidRDefault="00F05C78">
            <w:pPr>
              <w:spacing w:after="0" w:line="259" w:lineRule="auto"/>
              <w:ind w:left="0" w:right="0" w:firstLine="0"/>
              <w:jc w:val="left"/>
            </w:pPr>
            <w:r>
              <w:t xml:space="preserve">Наборы моделей: деление на части (2-4) </w:t>
            </w:r>
          </w:p>
        </w:tc>
        <w:tc>
          <w:tcPr>
            <w:tcW w:w="2213" w:type="dxa"/>
            <w:tcBorders>
              <w:top w:val="single" w:sz="6" w:space="0" w:color="000000"/>
              <w:left w:val="single" w:sz="6" w:space="0" w:color="000000"/>
              <w:bottom w:val="single" w:sz="6" w:space="0" w:color="000000"/>
              <w:right w:val="single" w:sz="6" w:space="0" w:color="000000"/>
            </w:tcBorders>
          </w:tcPr>
          <w:p w:rsidR="00EA6A1E" w:rsidRDefault="00F05C78">
            <w:pPr>
              <w:spacing w:after="0" w:line="259" w:lineRule="auto"/>
              <w:ind w:left="0" w:right="0" w:firstLine="0"/>
              <w:jc w:val="left"/>
            </w:pPr>
            <w:r>
              <w:t xml:space="preserve">2 </w:t>
            </w:r>
          </w:p>
        </w:tc>
      </w:tr>
      <w:tr w:rsidR="00EA6A1E">
        <w:trPr>
          <w:trHeight w:val="351"/>
        </w:trPr>
        <w:tc>
          <w:tcPr>
            <w:tcW w:w="0" w:type="auto"/>
            <w:vMerge/>
            <w:tcBorders>
              <w:top w:val="nil"/>
              <w:left w:val="single" w:sz="6" w:space="0" w:color="000000"/>
              <w:bottom w:val="nil"/>
              <w:right w:val="single" w:sz="6" w:space="0" w:color="000000"/>
            </w:tcBorders>
          </w:tcPr>
          <w:p w:rsidR="00EA6A1E" w:rsidRDefault="00EA6A1E">
            <w:pPr>
              <w:spacing w:after="160" w:line="259" w:lineRule="auto"/>
              <w:ind w:left="0" w:right="0" w:firstLine="0"/>
              <w:jc w:val="left"/>
            </w:pPr>
          </w:p>
        </w:tc>
        <w:tc>
          <w:tcPr>
            <w:tcW w:w="6076" w:type="dxa"/>
            <w:tcBorders>
              <w:top w:val="single" w:sz="6" w:space="0" w:color="000000"/>
              <w:left w:val="single" w:sz="6" w:space="0" w:color="000000"/>
              <w:bottom w:val="single" w:sz="6" w:space="0" w:color="000000"/>
              <w:right w:val="single" w:sz="6" w:space="0" w:color="000000"/>
            </w:tcBorders>
          </w:tcPr>
          <w:p w:rsidR="00EA6A1E" w:rsidRDefault="00F05C78">
            <w:pPr>
              <w:spacing w:after="0" w:line="259" w:lineRule="auto"/>
              <w:ind w:left="0" w:right="0" w:firstLine="0"/>
              <w:jc w:val="left"/>
            </w:pPr>
            <w:r>
              <w:t xml:space="preserve">Кассы настольные </w:t>
            </w:r>
          </w:p>
        </w:tc>
        <w:tc>
          <w:tcPr>
            <w:tcW w:w="2213" w:type="dxa"/>
            <w:tcBorders>
              <w:top w:val="single" w:sz="6" w:space="0" w:color="000000"/>
              <w:left w:val="single" w:sz="6" w:space="0" w:color="000000"/>
              <w:bottom w:val="single" w:sz="6" w:space="0" w:color="000000"/>
              <w:right w:val="single" w:sz="6" w:space="0" w:color="000000"/>
            </w:tcBorders>
          </w:tcPr>
          <w:p w:rsidR="00EA6A1E" w:rsidRDefault="00F05C78">
            <w:pPr>
              <w:spacing w:after="0" w:line="259" w:lineRule="auto"/>
              <w:ind w:left="0" w:right="0" w:firstLine="0"/>
              <w:jc w:val="left"/>
            </w:pPr>
            <w:r>
              <w:t xml:space="preserve">4-5 </w:t>
            </w:r>
          </w:p>
        </w:tc>
      </w:tr>
      <w:tr w:rsidR="00EA6A1E">
        <w:trPr>
          <w:trHeight w:val="290"/>
        </w:trPr>
        <w:tc>
          <w:tcPr>
            <w:tcW w:w="0" w:type="auto"/>
            <w:vMerge/>
            <w:tcBorders>
              <w:top w:val="nil"/>
              <w:left w:val="single" w:sz="6" w:space="0" w:color="000000"/>
              <w:bottom w:val="single" w:sz="6" w:space="0" w:color="000000"/>
              <w:right w:val="single" w:sz="6" w:space="0" w:color="000000"/>
            </w:tcBorders>
          </w:tcPr>
          <w:p w:rsidR="00EA6A1E" w:rsidRDefault="00EA6A1E">
            <w:pPr>
              <w:spacing w:after="160" w:line="259" w:lineRule="auto"/>
              <w:ind w:left="0" w:right="0" w:firstLine="0"/>
              <w:jc w:val="left"/>
            </w:pPr>
          </w:p>
        </w:tc>
        <w:tc>
          <w:tcPr>
            <w:tcW w:w="6076" w:type="dxa"/>
            <w:tcBorders>
              <w:top w:val="single" w:sz="6" w:space="0" w:color="000000"/>
              <w:left w:val="single" w:sz="6" w:space="0" w:color="000000"/>
              <w:bottom w:val="single" w:sz="6" w:space="0" w:color="000000"/>
              <w:right w:val="single" w:sz="6" w:space="0" w:color="000000"/>
            </w:tcBorders>
          </w:tcPr>
          <w:p w:rsidR="00EA6A1E" w:rsidRDefault="00F05C78">
            <w:pPr>
              <w:spacing w:after="0" w:line="259" w:lineRule="auto"/>
              <w:ind w:left="0" w:right="0" w:firstLine="0"/>
              <w:jc w:val="left"/>
            </w:pPr>
            <w:r>
              <w:t xml:space="preserve">Магнитная доска настенная </w:t>
            </w:r>
          </w:p>
        </w:tc>
        <w:tc>
          <w:tcPr>
            <w:tcW w:w="2213" w:type="dxa"/>
            <w:tcBorders>
              <w:top w:val="single" w:sz="6" w:space="0" w:color="000000"/>
              <w:left w:val="single" w:sz="6" w:space="0" w:color="000000"/>
              <w:bottom w:val="single" w:sz="6" w:space="0" w:color="000000"/>
              <w:right w:val="single" w:sz="6" w:space="0" w:color="000000"/>
            </w:tcBorders>
          </w:tcPr>
          <w:p w:rsidR="00EA6A1E" w:rsidRDefault="00F05C78">
            <w:pPr>
              <w:spacing w:after="0" w:line="259" w:lineRule="auto"/>
              <w:ind w:left="0" w:right="0" w:firstLine="0"/>
              <w:jc w:val="left"/>
            </w:pPr>
            <w:r>
              <w:t xml:space="preserve">1 </w:t>
            </w:r>
          </w:p>
        </w:tc>
      </w:tr>
    </w:tbl>
    <w:p w:rsidR="00EA6A1E" w:rsidRDefault="00F05C78">
      <w:pPr>
        <w:spacing w:after="110" w:line="259" w:lineRule="auto"/>
        <w:ind w:left="4820" w:right="0" w:firstLine="0"/>
        <w:jc w:val="left"/>
      </w:pPr>
      <w:r>
        <w:rPr>
          <w:b/>
        </w:rPr>
        <w:t xml:space="preserve"> </w:t>
      </w:r>
    </w:p>
    <w:p w:rsidR="00EA6A1E" w:rsidRDefault="00F05C78">
      <w:pPr>
        <w:spacing w:after="168" w:line="259" w:lineRule="auto"/>
        <w:ind w:left="720" w:right="0" w:firstLine="0"/>
        <w:jc w:val="center"/>
      </w:pPr>
      <w:r>
        <w:t xml:space="preserve"> </w:t>
      </w:r>
    </w:p>
    <w:p w:rsidR="00EA6A1E" w:rsidRDefault="00F05C78">
      <w:pPr>
        <w:spacing w:after="1" w:line="265" w:lineRule="auto"/>
        <w:ind w:left="4260" w:right="2393" w:hanging="763"/>
      </w:pPr>
      <w:r>
        <w:rPr>
          <w:b/>
        </w:rPr>
        <w:t xml:space="preserve">Примерный набор материалов </w:t>
      </w:r>
      <w:r>
        <w:rPr>
          <w:b/>
        </w:rPr>
        <w:t xml:space="preserve">для детей 5-7 лет </w:t>
      </w:r>
    </w:p>
    <w:tbl>
      <w:tblPr>
        <w:tblStyle w:val="TableGrid"/>
        <w:tblW w:w="9640" w:type="dxa"/>
        <w:tblInd w:w="-108" w:type="dxa"/>
        <w:tblCellMar>
          <w:top w:w="9" w:type="dxa"/>
          <w:left w:w="108" w:type="dxa"/>
          <w:bottom w:w="0" w:type="dxa"/>
          <w:right w:w="55" w:type="dxa"/>
        </w:tblCellMar>
        <w:tblLook w:val="04A0" w:firstRow="1" w:lastRow="0" w:firstColumn="1" w:lastColumn="0" w:noHBand="0" w:noVBand="1"/>
      </w:tblPr>
      <w:tblGrid>
        <w:gridCol w:w="1351"/>
        <w:gridCol w:w="6076"/>
        <w:gridCol w:w="2213"/>
      </w:tblGrid>
      <w:tr w:rsidR="00EA6A1E">
        <w:trPr>
          <w:trHeight w:val="845"/>
        </w:trPr>
        <w:tc>
          <w:tcPr>
            <w:tcW w:w="1351" w:type="dxa"/>
            <w:tcBorders>
              <w:top w:val="single" w:sz="6" w:space="0" w:color="000000"/>
              <w:left w:val="single" w:sz="6" w:space="0" w:color="000000"/>
              <w:bottom w:val="single" w:sz="6" w:space="0" w:color="000000"/>
              <w:right w:val="single" w:sz="6" w:space="0" w:color="000000"/>
            </w:tcBorders>
          </w:tcPr>
          <w:p w:rsidR="00EA6A1E" w:rsidRDefault="00F05C78">
            <w:pPr>
              <w:spacing w:after="34" w:line="238" w:lineRule="auto"/>
              <w:ind w:left="0" w:right="0" w:firstLine="0"/>
              <w:jc w:val="center"/>
            </w:pPr>
            <w:r>
              <w:rPr>
                <w:b/>
              </w:rPr>
              <w:lastRenderedPageBreak/>
              <w:t>Тип материал</w:t>
            </w:r>
          </w:p>
          <w:p w:rsidR="00EA6A1E" w:rsidRDefault="00F05C78">
            <w:pPr>
              <w:spacing w:after="0" w:line="259" w:lineRule="auto"/>
              <w:ind w:left="0" w:right="56" w:firstLine="0"/>
              <w:jc w:val="center"/>
            </w:pPr>
            <w:r>
              <w:rPr>
                <w:b/>
              </w:rPr>
              <w:t xml:space="preserve">а </w:t>
            </w:r>
          </w:p>
        </w:tc>
        <w:tc>
          <w:tcPr>
            <w:tcW w:w="6076" w:type="dxa"/>
            <w:tcBorders>
              <w:top w:val="single" w:sz="6" w:space="0" w:color="000000"/>
              <w:left w:val="single" w:sz="6" w:space="0" w:color="000000"/>
              <w:bottom w:val="single" w:sz="6" w:space="0" w:color="000000"/>
              <w:right w:val="single" w:sz="6" w:space="0" w:color="000000"/>
            </w:tcBorders>
            <w:vAlign w:val="center"/>
          </w:tcPr>
          <w:p w:rsidR="00EA6A1E" w:rsidRDefault="00F05C78">
            <w:pPr>
              <w:spacing w:after="0" w:line="259" w:lineRule="auto"/>
              <w:ind w:left="0" w:right="51" w:firstLine="0"/>
              <w:jc w:val="center"/>
            </w:pPr>
            <w:r>
              <w:rPr>
                <w:b/>
              </w:rPr>
              <w:t xml:space="preserve">Наименование </w:t>
            </w:r>
          </w:p>
        </w:tc>
        <w:tc>
          <w:tcPr>
            <w:tcW w:w="2213" w:type="dxa"/>
            <w:tcBorders>
              <w:top w:val="single" w:sz="6" w:space="0" w:color="000000"/>
              <w:left w:val="single" w:sz="6" w:space="0" w:color="000000"/>
              <w:bottom w:val="single" w:sz="6" w:space="0" w:color="000000"/>
              <w:right w:val="single" w:sz="6" w:space="0" w:color="000000"/>
            </w:tcBorders>
            <w:vAlign w:val="center"/>
          </w:tcPr>
          <w:p w:rsidR="00EA6A1E" w:rsidRDefault="00F05C78">
            <w:pPr>
              <w:spacing w:after="0" w:line="259" w:lineRule="auto"/>
              <w:ind w:left="0" w:right="56" w:firstLine="0"/>
              <w:jc w:val="center"/>
            </w:pPr>
            <w:r>
              <w:rPr>
                <w:b/>
              </w:rPr>
              <w:t xml:space="preserve">Количество  </w:t>
            </w:r>
          </w:p>
        </w:tc>
      </w:tr>
      <w:tr w:rsidR="00EA6A1E">
        <w:trPr>
          <w:trHeight w:val="567"/>
        </w:trPr>
        <w:tc>
          <w:tcPr>
            <w:tcW w:w="1351" w:type="dxa"/>
            <w:vMerge w:val="restart"/>
            <w:tcBorders>
              <w:top w:val="single" w:sz="6" w:space="0" w:color="000000"/>
              <w:left w:val="single" w:sz="6" w:space="0" w:color="000000"/>
              <w:bottom w:val="single" w:sz="6" w:space="0" w:color="000000"/>
              <w:right w:val="single" w:sz="6" w:space="0" w:color="000000"/>
            </w:tcBorders>
          </w:tcPr>
          <w:p w:rsidR="00EA6A1E" w:rsidRDefault="00F05C78">
            <w:pPr>
              <w:spacing w:after="0" w:line="259" w:lineRule="auto"/>
              <w:ind w:left="0" w:right="0" w:firstLine="0"/>
              <w:jc w:val="left"/>
            </w:pPr>
            <w:r>
              <w:rPr>
                <w:b/>
              </w:rPr>
              <w:t xml:space="preserve">Объекты для исследова ния в действии </w:t>
            </w:r>
          </w:p>
        </w:tc>
        <w:tc>
          <w:tcPr>
            <w:tcW w:w="6076" w:type="dxa"/>
            <w:tcBorders>
              <w:top w:val="single" w:sz="6" w:space="0" w:color="000000"/>
              <w:left w:val="single" w:sz="6" w:space="0" w:color="000000"/>
              <w:bottom w:val="single" w:sz="6" w:space="0" w:color="000000"/>
              <w:right w:val="single" w:sz="6" w:space="0" w:color="000000"/>
            </w:tcBorders>
          </w:tcPr>
          <w:p w:rsidR="00EA6A1E" w:rsidRDefault="00F05C78">
            <w:pPr>
              <w:spacing w:after="0" w:line="259" w:lineRule="auto"/>
              <w:ind w:left="0" w:right="0" w:firstLine="0"/>
              <w:jc w:val="left"/>
            </w:pPr>
            <w:r>
              <w:t>Доски-вкладыши и рамки-вкладыши со сложными составными формами (4-8 частей)</w:t>
            </w:r>
            <w:r>
              <w:rPr>
                <w:b/>
              </w:rPr>
              <w:t xml:space="preserve"> </w:t>
            </w:r>
          </w:p>
        </w:tc>
        <w:tc>
          <w:tcPr>
            <w:tcW w:w="2213" w:type="dxa"/>
            <w:tcBorders>
              <w:top w:val="single" w:sz="6" w:space="0" w:color="000000"/>
              <w:left w:val="single" w:sz="6" w:space="0" w:color="000000"/>
              <w:bottom w:val="single" w:sz="6" w:space="0" w:color="000000"/>
              <w:right w:val="single" w:sz="6" w:space="0" w:color="000000"/>
            </w:tcBorders>
            <w:vAlign w:val="center"/>
          </w:tcPr>
          <w:p w:rsidR="00EA6A1E" w:rsidRDefault="00F05C78">
            <w:pPr>
              <w:spacing w:after="0" w:line="259" w:lineRule="auto"/>
              <w:ind w:left="0" w:right="0" w:firstLine="0"/>
              <w:jc w:val="left"/>
            </w:pPr>
            <w:r>
              <w:t>3-4 разные</w:t>
            </w:r>
            <w:r>
              <w:rPr>
                <w:b/>
              </w:rPr>
              <w:t xml:space="preserve"> </w:t>
            </w:r>
          </w:p>
        </w:tc>
      </w:tr>
      <w:tr w:rsidR="00EA6A1E">
        <w:trPr>
          <w:trHeight w:val="1118"/>
        </w:trPr>
        <w:tc>
          <w:tcPr>
            <w:tcW w:w="0" w:type="auto"/>
            <w:vMerge/>
            <w:tcBorders>
              <w:top w:val="nil"/>
              <w:left w:val="single" w:sz="6" w:space="0" w:color="000000"/>
              <w:bottom w:val="nil"/>
              <w:right w:val="single" w:sz="6" w:space="0" w:color="000000"/>
            </w:tcBorders>
          </w:tcPr>
          <w:p w:rsidR="00EA6A1E" w:rsidRDefault="00EA6A1E">
            <w:pPr>
              <w:spacing w:after="160" w:line="259" w:lineRule="auto"/>
              <w:ind w:left="0" w:right="0" w:firstLine="0"/>
              <w:jc w:val="left"/>
            </w:pPr>
          </w:p>
        </w:tc>
        <w:tc>
          <w:tcPr>
            <w:tcW w:w="6076" w:type="dxa"/>
            <w:tcBorders>
              <w:top w:val="single" w:sz="6" w:space="0" w:color="000000"/>
              <w:left w:val="single" w:sz="6" w:space="0" w:color="000000"/>
              <w:bottom w:val="single" w:sz="6" w:space="0" w:color="000000"/>
              <w:right w:val="single" w:sz="6" w:space="0" w:color="000000"/>
            </w:tcBorders>
          </w:tcPr>
          <w:p w:rsidR="00EA6A1E" w:rsidRDefault="00F05C78">
            <w:pPr>
              <w:spacing w:after="0" w:line="259" w:lineRule="auto"/>
              <w:ind w:left="0" w:right="0" w:firstLine="0"/>
              <w:jc w:val="left"/>
            </w:pPr>
            <w:r>
              <w:t xml:space="preserve">Набор геометрических фигур с графическими образцами (расчлененными на элементы и нерасчлененными) для составления плоскостных изображений (геометрическая мозаика) </w:t>
            </w:r>
          </w:p>
        </w:tc>
        <w:tc>
          <w:tcPr>
            <w:tcW w:w="2213" w:type="dxa"/>
            <w:tcBorders>
              <w:top w:val="single" w:sz="6" w:space="0" w:color="000000"/>
              <w:left w:val="single" w:sz="6" w:space="0" w:color="000000"/>
              <w:bottom w:val="single" w:sz="6" w:space="0" w:color="000000"/>
              <w:right w:val="single" w:sz="6" w:space="0" w:color="000000"/>
            </w:tcBorders>
            <w:vAlign w:val="center"/>
          </w:tcPr>
          <w:p w:rsidR="00EA6A1E" w:rsidRDefault="00F05C78">
            <w:pPr>
              <w:spacing w:after="0" w:line="259" w:lineRule="auto"/>
              <w:ind w:left="0" w:right="0" w:firstLine="0"/>
              <w:jc w:val="left"/>
            </w:pPr>
            <w:r>
              <w:t xml:space="preserve">2-3 </w:t>
            </w:r>
          </w:p>
        </w:tc>
      </w:tr>
      <w:tr w:rsidR="00EA6A1E">
        <w:trPr>
          <w:trHeight w:val="290"/>
        </w:trPr>
        <w:tc>
          <w:tcPr>
            <w:tcW w:w="0" w:type="auto"/>
            <w:vMerge/>
            <w:tcBorders>
              <w:top w:val="nil"/>
              <w:left w:val="single" w:sz="6" w:space="0" w:color="000000"/>
              <w:bottom w:val="nil"/>
              <w:right w:val="single" w:sz="6" w:space="0" w:color="000000"/>
            </w:tcBorders>
          </w:tcPr>
          <w:p w:rsidR="00EA6A1E" w:rsidRDefault="00EA6A1E">
            <w:pPr>
              <w:spacing w:after="160" w:line="259" w:lineRule="auto"/>
              <w:ind w:left="0" w:right="0" w:firstLine="0"/>
              <w:jc w:val="left"/>
            </w:pPr>
          </w:p>
        </w:tc>
        <w:tc>
          <w:tcPr>
            <w:tcW w:w="6076" w:type="dxa"/>
            <w:tcBorders>
              <w:top w:val="single" w:sz="6" w:space="0" w:color="000000"/>
              <w:left w:val="single" w:sz="6" w:space="0" w:color="000000"/>
              <w:bottom w:val="single" w:sz="6" w:space="0" w:color="000000"/>
              <w:right w:val="single" w:sz="6" w:space="0" w:color="000000"/>
            </w:tcBorders>
          </w:tcPr>
          <w:p w:rsidR="00EA6A1E" w:rsidRDefault="00F05C78">
            <w:pPr>
              <w:spacing w:after="0" w:line="259" w:lineRule="auto"/>
              <w:ind w:left="0" w:right="0" w:firstLine="0"/>
              <w:jc w:val="left"/>
            </w:pPr>
            <w:r>
              <w:t xml:space="preserve">Танграм </w:t>
            </w:r>
          </w:p>
        </w:tc>
        <w:tc>
          <w:tcPr>
            <w:tcW w:w="2213" w:type="dxa"/>
            <w:tcBorders>
              <w:top w:val="single" w:sz="6" w:space="0" w:color="000000"/>
              <w:left w:val="single" w:sz="6" w:space="0" w:color="000000"/>
              <w:bottom w:val="single" w:sz="6" w:space="0" w:color="000000"/>
              <w:right w:val="single" w:sz="6" w:space="0" w:color="000000"/>
            </w:tcBorders>
          </w:tcPr>
          <w:p w:rsidR="00EA6A1E" w:rsidRDefault="00F05C78">
            <w:pPr>
              <w:spacing w:after="0" w:line="259" w:lineRule="auto"/>
              <w:ind w:left="0" w:right="0" w:firstLine="0"/>
              <w:jc w:val="left"/>
            </w:pPr>
            <w:r>
              <w:t xml:space="preserve">1 </w:t>
            </w:r>
          </w:p>
        </w:tc>
      </w:tr>
      <w:tr w:rsidR="00EA6A1E">
        <w:trPr>
          <w:trHeight w:val="653"/>
        </w:trPr>
        <w:tc>
          <w:tcPr>
            <w:tcW w:w="0" w:type="auto"/>
            <w:vMerge/>
            <w:tcBorders>
              <w:top w:val="nil"/>
              <w:left w:val="single" w:sz="6" w:space="0" w:color="000000"/>
              <w:bottom w:val="nil"/>
              <w:right w:val="single" w:sz="6" w:space="0" w:color="000000"/>
            </w:tcBorders>
          </w:tcPr>
          <w:p w:rsidR="00EA6A1E" w:rsidRDefault="00EA6A1E">
            <w:pPr>
              <w:spacing w:after="160" w:line="259" w:lineRule="auto"/>
              <w:ind w:left="0" w:right="0" w:firstLine="0"/>
              <w:jc w:val="left"/>
            </w:pPr>
          </w:p>
        </w:tc>
        <w:tc>
          <w:tcPr>
            <w:tcW w:w="6076" w:type="dxa"/>
            <w:tcBorders>
              <w:top w:val="single" w:sz="6" w:space="0" w:color="000000"/>
              <w:left w:val="single" w:sz="6" w:space="0" w:color="000000"/>
              <w:bottom w:val="single" w:sz="6" w:space="0" w:color="000000"/>
              <w:right w:val="single" w:sz="6" w:space="0" w:color="000000"/>
            </w:tcBorders>
          </w:tcPr>
          <w:p w:rsidR="00EA6A1E" w:rsidRDefault="00F05C78">
            <w:pPr>
              <w:spacing w:after="0" w:line="259" w:lineRule="auto"/>
              <w:ind w:left="0" w:right="0" w:firstLine="0"/>
              <w:jc w:val="left"/>
            </w:pPr>
            <w:r>
              <w:t xml:space="preserve">Набор объемных тел для группировки и сериации (цвет, форма, величина) </w:t>
            </w:r>
          </w:p>
        </w:tc>
        <w:tc>
          <w:tcPr>
            <w:tcW w:w="2213" w:type="dxa"/>
            <w:tcBorders>
              <w:top w:val="single" w:sz="6" w:space="0" w:color="000000"/>
              <w:left w:val="single" w:sz="6" w:space="0" w:color="000000"/>
              <w:bottom w:val="single" w:sz="6" w:space="0" w:color="000000"/>
              <w:right w:val="single" w:sz="6" w:space="0" w:color="000000"/>
            </w:tcBorders>
            <w:vAlign w:val="center"/>
          </w:tcPr>
          <w:p w:rsidR="00EA6A1E" w:rsidRDefault="00F05C78">
            <w:pPr>
              <w:spacing w:after="0" w:line="259" w:lineRule="auto"/>
              <w:ind w:left="0" w:right="0" w:firstLine="0"/>
              <w:jc w:val="left"/>
            </w:pPr>
            <w:r>
              <w:t xml:space="preserve">1 </w:t>
            </w:r>
          </w:p>
        </w:tc>
      </w:tr>
      <w:tr w:rsidR="00EA6A1E">
        <w:trPr>
          <w:trHeight w:val="893"/>
        </w:trPr>
        <w:tc>
          <w:tcPr>
            <w:tcW w:w="0" w:type="auto"/>
            <w:vMerge/>
            <w:tcBorders>
              <w:top w:val="nil"/>
              <w:left w:val="single" w:sz="6" w:space="0" w:color="000000"/>
              <w:bottom w:val="nil"/>
              <w:right w:val="single" w:sz="6" w:space="0" w:color="000000"/>
            </w:tcBorders>
          </w:tcPr>
          <w:p w:rsidR="00EA6A1E" w:rsidRDefault="00EA6A1E">
            <w:pPr>
              <w:spacing w:after="160" w:line="259" w:lineRule="auto"/>
              <w:ind w:left="0" w:right="0" w:firstLine="0"/>
              <w:jc w:val="left"/>
            </w:pPr>
          </w:p>
        </w:tc>
        <w:tc>
          <w:tcPr>
            <w:tcW w:w="6076" w:type="dxa"/>
            <w:tcBorders>
              <w:top w:val="single" w:sz="6" w:space="0" w:color="000000"/>
              <w:left w:val="single" w:sz="6" w:space="0" w:color="000000"/>
              <w:bottom w:val="single" w:sz="6" w:space="0" w:color="000000"/>
              <w:right w:val="single" w:sz="6" w:space="0" w:color="000000"/>
            </w:tcBorders>
          </w:tcPr>
          <w:p w:rsidR="00EA6A1E" w:rsidRDefault="00F05C78">
            <w:pPr>
              <w:spacing w:after="0" w:line="259" w:lineRule="auto"/>
              <w:ind w:left="0" w:right="0" w:firstLine="0"/>
              <w:jc w:val="left"/>
            </w:pPr>
            <w:r>
              <w:t xml:space="preserve">Наборы брусков, цилиндров и пр. для сериации по величине (по 1-2 признакам - длине, ширине, высоте, толщине) из 7-10 элементов </w:t>
            </w:r>
          </w:p>
        </w:tc>
        <w:tc>
          <w:tcPr>
            <w:tcW w:w="2213" w:type="dxa"/>
            <w:tcBorders>
              <w:top w:val="single" w:sz="6" w:space="0" w:color="000000"/>
              <w:left w:val="single" w:sz="6" w:space="0" w:color="000000"/>
              <w:bottom w:val="single" w:sz="6" w:space="0" w:color="000000"/>
              <w:right w:val="single" w:sz="6" w:space="0" w:color="000000"/>
            </w:tcBorders>
            <w:vAlign w:val="center"/>
          </w:tcPr>
          <w:p w:rsidR="00EA6A1E" w:rsidRDefault="00F05C78">
            <w:pPr>
              <w:spacing w:after="0" w:line="259" w:lineRule="auto"/>
              <w:ind w:left="0" w:right="0" w:firstLine="0"/>
              <w:jc w:val="left"/>
            </w:pPr>
            <w:r>
              <w:t xml:space="preserve">3-4 разные </w:t>
            </w:r>
          </w:p>
        </w:tc>
      </w:tr>
      <w:tr w:rsidR="00EA6A1E">
        <w:trPr>
          <w:trHeight w:val="567"/>
        </w:trPr>
        <w:tc>
          <w:tcPr>
            <w:tcW w:w="0" w:type="auto"/>
            <w:vMerge/>
            <w:tcBorders>
              <w:top w:val="nil"/>
              <w:left w:val="single" w:sz="6" w:space="0" w:color="000000"/>
              <w:bottom w:val="nil"/>
              <w:right w:val="single" w:sz="6" w:space="0" w:color="000000"/>
            </w:tcBorders>
          </w:tcPr>
          <w:p w:rsidR="00EA6A1E" w:rsidRDefault="00EA6A1E">
            <w:pPr>
              <w:spacing w:after="160" w:line="259" w:lineRule="auto"/>
              <w:ind w:left="0" w:right="0" w:firstLine="0"/>
              <w:jc w:val="left"/>
            </w:pPr>
          </w:p>
        </w:tc>
        <w:tc>
          <w:tcPr>
            <w:tcW w:w="6076" w:type="dxa"/>
            <w:tcBorders>
              <w:top w:val="single" w:sz="6" w:space="0" w:color="000000"/>
              <w:left w:val="single" w:sz="6" w:space="0" w:color="000000"/>
              <w:bottom w:val="single" w:sz="6" w:space="0" w:color="000000"/>
              <w:right w:val="single" w:sz="6" w:space="0" w:color="000000"/>
            </w:tcBorders>
          </w:tcPr>
          <w:p w:rsidR="00EA6A1E" w:rsidRDefault="00F05C78">
            <w:pPr>
              <w:spacing w:after="0" w:line="259" w:lineRule="auto"/>
              <w:ind w:left="0" w:right="0" w:firstLine="0"/>
              <w:jc w:val="left"/>
            </w:pPr>
            <w:r>
              <w:t xml:space="preserve">Набор разноцветных палочек с оттенками (8-10 палочек каждого цвета) </w:t>
            </w:r>
          </w:p>
        </w:tc>
        <w:tc>
          <w:tcPr>
            <w:tcW w:w="2213" w:type="dxa"/>
            <w:tcBorders>
              <w:top w:val="single" w:sz="6" w:space="0" w:color="000000"/>
              <w:left w:val="single" w:sz="6" w:space="0" w:color="000000"/>
              <w:bottom w:val="single" w:sz="6" w:space="0" w:color="000000"/>
              <w:right w:val="single" w:sz="6" w:space="0" w:color="000000"/>
            </w:tcBorders>
            <w:vAlign w:val="center"/>
          </w:tcPr>
          <w:p w:rsidR="00EA6A1E" w:rsidRDefault="00F05C78">
            <w:pPr>
              <w:spacing w:after="0" w:line="259" w:lineRule="auto"/>
              <w:ind w:left="0" w:right="0" w:firstLine="0"/>
              <w:jc w:val="left"/>
            </w:pPr>
            <w:r>
              <w:t xml:space="preserve">1 </w:t>
            </w:r>
          </w:p>
        </w:tc>
      </w:tr>
      <w:tr w:rsidR="00EA6A1E">
        <w:trPr>
          <w:trHeight w:val="290"/>
        </w:trPr>
        <w:tc>
          <w:tcPr>
            <w:tcW w:w="0" w:type="auto"/>
            <w:vMerge/>
            <w:tcBorders>
              <w:top w:val="nil"/>
              <w:left w:val="single" w:sz="6" w:space="0" w:color="000000"/>
              <w:bottom w:val="nil"/>
              <w:right w:val="single" w:sz="6" w:space="0" w:color="000000"/>
            </w:tcBorders>
          </w:tcPr>
          <w:p w:rsidR="00EA6A1E" w:rsidRDefault="00EA6A1E">
            <w:pPr>
              <w:spacing w:after="160" w:line="259" w:lineRule="auto"/>
              <w:ind w:left="0" w:right="0" w:firstLine="0"/>
              <w:jc w:val="left"/>
            </w:pPr>
          </w:p>
        </w:tc>
        <w:tc>
          <w:tcPr>
            <w:tcW w:w="6076" w:type="dxa"/>
            <w:tcBorders>
              <w:top w:val="single" w:sz="6" w:space="0" w:color="000000"/>
              <w:left w:val="single" w:sz="6" w:space="0" w:color="000000"/>
              <w:bottom w:val="single" w:sz="6" w:space="0" w:color="000000"/>
              <w:right w:val="single" w:sz="6" w:space="0" w:color="000000"/>
            </w:tcBorders>
          </w:tcPr>
          <w:p w:rsidR="00EA6A1E" w:rsidRDefault="00F05C78">
            <w:pPr>
              <w:spacing w:after="0" w:line="259" w:lineRule="auto"/>
              <w:ind w:left="0" w:right="0" w:firstLine="0"/>
              <w:jc w:val="left"/>
            </w:pPr>
            <w:r>
              <w:t xml:space="preserve">Набор: счетные палочки Кюизинера </w:t>
            </w:r>
          </w:p>
        </w:tc>
        <w:tc>
          <w:tcPr>
            <w:tcW w:w="2213" w:type="dxa"/>
            <w:tcBorders>
              <w:top w:val="single" w:sz="6" w:space="0" w:color="000000"/>
              <w:left w:val="single" w:sz="6" w:space="0" w:color="000000"/>
              <w:bottom w:val="single" w:sz="6" w:space="0" w:color="000000"/>
              <w:right w:val="single" w:sz="6" w:space="0" w:color="000000"/>
            </w:tcBorders>
          </w:tcPr>
          <w:p w:rsidR="00EA6A1E" w:rsidRDefault="00F05C78">
            <w:pPr>
              <w:spacing w:after="0" w:line="259" w:lineRule="auto"/>
              <w:ind w:left="0" w:right="0" w:firstLine="0"/>
              <w:jc w:val="left"/>
            </w:pPr>
            <w:r>
              <w:t>1</w:t>
            </w:r>
            <w:r>
              <w:t xml:space="preserve"> </w:t>
            </w:r>
          </w:p>
        </w:tc>
      </w:tr>
      <w:tr w:rsidR="00EA6A1E">
        <w:trPr>
          <w:trHeight w:val="290"/>
        </w:trPr>
        <w:tc>
          <w:tcPr>
            <w:tcW w:w="0" w:type="auto"/>
            <w:vMerge/>
            <w:tcBorders>
              <w:top w:val="nil"/>
              <w:left w:val="single" w:sz="6" w:space="0" w:color="000000"/>
              <w:bottom w:val="nil"/>
              <w:right w:val="single" w:sz="6" w:space="0" w:color="000000"/>
            </w:tcBorders>
          </w:tcPr>
          <w:p w:rsidR="00EA6A1E" w:rsidRDefault="00EA6A1E">
            <w:pPr>
              <w:spacing w:after="160" w:line="259" w:lineRule="auto"/>
              <w:ind w:left="0" w:right="0" w:firstLine="0"/>
              <w:jc w:val="left"/>
            </w:pPr>
          </w:p>
        </w:tc>
        <w:tc>
          <w:tcPr>
            <w:tcW w:w="6076" w:type="dxa"/>
            <w:tcBorders>
              <w:top w:val="single" w:sz="6" w:space="0" w:color="000000"/>
              <w:left w:val="single" w:sz="6" w:space="0" w:color="000000"/>
              <w:bottom w:val="single" w:sz="6" w:space="0" w:color="000000"/>
              <w:right w:val="single" w:sz="6" w:space="0" w:color="000000"/>
            </w:tcBorders>
          </w:tcPr>
          <w:p w:rsidR="00EA6A1E" w:rsidRDefault="00F05C78">
            <w:pPr>
              <w:spacing w:after="0" w:line="259" w:lineRule="auto"/>
              <w:ind w:left="0" w:right="0" w:firstLine="0"/>
              <w:jc w:val="left"/>
            </w:pPr>
            <w:r>
              <w:t xml:space="preserve">Набор пластин из разных материалов  </w:t>
            </w:r>
          </w:p>
        </w:tc>
        <w:tc>
          <w:tcPr>
            <w:tcW w:w="2213" w:type="dxa"/>
            <w:tcBorders>
              <w:top w:val="single" w:sz="6" w:space="0" w:color="000000"/>
              <w:left w:val="single" w:sz="6" w:space="0" w:color="000000"/>
              <w:bottom w:val="single" w:sz="6" w:space="0" w:color="000000"/>
              <w:right w:val="single" w:sz="6" w:space="0" w:color="000000"/>
            </w:tcBorders>
          </w:tcPr>
          <w:p w:rsidR="00EA6A1E" w:rsidRDefault="00F05C78">
            <w:pPr>
              <w:spacing w:after="0" w:line="259" w:lineRule="auto"/>
              <w:ind w:left="0" w:right="0" w:firstLine="0"/>
              <w:jc w:val="left"/>
            </w:pPr>
            <w:r>
              <w:t xml:space="preserve">1 </w:t>
            </w:r>
          </w:p>
        </w:tc>
      </w:tr>
      <w:tr w:rsidR="00EA6A1E">
        <w:trPr>
          <w:trHeight w:val="922"/>
        </w:trPr>
        <w:tc>
          <w:tcPr>
            <w:tcW w:w="0" w:type="auto"/>
            <w:vMerge/>
            <w:tcBorders>
              <w:top w:val="nil"/>
              <w:left w:val="single" w:sz="6" w:space="0" w:color="000000"/>
              <w:bottom w:val="nil"/>
              <w:right w:val="single" w:sz="6" w:space="0" w:color="000000"/>
            </w:tcBorders>
          </w:tcPr>
          <w:p w:rsidR="00EA6A1E" w:rsidRDefault="00EA6A1E">
            <w:pPr>
              <w:spacing w:after="160" w:line="259" w:lineRule="auto"/>
              <w:ind w:left="0" w:right="0" w:firstLine="0"/>
              <w:jc w:val="left"/>
            </w:pPr>
          </w:p>
        </w:tc>
        <w:tc>
          <w:tcPr>
            <w:tcW w:w="6076" w:type="dxa"/>
            <w:tcBorders>
              <w:top w:val="single" w:sz="6" w:space="0" w:color="000000"/>
              <w:left w:val="single" w:sz="6" w:space="0" w:color="000000"/>
              <w:bottom w:val="single" w:sz="6" w:space="0" w:color="000000"/>
              <w:right w:val="single" w:sz="6" w:space="0" w:color="000000"/>
            </w:tcBorders>
          </w:tcPr>
          <w:p w:rsidR="00EA6A1E" w:rsidRDefault="00F05C78">
            <w:pPr>
              <w:spacing w:after="0" w:line="259" w:lineRule="auto"/>
              <w:ind w:left="0" w:right="0" w:firstLine="0"/>
              <w:jc w:val="left"/>
            </w:pPr>
            <w:r>
              <w:t xml:space="preserve">Мозаика (цветная, мелкая) с графическими образцами разной степени сложности (расчлененные на элементы, сплошные, чертежи-схемы) </w:t>
            </w:r>
          </w:p>
        </w:tc>
        <w:tc>
          <w:tcPr>
            <w:tcW w:w="2213" w:type="dxa"/>
            <w:tcBorders>
              <w:top w:val="single" w:sz="6" w:space="0" w:color="000000"/>
              <w:left w:val="single" w:sz="6" w:space="0" w:color="000000"/>
              <w:bottom w:val="single" w:sz="6" w:space="0" w:color="000000"/>
              <w:right w:val="single" w:sz="6" w:space="0" w:color="000000"/>
            </w:tcBorders>
            <w:vAlign w:val="center"/>
          </w:tcPr>
          <w:p w:rsidR="00EA6A1E" w:rsidRDefault="00F05C78">
            <w:pPr>
              <w:spacing w:after="0" w:line="259" w:lineRule="auto"/>
              <w:ind w:left="0" w:right="0" w:firstLine="0"/>
              <w:jc w:val="left"/>
            </w:pPr>
            <w:r>
              <w:t xml:space="preserve">3-4 разные </w:t>
            </w:r>
          </w:p>
        </w:tc>
      </w:tr>
      <w:tr w:rsidR="00EA6A1E">
        <w:trPr>
          <w:trHeight w:val="290"/>
        </w:trPr>
        <w:tc>
          <w:tcPr>
            <w:tcW w:w="0" w:type="auto"/>
            <w:vMerge/>
            <w:tcBorders>
              <w:top w:val="nil"/>
              <w:left w:val="single" w:sz="6" w:space="0" w:color="000000"/>
              <w:bottom w:val="nil"/>
              <w:right w:val="single" w:sz="6" w:space="0" w:color="000000"/>
            </w:tcBorders>
          </w:tcPr>
          <w:p w:rsidR="00EA6A1E" w:rsidRDefault="00EA6A1E">
            <w:pPr>
              <w:spacing w:after="160" w:line="259" w:lineRule="auto"/>
              <w:ind w:left="0" w:right="0" w:firstLine="0"/>
              <w:jc w:val="left"/>
            </w:pPr>
          </w:p>
        </w:tc>
        <w:tc>
          <w:tcPr>
            <w:tcW w:w="6076" w:type="dxa"/>
            <w:tcBorders>
              <w:top w:val="single" w:sz="6" w:space="0" w:color="000000"/>
              <w:left w:val="single" w:sz="6" w:space="0" w:color="000000"/>
              <w:bottom w:val="single" w:sz="6" w:space="0" w:color="000000"/>
              <w:right w:val="single" w:sz="6" w:space="0" w:color="000000"/>
            </w:tcBorders>
          </w:tcPr>
          <w:p w:rsidR="00EA6A1E" w:rsidRDefault="00F05C78">
            <w:pPr>
              <w:spacing w:after="0" w:line="259" w:lineRule="auto"/>
              <w:ind w:left="0" w:right="0" w:firstLine="0"/>
              <w:jc w:val="left"/>
            </w:pPr>
            <w:r>
              <w:t xml:space="preserve">Головоломки плоскостные (геометрические) </w:t>
            </w:r>
          </w:p>
        </w:tc>
        <w:tc>
          <w:tcPr>
            <w:tcW w:w="2213" w:type="dxa"/>
            <w:tcBorders>
              <w:top w:val="single" w:sz="6" w:space="0" w:color="000000"/>
              <w:left w:val="single" w:sz="6" w:space="0" w:color="000000"/>
              <w:bottom w:val="single" w:sz="6" w:space="0" w:color="000000"/>
              <w:right w:val="single" w:sz="6" w:space="0" w:color="000000"/>
            </w:tcBorders>
          </w:tcPr>
          <w:p w:rsidR="00EA6A1E" w:rsidRDefault="00F05C78">
            <w:pPr>
              <w:spacing w:after="0" w:line="259" w:lineRule="auto"/>
              <w:ind w:left="0" w:right="0" w:firstLine="0"/>
              <w:jc w:val="left"/>
            </w:pPr>
            <w:r>
              <w:t xml:space="preserve">5-6 разные </w:t>
            </w:r>
          </w:p>
        </w:tc>
      </w:tr>
      <w:tr w:rsidR="00EA6A1E">
        <w:trPr>
          <w:trHeight w:val="290"/>
        </w:trPr>
        <w:tc>
          <w:tcPr>
            <w:tcW w:w="0" w:type="auto"/>
            <w:vMerge/>
            <w:tcBorders>
              <w:top w:val="nil"/>
              <w:left w:val="single" w:sz="6" w:space="0" w:color="000000"/>
              <w:bottom w:val="nil"/>
              <w:right w:val="single" w:sz="6" w:space="0" w:color="000000"/>
            </w:tcBorders>
          </w:tcPr>
          <w:p w:rsidR="00EA6A1E" w:rsidRDefault="00EA6A1E">
            <w:pPr>
              <w:spacing w:after="160" w:line="259" w:lineRule="auto"/>
              <w:ind w:left="0" w:right="0" w:firstLine="0"/>
              <w:jc w:val="left"/>
            </w:pPr>
          </w:p>
        </w:tc>
        <w:tc>
          <w:tcPr>
            <w:tcW w:w="6076" w:type="dxa"/>
            <w:tcBorders>
              <w:top w:val="single" w:sz="6" w:space="0" w:color="000000"/>
              <w:left w:val="single" w:sz="6" w:space="0" w:color="000000"/>
              <w:bottom w:val="single" w:sz="6" w:space="0" w:color="000000"/>
              <w:right w:val="single" w:sz="6" w:space="0" w:color="000000"/>
            </w:tcBorders>
          </w:tcPr>
          <w:p w:rsidR="00EA6A1E" w:rsidRDefault="00F05C78">
            <w:pPr>
              <w:spacing w:after="0" w:line="259" w:lineRule="auto"/>
              <w:ind w:left="0" w:right="0" w:firstLine="0"/>
              <w:jc w:val="left"/>
            </w:pPr>
            <w:r>
              <w:t xml:space="preserve">Набор проволочных головоломок </w:t>
            </w:r>
          </w:p>
        </w:tc>
        <w:tc>
          <w:tcPr>
            <w:tcW w:w="2213" w:type="dxa"/>
            <w:tcBorders>
              <w:top w:val="single" w:sz="6" w:space="0" w:color="000000"/>
              <w:left w:val="single" w:sz="6" w:space="0" w:color="000000"/>
              <w:bottom w:val="single" w:sz="6" w:space="0" w:color="000000"/>
              <w:right w:val="single" w:sz="6" w:space="0" w:color="000000"/>
            </w:tcBorders>
          </w:tcPr>
          <w:p w:rsidR="00EA6A1E" w:rsidRDefault="00F05C78">
            <w:pPr>
              <w:spacing w:after="0" w:line="259" w:lineRule="auto"/>
              <w:ind w:left="0" w:right="0" w:firstLine="0"/>
              <w:jc w:val="left"/>
            </w:pPr>
            <w:r>
              <w:t xml:space="preserve">2-3 </w:t>
            </w:r>
          </w:p>
        </w:tc>
      </w:tr>
      <w:tr w:rsidR="00EA6A1E">
        <w:trPr>
          <w:trHeight w:val="891"/>
        </w:trPr>
        <w:tc>
          <w:tcPr>
            <w:tcW w:w="0" w:type="auto"/>
            <w:vMerge/>
            <w:tcBorders>
              <w:top w:val="nil"/>
              <w:left w:val="single" w:sz="6" w:space="0" w:color="000000"/>
              <w:bottom w:val="nil"/>
              <w:right w:val="single" w:sz="6" w:space="0" w:color="000000"/>
            </w:tcBorders>
          </w:tcPr>
          <w:p w:rsidR="00EA6A1E" w:rsidRDefault="00EA6A1E">
            <w:pPr>
              <w:spacing w:after="160" w:line="259" w:lineRule="auto"/>
              <w:ind w:left="0" w:right="0" w:firstLine="0"/>
              <w:jc w:val="left"/>
            </w:pPr>
          </w:p>
        </w:tc>
        <w:tc>
          <w:tcPr>
            <w:tcW w:w="6076" w:type="dxa"/>
            <w:tcBorders>
              <w:top w:val="single" w:sz="6" w:space="0" w:color="000000"/>
              <w:left w:val="single" w:sz="6" w:space="0" w:color="000000"/>
              <w:bottom w:val="single" w:sz="6" w:space="0" w:color="000000"/>
              <w:right w:val="single" w:sz="6" w:space="0" w:color="000000"/>
            </w:tcBorders>
          </w:tcPr>
          <w:p w:rsidR="00EA6A1E" w:rsidRDefault="00F05C78">
            <w:pPr>
              <w:spacing w:after="0" w:line="259" w:lineRule="auto"/>
              <w:ind w:left="0" w:right="0" w:firstLine="0"/>
              <w:jc w:val="left"/>
            </w:pPr>
            <w:r>
              <w:t xml:space="preserve">Головоломки объемные (собери бочонок, робота и т.п.), в том числе со схемами последовательных преобразований </w:t>
            </w:r>
          </w:p>
        </w:tc>
        <w:tc>
          <w:tcPr>
            <w:tcW w:w="2213" w:type="dxa"/>
            <w:tcBorders>
              <w:top w:val="single" w:sz="6" w:space="0" w:color="000000"/>
              <w:left w:val="single" w:sz="6" w:space="0" w:color="000000"/>
              <w:bottom w:val="single" w:sz="6" w:space="0" w:color="000000"/>
              <w:right w:val="single" w:sz="6" w:space="0" w:color="000000"/>
            </w:tcBorders>
            <w:vAlign w:val="center"/>
          </w:tcPr>
          <w:p w:rsidR="00EA6A1E" w:rsidRDefault="00F05C78">
            <w:pPr>
              <w:spacing w:after="0" w:line="259" w:lineRule="auto"/>
              <w:ind w:left="0" w:right="0" w:firstLine="0"/>
              <w:jc w:val="left"/>
            </w:pPr>
            <w:r>
              <w:t xml:space="preserve">5-6 разные </w:t>
            </w:r>
          </w:p>
        </w:tc>
      </w:tr>
      <w:tr w:rsidR="00EA6A1E">
        <w:trPr>
          <w:trHeight w:val="655"/>
        </w:trPr>
        <w:tc>
          <w:tcPr>
            <w:tcW w:w="0" w:type="auto"/>
            <w:vMerge/>
            <w:tcBorders>
              <w:top w:val="nil"/>
              <w:left w:val="single" w:sz="6" w:space="0" w:color="000000"/>
              <w:bottom w:val="single" w:sz="6" w:space="0" w:color="000000"/>
              <w:right w:val="single" w:sz="6" w:space="0" w:color="000000"/>
            </w:tcBorders>
          </w:tcPr>
          <w:p w:rsidR="00EA6A1E" w:rsidRDefault="00EA6A1E">
            <w:pPr>
              <w:spacing w:after="160" w:line="259" w:lineRule="auto"/>
              <w:ind w:left="0" w:right="0" w:firstLine="0"/>
              <w:jc w:val="left"/>
            </w:pPr>
          </w:p>
        </w:tc>
        <w:tc>
          <w:tcPr>
            <w:tcW w:w="6076" w:type="dxa"/>
            <w:tcBorders>
              <w:top w:val="single" w:sz="6" w:space="0" w:color="000000"/>
              <w:left w:val="single" w:sz="6" w:space="0" w:color="000000"/>
              <w:bottom w:val="single" w:sz="6" w:space="0" w:color="000000"/>
              <w:right w:val="single" w:sz="6" w:space="0" w:color="000000"/>
            </w:tcBorders>
          </w:tcPr>
          <w:p w:rsidR="00EA6A1E" w:rsidRDefault="00F05C78">
            <w:pPr>
              <w:spacing w:after="0" w:line="259" w:lineRule="auto"/>
              <w:ind w:left="0" w:right="0" w:firstLine="0"/>
              <w:jc w:val="left"/>
            </w:pPr>
            <w:r>
              <w:t xml:space="preserve">Игры-головоломки на комбинаторику (кубик Рубика, игра "15" , "Уникуб" и т.п.) </w:t>
            </w:r>
          </w:p>
        </w:tc>
        <w:tc>
          <w:tcPr>
            <w:tcW w:w="2213" w:type="dxa"/>
            <w:tcBorders>
              <w:top w:val="single" w:sz="6" w:space="0" w:color="000000"/>
              <w:left w:val="single" w:sz="6" w:space="0" w:color="000000"/>
              <w:bottom w:val="single" w:sz="6" w:space="0" w:color="000000"/>
              <w:right w:val="single" w:sz="6" w:space="0" w:color="000000"/>
            </w:tcBorders>
            <w:vAlign w:val="center"/>
          </w:tcPr>
          <w:p w:rsidR="00EA6A1E" w:rsidRDefault="00F05C78">
            <w:pPr>
              <w:spacing w:after="0" w:line="259" w:lineRule="auto"/>
              <w:ind w:left="0" w:right="0" w:firstLine="0"/>
              <w:jc w:val="left"/>
            </w:pPr>
            <w:r>
              <w:t xml:space="preserve">5-6 разные </w:t>
            </w:r>
          </w:p>
        </w:tc>
      </w:tr>
    </w:tbl>
    <w:p w:rsidR="00EA6A1E" w:rsidRDefault="00EA6A1E">
      <w:pPr>
        <w:spacing w:after="0" w:line="259" w:lineRule="auto"/>
        <w:ind w:left="-1702" w:right="168" w:firstLine="0"/>
        <w:jc w:val="left"/>
      </w:pPr>
    </w:p>
    <w:tbl>
      <w:tblPr>
        <w:tblStyle w:val="TableGrid"/>
        <w:tblW w:w="9640" w:type="dxa"/>
        <w:tblInd w:w="-108" w:type="dxa"/>
        <w:tblCellMar>
          <w:top w:w="9" w:type="dxa"/>
          <w:left w:w="108" w:type="dxa"/>
          <w:bottom w:w="0" w:type="dxa"/>
          <w:right w:w="166" w:type="dxa"/>
        </w:tblCellMar>
        <w:tblLook w:val="04A0" w:firstRow="1" w:lastRow="0" w:firstColumn="1" w:lastColumn="0" w:noHBand="0" w:noVBand="1"/>
      </w:tblPr>
      <w:tblGrid>
        <w:gridCol w:w="1351"/>
        <w:gridCol w:w="6076"/>
        <w:gridCol w:w="2213"/>
      </w:tblGrid>
      <w:tr w:rsidR="00EA6A1E">
        <w:trPr>
          <w:trHeight w:val="528"/>
        </w:trPr>
        <w:tc>
          <w:tcPr>
            <w:tcW w:w="1351" w:type="dxa"/>
            <w:vMerge w:val="restart"/>
            <w:tcBorders>
              <w:top w:val="single" w:sz="6" w:space="0" w:color="000000"/>
              <w:left w:val="single" w:sz="6" w:space="0" w:color="000000"/>
              <w:bottom w:val="single" w:sz="6" w:space="0" w:color="000000"/>
              <w:right w:val="single" w:sz="6" w:space="0" w:color="000000"/>
            </w:tcBorders>
          </w:tcPr>
          <w:p w:rsidR="00EA6A1E" w:rsidRDefault="00EA6A1E">
            <w:pPr>
              <w:spacing w:after="160" w:line="259" w:lineRule="auto"/>
              <w:ind w:left="0" w:right="0" w:firstLine="0"/>
              <w:jc w:val="left"/>
            </w:pPr>
          </w:p>
        </w:tc>
        <w:tc>
          <w:tcPr>
            <w:tcW w:w="6076" w:type="dxa"/>
            <w:tcBorders>
              <w:top w:val="single" w:sz="6" w:space="0" w:color="000000"/>
              <w:left w:val="single" w:sz="6" w:space="0" w:color="000000"/>
              <w:bottom w:val="single" w:sz="6" w:space="0" w:color="000000"/>
              <w:right w:val="single" w:sz="6" w:space="0" w:color="000000"/>
            </w:tcBorders>
            <w:vAlign w:val="center"/>
          </w:tcPr>
          <w:p w:rsidR="00EA6A1E" w:rsidRDefault="00F05C78">
            <w:pPr>
              <w:spacing w:after="0" w:line="259" w:lineRule="auto"/>
              <w:ind w:left="0" w:right="0" w:firstLine="0"/>
              <w:jc w:val="left"/>
            </w:pPr>
            <w:r>
              <w:t xml:space="preserve">Головоломки-лабиринты (прозрачные, с шариком) </w:t>
            </w:r>
          </w:p>
        </w:tc>
        <w:tc>
          <w:tcPr>
            <w:tcW w:w="2213" w:type="dxa"/>
            <w:tcBorders>
              <w:top w:val="single" w:sz="6" w:space="0" w:color="000000"/>
              <w:left w:val="single" w:sz="6" w:space="0" w:color="000000"/>
              <w:bottom w:val="single" w:sz="6" w:space="0" w:color="000000"/>
              <w:right w:val="single" w:sz="6" w:space="0" w:color="000000"/>
            </w:tcBorders>
            <w:vAlign w:val="center"/>
          </w:tcPr>
          <w:p w:rsidR="00EA6A1E" w:rsidRDefault="00F05C78">
            <w:pPr>
              <w:spacing w:after="0" w:line="259" w:lineRule="auto"/>
              <w:ind w:left="0" w:right="0" w:firstLine="0"/>
              <w:jc w:val="left"/>
            </w:pPr>
            <w:r>
              <w:t xml:space="preserve">3-4 </w:t>
            </w:r>
          </w:p>
        </w:tc>
      </w:tr>
      <w:tr w:rsidR="00EA6A1E">
        <w:trPr>
          <w:trHeight w:val="655"/>
        </w:trPr>
        <w:tc>
          <w:tcPr>
            <w:tcW w:w="0" w:type="auto"/>
            <w:vMerge/>
            <w:tcBorders>
              <w:top w:val="nil"/>
              <w:left w:val="single" w:sz="6" w:space="0" w:color="000000"/>
              <w:bottom w:val="nil"/>
              <w:right w:val="single" w:sz="6" w:space="0" w:color="000000"/>
            </w:tcBorders>
          </w:tcPr>
          <w:p w:rsidR="00EA6A1E" w:rsidRDefault="00EA6A1E">
            <w:pPr>
              <w:spacing w:after="160" w:line="259" w:lineRule="auto"/>
              <w:ind w:left="0" w:right="0" w:firstLine="0"/>
              <w:jc w:val="left"/>
            </w:pPr>
          </w:p>
        </w:tc>
        <w:tc>
          <w:tcPr>
            <w:tcW w:w="6076" w:type="dxa"/>
            <w:tcBorders>
              <w:top w:val="single" w:sz="6" w:space="0" w:color="000000"/>
              <w:left w:val="single" w:sz="6" w:space="0" w:color="000000"/>
              <w:bottom w:val="single" w:sz="6" w:space="0" w:color="000000"/>
              <w:right w:val="single" w:sz="6" w:space="0" w:color="000000"/>
            </w:tcBorders>
          </w:tcPr>
          <w:p w:rsidR="00EA6A1E" w:rsidRDefault="00F05C78">
            <w:pPr>
              <w:spacing w:after="0" w:line="259" w:lineRule="auto"/>
              <w:ind w:left="0" w:right="0" w:firstLine="0"/>
            </w:pPr>
            <w:r>
              <w:t xml:space="preserve">Игра "Волшебный экран" (на координацию вертикальных и горизонтальных линий) </w:t>
            </w:r>
          </w:p>
        </w:tc>
        <w:tc>
          <w:tcPr>
            <w:tcW w:w="2213" w:type="dxa"/>
            <w:tcBorders>
              <w:top w:val="single" w:sz="6" w:space="0" w:color="000000"/>
              <w:left w:val="single" w:sz="6" w:space="0" w:color="000000"/>
              <w:bottom w:val="single" w:sz="6" w:space="0" w:color="000000"/>
              <w:right w:val="single" w:sz="6" w:space="0" w:color="000000"/>
            </w:tcBorders>
            <w:vAlign w:val="center"/>
          </w:tcPr>
          <w:p w:rsidR="00EA6A1E" w:rsidRDefault="00F05C78">
            <w:pPr>
              <w:spacing w:after="0" w:line="259" w:lineRule="auto"/>
              <w:ind w:left="0" w:right="0" w:firstLine="0"/>
              <w:jc w:val="left"/>
            </w:pPr>
            <w:r>
              <w:t xml:space="preserve">1 </w:t>
            </w:r>
          </w:p>
        </w:tc>
      </w:tr>
      <w:tr w:rsidR="00EA6A1E">
        <w:trPr>
          <w:trHeight w:val="434"/>
        </w:trPr>
        <w:tc>
          <w:tcPr>
            <w:tcW w:w="0" w:type="auto"/>
            <w:vMerge/>
            <w:tcBorders>
              <w:top w:val="nil"/>
              <w:left w:val="single" w:sz="6" w:space="0" w:color="000000"/>
              <w:bottom w:val="nil"/>
              <w:right w:val="single" w:sz="6" w:space="0" w:color="000000"/>
            </w:tcBorders>
          </w:tcPr>
          <w:p w:rsidR="00EA6A1E" w:rsidRDefault="00EA6A1E">
            <w:pPr>
              <w:spacing w:after="160" w:line="259" w:lineRule="auto"/>
              <w:ind w:left="0" w:right="0" w:firstLine="0"/>
              <w:jc w:val="left"/>
            </w:pPr>
          </w:p>
        </w:tc>
        <w:tc>
          <w:tcPr>
            <w:tcW w:w="6076" w:type="dxa"/>
            <w:tcBorders>
              <w:top w:val="single" w:sz="6" w:space="0" w:color="000000"/>
              <w:left w:val="single" w:sz="6" w:space="0" w:color="000000"/>
              <w:bottom w:val="single" w:sz="6" w:space="0" w:color="000000"/>
              <w:right w:val="single" w:sz="6" w:space="0" w:color="000000"/>
            </w:tcBorders>
          </w:tcPr>
          <w:p w:rsidR="00EA6A1E" w:rsidRDefault="00F05C78">
            <w:pPr>
              <w:spacing w:after="0" w:line="259" w:lineRule="auto"/>
              <w:ind w:left="0" w:right="0" w:firstLine="0"/>
              <w:jc w:val="left"/>
            </w:pPr>
            <w:r>
              <w:t xml:space="preserve">Набор волчков (мелкие, разной формы и окраски) </w:t>
            </w:r>
          </w:p>
        </w:tc>
        <w:tc>
          <w:tcPr>
            <w:tcW w:w="2213" w:type="dxa"/>
            <w:tcBorders>
              <w:top w:val="single" w:sz="6" w:space="0" w:color="000000"/>
              <w:left w:val="single" w:sz="6" w:space="0" w:color="000000"/>
              <w:bottom w:val="single" w:sz="6" w:space="0" w:color="000000"/>
              <w:right w:val="single" w:sz="6" w:space="0" w:color="000000"/>
            </w:tcBorders>
          </w:tcPr>
          <w:p w:rsidR="00EA6A1E" w:rsidRDefault="00F05C78">
            <w:pPr>
              <w:spacing w:after="0" w:line="259" w:lineRule="auto"/>
              <w:ind w:left="0" w:right="0" w:firstLine="0"/>
              <w:jc w:val="left"/>
            </w:pPr>
            <w:r>
              <w:t xml:space="preserve">1 </w:t>
            </w:r>
          </w:p>
        </w:tc>
      </w:tr>
      <w:tr w:rsidR="00EA6A1E">
        <w:trPr>
          <w:trHeight w:val="1130"/>
        </w:trPr>
        <w:tc>
          <w:tcPr>
            <w:tcW w:w="0" w:type="auto"/>
            <w:vMerge/>
            <w:tcBorders>
              <w:top w:val="nil"/>
              <w:left w:val="single" w:sz="6" w:space="0" w:color="000000"/>
              <w:bottom w:val="nil"/>
              <w:right w:val="single" w:sz="6" w:space="0" w:color="000000"/>
            </w:tcBorders>
          </w:tcPr>
          <w:p w:rsidR="00EA6A1E" w:rsidRDefault="00EA6A1E">
            <w:pPr>
              <w:spacing w:after="160" w:line="259" w:lineRule="auto"/>
              <w:ind w:left="0" w:right="0" w:firstLine="0"/>
              <w:jc w:val="left"/>
            </w:pPr>
          </w:p>
        </w:tc>
        <w:tc>
          <w:tcPr>
            <w:tcW w:w="6076" w:type="dxa"/>
            <w:tcBorders>
              <w:top w:val="single" w:sz="6" w:space="0" w:color="000000"/>
              <w:left w:val="single" w:sz="6" w:space="0" w:color="000000"/>
              <w:bottom w:val="single" w:sz="6" w:space="0" w:color="000000"/>
              <w:right w:val="single" w:sz="6" w:space="0" w:color="000000"/>
            </w:tcBorders>
            <w:vAlign w:val="center"/>
          </w:tcPr>
          <w:p w:rsidR="00EA6A1E" w:rsidRDefault="00F05C78">
            <w:pPr>
              <w:spacing w:after="0" w:line="259" w:lineRule="auto"/>
              <w:ind w:left="0" w:right="0" w:firstLine="0"/>
              <w:jc w:val="left"/>
            </w:pPr>
            <w:r>
              <w:t xml:space="preserve">Действующие модели транспортных средств, подъемных механизмов и т.п. (механические, заводные, электрифицированные, с дистанционным управлением) </w:t>
            </w:r>
          </w:p>
        </w:tc>
        <w:tc>
          <w:tcPr>
            <w:tcW w:w="2213" w:type="dxa"/>
            <w:tcBorders>
              <w:top w:val="single" w:sz="6" w:space="0" w:color="000000"/>
              <w:left w:val="single" w:sz="6" w:space="0" w:color="000000"/>
              <w:bottom w:val="single" w:sz="6" w:space="0" w:color="000000"/>
              <w:right w:val="single" w:sz="6" w:space="0" w:color="000000"/>
            </w:tcBorders>
            <w:vAlign w:val="center"/>
          </w:tcPr>
          <w:p w:rsidR="00EA6A1E" w:rsidRDefault="00F05C78">
            <w:pPr>
              <w:spacing w:after="0" w:line="259" w:lineRule="auto"/>
              <w:ind w:left="0" w:right="0" w:firstLine="0"/>
              <w:jc w:val="left"/>
            </w:pPr>
            <w:r>
              <w:t xml:space="preserve">не менее 5 разные </w:t>
            </w:r>
          </w:p>
        </w:tc>
      </w:tr>
      <w:tr w:rsidR="00EA6A1E">
        <w:trPr>
          <w:trHeight w:val="290"/>
        </w:trPr>
        <w:tc>
          <w:tcPr>
            <w:tcW w:w="0" w:type="auto"/>
            <w:vMerge/>
            <w:tcBorders>
              <w:top w:val="nil"/>
              <w:left w:val="single" w:sz="6" w:space="0" w:color="000000"/>
              <w:bottom w:val="nil"/>
              <w:right w:val="single" w:sz="6" w:space="0" w:color="000000"/>
            </w:tcBorders>
          </w:tcPr>
          <w:p w:rsidR="00EA6A1E" w:rsidRDefault="00EA6A1E">
            <w:pPr>
              <w:spacing w:after="160" w:line="259" w:lineRule="auto"/>
              <w:ind w:left="0" w:right="0" w:firstLine="0"/>
              <w:jc w:val="left"/>
            </w:pPr>
          </w:p>
        </w:tc>
        <w:tc>
          <w:tcPr>
            <w:tcW w:w="6076" w:type="dxa"/>
            <w:tcBorders>
              <w:top w:val="single" w:sz="6" w:space="0" w:color="000000"/>
              <w:left w:val="single" w:sz="6" w:space="0" w:color="000000"/>
              <w:bottom w:val="single" w:sz="6" w:space="0" w:color="000000"/>
              <w:right w:val="single" w:sz="6" w:space="0" w:color="000000"/>
            </w:tcBorders>
          </w:tcPr>
          <w:p w:rsidR="00EA6A1E" w:rsidRDefault="00F05C78">
            <w:pPr>
              <w:spacing w:after="0" w:line="259" w:lineRule="auto"/>
              <w:ind w:left="0" w:right="0" w:firstLine="0"/>
              <w:jc w:val="left"/>
            </w:pPr>
            <w:r>
              <w:t xml:space="preserve">Система наклонных плоскостей для шариков </w:t>
            </w:r>
          </w:p>
        </w:tc>
        <w:tc>
          <w:tcPr>
            <w:tcW w:w="2213" w:type="dxa"/>
            <w:tcBorders>
              <w:top w:val="single" w:sz="6" w:space="0" w:color="000000"/>
              <w:left w:val="single" w:sz="6" w:space="0" w:color="000000"/>
              <w:bottom w:val="single" w:sz="6" w:space="0" w:color="000000"/>
              <w:right w:val="single" w:sz="6" w:space="0" w:color="000000"/>
            </w:tcBorders>
          </w:tcPr>
          <w:p w:rsidR="00EA6A1E" w:rsidRDefault="00F05C78">
            <w:pPr>
              <w:spacing w:after="0" w:line="259" w:lineRule="auto"/>
              <w:ind w:left="0" w:right="0" w:firstLine="0"/>
              <w:jc w:val="left"/>
            </w:pPr>
            <w:r>
              <w:t xml:space="preserve">1 </w:t>
            </w:r>
          </w:p>
        </w:tc>
      </w:tr>
      <w:tr w:rsidR="00EA6A1E">
        <w:trPr>
          <w:trHeight w:val="566"/>
        </w:trPr>
        <w:tc>
          <w:tcPr>
            <w:tcW w:w="0" w:type="auto"/>
            <w:vMerge/>
            <w:tcBorders>
              <w:top w:val="nil"/>
              <w:left w:val="single" w:sz="6" w:space="0" w:color="000000"/>
              <w:bottom w:val="nil"/>
              <w:right w:val="single" w:sz="6" w:space="0" w:color="000000"/>
            </w:tcBorders>
          </w:tcPr>
          <w:p w:rsidR="00EA6A1E" w:rsidRDefault="00EA6A1E">
            <w:pPr>
              <w:spacing w:after="160" w:line="259" w:lineRule="auto"/>
              <w:ind w:left="0" w:right="0" w:firstLine="0"/>
              <w:jc w:val="left"/>
            </w:pPr>
          </w:p>
        </w:tc>
        <w:tc>
          <w:tcPr>
            <w:tcW w:w="6076" w:type="dxa"/>
            <w:tcBorders>
              <w:top w:val="single" w:sz="6" w:space="0" w:color="000000"/>
              <w:left w:val="single" w:sz="6" w:space="0" w:color="000000"/>
              <w:bottom w:val="single" w:sz="6" w:space="0" w:color="000000"/>
              <w:right w:val="single" w:sz="6" w:space="0" w:color="000000"/>
            </w:tcBorders>
          </w:tcPr>
          <w:p w:rsidR="00EA6A1E" w:rsidRDefault="00F05C78">
            <w:pPr>
              <w:spacing w:after="0" w:line="259" w:lineRule="auto"/>
              <w:ind w:left="0" w:right="0" w:firstLine="0"/>
              <w:jc w:val="left"/>
            </w:pPr>
            <w:r>
              <w:t xml:space="preserve">Весы рычажные равноплечие (балансир)с набором разновесок  </w:t>
            </w:r>
          </w:p>
        </w:tc>
        <w:tc>
          <w:tcPr>
            <w:tcW w:w="2213" w:type="dxa"/>
            <w:tcBorders>
              <w:top w:val="single" w:sz="6" w:space="0" w:color="000000"/>
              <w:left w:val="single" w:sz="6" w:space="0" w:color="000000"/>
              <w:bottom w:val="single" w:sz="6" w:space="0" w:color="000000"/>
              <w:right w:val="single" w:sz="6" w:space="0" w:color="000000"/>
            </w:tcBorders>
            <w:vAlign w:val="center"/>
          </w:tcPr>
          <w:p w:rsidR="00EA6A1E" w:rsidRDefault="00F05C78">
            <w:pPr>
              <w:spacing w:after="0" w:line="259" w:lineRule="auto"/>
              <w:ind w:left="0" w:right="0" w:firstLine="0"/>
              <w:jc w:val="left"/>
            </w:pPr>
            <w:r>
              <w:t xml:space="preserve">1 </w:t>
            </w:r>
          </w:p>
        </w:tc>
      </w:tr>
      <w:tr w:rsidR="00EA6A1E">
        <w:trPr>
          <w:trHeight w:val="291"/>
        </w:trPr>
        <w:tc>
          <w:tcPr>
            <w:tcW w:w="0" w:type="auto"/>
            <w:vMerge/>
            <w:tcBorders>
              <w:top w:val="nil"/>
              <w:left w:val="single" w:sz="6" w:space="0" w:color="000000"/>
              <w:bottom w:val="nil"/>
              <w:right w:val="single" w:sz="6" w:space="0" w:color="000000"/>
            </w:tcBorders>
          </w:tcPr>
          <w:p w:rsidR="00EA6A1E" w:rsidRDefault="00EA6A1E">
            <w:pPr>
              <w:spacing w:after="160" w:line="259" w:lineRule="auto"/>
              <w:ind w:left="0" w:right="0" w:firstLine="0"/>
              <w:jc w:val="left"/>
            </w:pPr>
          </w:p>
        </w:tc>
        <w:tc>
          <w:tcPr>
            <w:tcW w:w="6076" w:type="dxa"/>
            <w:tcBorders>
              <w:top w:val="single" w:sz="6" w:space="0" w:color="000000"/>
              <w:left w:val="single" w:sz="6" w:space="0" w:color="000000"/>
              <w:bottom w:val="single" w:sz="6" w:space="0" w:color="000000"/>
              <w:right w:val="single" w:sz="6" w:space="0" w:color="000000"/>
            </w:tcBorders>
          </w:tcPr>
          <w:p w:rsidR="00EA6A1E" w:rsidRDefault="00F05C78">
            <w:pPr>
              <w:spacing w:after="0" w:line="259" w:lineRule="auto"/>
              <w:ind w:left="0" w:right="0" w:firstLine="0"/>
              <w:jc w:val="left"/>
            </w:pPr>
            <w:r>
              <w:t xml:space="preserve">Термометр спиртовой </w:t>
            </w:r>
          </w:p>
        </w:tc>
        <w:tc>
          <w:tcPr>
            <w:tcW w:w="2213" w:type="dxa"/>
            <w:tcBorders>
              <w:top w:val="single" w:sz="6" w:space="0" w:color="000000"/>
              <w:left w:val="single" w:sz="6" w:space="0" w:color="000000"/>
              <w:bottom w:val="single" w:sz="6" w:space="0" w:color="000000"/>
              <w:right w:val="single" w:sz="6" w:space="0" w:color="000000"/>
            </w:tcBorders>
          </w:tcPr>
          <w:p w:rsidR="00EA6A1E" w:rsidRDefault="00F05C78">
            <w:pPr>
              <w:spacing w:after="0" w:line="259" w:lineRule="auto"/>
              <w:ind w:left="0" w:right="0" w:firstLine="0"/>
              <w:jc w:val="left"/>
            </w:pPr>
            <w:r>
              <w:t xml:space="preserve">1 </w:t>
            </w:r>
          </w:p>
        </w:tc>
      </w:tr>
      <w:tr w:rsidR="00EA6A1E">
        <w:trPr>
          <w:trHeight w:val="293"/>
        </w:trPr>
        <w:tc>
          <w:tcPr>
            <w:tcW w:w="0" w:type="auto"/>
            <w:vMerge/>
            <w:tcBorders>
              <w:top w:val="nil"/>
              <w:left w:val="single" w:sz="6" w:space="0" w:color="000000"/>
              <w:bottom w:val="nil"/>
              <w:right w:val="single" w:sz="6" w:space="0" w:color="000000"/>
            </w:tcBorders>
          </w:tcPr>
          <w:p w:rsidR="00EA6A1E" w:rsidRDefault="00EA6A1E">
            <w:pPr>
              <w:spacing w:after="160" w:line="259" w:lineRule="auto"/>
              <w:ind w:left="0" w:right="0" w:firstLine="0"/>
              <w:jc w:val="left"/>
            </w:pPr>
          </w:p>
        </w:tc>
        <w:tc>
          <w:tcPr>
            <w:tcW w:w="6076" w:type="dxa"/>
            <w:tcBorders>
              <w:top w:val="single" w:sz="6" w:space="0" w:color="000000"/>
              <w:left w:val="single" w:sz="6" w:space="0" w:color="000000"/>
              <w:bottom w:val="single" w:sz="6" w:space="0" w:color="000000"/>
              <w:right w:val="single" w:sz="6" w:space="0" w:color="000000"/>
            </w:tcBorders>
          </w:tcPr>
          <w:p w:rsidR="00EA6A1E" w:rsidRDefault="00F05C78">
            <w:pPr>
              <w:spacing w:after="0" w:line="259" w:lineRule="auto"/>
              <w:ind w:left="0" w:right="0" w:firstLine="0"/>
              <w:jc w:val="left"/>
            </w:pPr>
            <w:r>
              <w:t xml:space="preserve">Часы песочные (на разные отрезки времени) </w:t>
            </w:r>
          </w:p>
        </w:tc>
        <w:tc>
          <w:tcPr>
            <w:tcW w:w="2213" w:type="dxa"/>
            <w:tcBorders>
              <w:top w:val="single" w:sz="6" w:space="0" w:color="000000"/>
              <w:left w:val="single" w:sz="6" w:space="0" w:color="000000"/>
              <w:bottom w:val="single" w:sz="6" w:space="0" w:color="000000"/>
              <w:right w:val="single" w:sz="6" w:space="0" w:color="000000"/>
            </w:tcBorders>
          </w:tcPr>
          <w:p w:rsidR="00EA6A1E" w:rsidRDefault="00F05C78">
            <w:pPr>
              <w:spacing w:after="0" w:line="259" w:lineRule="auto"/>
              <w:ind w:left="0" w:right="0" w:firstLine="0"/>
              <w:jc w:val="left"/>
            </w:pPr>
            <w:r>
              <w:t xml:space="preserve">2 </w:t>
            </w:r>
          </w:p>
        </w:tc>
      </w:tr>
      <w:tr w:rsidR="00EA6A1E">
        <w:trPr>
          <w:trHeight w:val="600"/>
        </w:trPr>
        <w:tc>
          <w:tcPr>
            <w:tcW w:w="0" w:type="auto"/>
            <w:vMerge/>
            <w:tcBorders>
              <w:top w:val="nil"/>
              <w:left w:val="single" w:sz="6" w:space="0" w:color="000000"/>
              <w:bottom w:val="nil"/>
              <w:right w:val="single" w:sz="6" w:space="0" w:color="000000"/>
            </w:tcBorders>
          </w:tcPr>
          <w:p w:rsidR="00EA6A1E" w:rsidRDefault="00EA6A1E">
            <w:pPr>
              <w:spacing w:after="160" w:line="259" w:lineRule="auto"/>
              <w:ind w:left="0" w:right="0" w:firstLine="0"/>
              <w:jc w:val="left"/>
            </w:pPr>
          </w:p>
        </w:tc>
        <w:tc>
          <w:tcPr>
            <w:tcW w:w="6076" w:type="dxa"/>
            <w:tcBorders>
              <w:top w:val="single" w:sz="6" w:space="0" w:color="000000"/>
              <w:left w:val="single" w:sz="6" w:space="0" w:color="000000"/>
              <w:bottom w:val="single" w:sz="6" w:space="0" w:color="000000"/>
              <w:right w:val="single" w:sz="6" w:space="0" w:color="000000"/>
            </w:tcBorders>
          </w:tcPr>
          <w:p w:rsidR="00EA6A1E" w:rsidRDefault="00F05C78">
            <w:pPr>
              <w:spacing w:after="0" w:line="259" w:lineRule="auto"/>
              <w:ind w:left="0" w:right="0" w:firstLine="0"/>
              <w:jc w:val="left"/>
            </w:pPr>
            <w:r>
              <w:t xml:space="preserve">Часы механические с прозрачными стенками (с зубчатой передачей) </w:t>
            </w:r>
          </w:p>
        </w:tc>
        <w:tc>
          <w:tcPr>
            <w:tcW w:w="2213" w:type="dxa"/>
            <w:tcBorders>
              <w:top w:val="single" w:sz="6" w:space="0" w:color="000000"/>
              <w:left w:val="single" w:sz="6" w:space="0" w:color="000000"/>
              <w:bottom w:val="single" w:sz="6" w:space="0" w:color="000000"/>
              <w:right w:val="single" w:sz="6" w:space="0" w:color="000000"/>
            </w:tcBorders>
            <w:vAlign w:val="center"/>
          </w:tcPr>
          <w:p w:rsidR="00EA6A1E" w:rsidRDefault="00F05C78">
            <w:pPr>
              <w:spacing w:after="0" w:line="259" w:lineRule="auto"/>
              <w:ind w:left="0" w:right="0" w:firstLine="0"/>
              <w:jc w:val="left"/>
            </w:pPr>
            <w:r>
              <w:t xml:space="preserve">1 </w:t>
            </w:r>
          </w:p>
        </w:tc>
      </w:tr>
      <w:tr w:rsidR="00EA6A1E">
        <w:trPr>
          <w:trHeight w:val="360"/>
        </w:trPr>
        <w:tc>
          <w:tcPr>
            <w:tcW w:w="0" w:type="auto"/>
            <w:vMerge/>
            <w:tcBorders>
              <w:top w:val="nil"/>
              <w:left w:val="single" w:sz="6" w:space="0" w:color="000000"/>
              <w:bottom w:val="nil"/>
              <w:right w:val="single" w:sz="6" w:space="0" w:color="000000"/>
            </w:tcBorders>
          </w:tcPr>
          <w:p w:rsidR="00EA6A1E" w:rsidRDefault="00EA6A1E">
            <w:pPr>
              <w:spacing w:after="160" w:line="259" w:lineRule="auto"/>
              <w:ind w:left="0" w:right="0" w:firstLine="0"/>
              <w:jc w:val="left"/>
            </w:pPr>
          </w:p>
        </w:tc>
        <w:tc>
          <w:tcPr>
            <w:tcW w:w="6076" w:type="dxa"/>
            <w:tcBorders>
              <w:top w:val="single" w:sz="6" w:space="0" w:color="000000"/>
              <w:left w:val="single" w:sz="6" w:space="0" w:color="000000"/>
              <w:bottom w:val="single" w:sz="6" w:space="0" w:color="000000"/>
              <w:right w:val="single" w:sz="6" w:space="0" w:color="000000"/>
            </w:tcBorders>
          </w:tcPr>
          <w:p w:rsidR="00EA6A1E" w:rsidRDefault="00F05C78">
            <w:pPr>
              <w:spacing w:after="0" w:line="259" w:lineRule="auto"/>
              <w:ind w:left="0" w:right="0" w:firstLine="0"/>
              <w:jc w:val="left"/>
            </w:pPr>
            <w:r>
              <w:t xml:space="preserve">Циркуль </w:t>
            </w:r>
          </w:p>
        </w:tc>
        <w:tc>
          <w:tcPr>
            <w:tcW w:w="2213" w:type="dxa"/>
            <w:tcBorders>
              <w:top w:val="single" w:sz="6" w:space="0" w:color="000000"/>
              <w:left w:val="single" w:sz="6" w:space="0" w:color="000000"/>
              <w:bottom w:val="single" w:sz="6" w:space="0" w:color="000000"/>
              <w:right w:val="single" w:sz="6" w:space="0" w:color="000000"/>
            </w:tcBorders>
          </w:tcPr>
          <w:p w:rsidR="00EA6A1E" w:rsidRDefault="00F05C78">
            <w:pPr>
              <w:spacing w:after="0" w:line="259" w:lineRule="auto"/>
              <w:ind w:left="0" w:right="0" w:firstLine="0"/>
              <w:jc w:val="left"/>
            </w:pPr>
            <w:r>
              <w:t xml:space="preserve">4-5 </w:t>
            </w:r>
          </w:p>
        </w:tc>
      </w:tr>
      <w:tr w:rsidR="00EA6A1E">
        <w:trPr>
          <w:trHeight w:val="290"/>
        </w:trPr>
        <w:tc>
          <w:tcPr>
            <w:tcW w:w="0" w:type="auto"/>
            <w:vMerge/>
            <w:tcBorders>
              <w:top w:val="nil"/>
              <w:left w:val="single" w:sz="6" w:space="0" w:color="000000"/>
              <w:bottom w:val="nil"/>
              <w:right w:val="single" w:sz="6" w:space="0" w:color="000000"/>
            </w:tcBorders>
          </w:tcPr>
          <w:p w:rsidR="00EA6A1E" w:rsidRDefault="00EA6A1E">
            <w:pPr>
              <w:spacing w:after="160" w:line="259" w:lineRule="auto"/>
              <w:ind w:left="0" w:right="0" w:firstLine="0"/>
              <w:jc w:val="left"/>
            </w:pPr>
          </w:p>
        </w:tc>
        <w:tc>
          <w:tcPr>
            <w:tcW w:w="6076" w:type="dxa"/>
            <w:tcBorders>
              <w:top w:val="single" w:sz="6" w:space="0" w:color="000000"/>
              <w:left w:val="single" w:sz="6" w:space="0" w:color="000000"/>
              <w:bottom w:val="single" w:sz="6" w:space="0" w:color="000000"/>
              <w:right w:val="single" w:sz="6" w:space="0" w:color="000000"/>
            </w:tcBorders>
          </w:tcPr>
          <w:p w:rsidR="00EA6A1E" w:rsidRDefault="00F05C78">
            <w:pPr>
              <w:spacing w:after="0" w:line="259" w:lineRule="auto"/>
              <w:ind w:left="0" w:right="0" w:firstLine="0"/>
              <w:jc w:val="left"/>
            </w:pPr>
            <w:r>
              <w:t xml:space="preserve">Набор лекал </w:t>
            </w:r>
          </w:p>
        </w:tc>
        <w:tc>
          <w:tcPr>
            <w:tcW w:w="2213" w:type="dxa"/>
            <w:tcBorders>
              <w:top w:val="single" w:sz="6" w:space="0" w:color="000000"/>
              <w:left w:val="single" w:sz="6" w:space="0" w:color="000000"/>
              <w:bottom w:val="single" w:sz="6" w:space="0" w:color="000000"/>
              <w:right w:val="single" w:sz="6" w:space="0" w:color="000000"/>
            </w:tcBorders>
          </w:tcPr>
          <w:p w:rsidR="00EA6A1E" w:rsidRDefault="00F05C78">
            <w:pPr>
              <w:spacing w:after="0" w:line="259" w:lineRule="auto"/>
              <w:ind w:left="0" w:right="0" w:firstLine="0"/>
              <w:jc w:val="left"/>
            </w:pPr>
            <w:r>
              <w:t xml:space="preserve">4-5 </w:t>
            </w:r>
          </w:p>
        </w:tc>
      </w:tr>
      <w:tr w:rsidR="00EA6A1E">
        <w:trPr>
          <w:trHeight w:val="300"/>
        </w:trPr>
        <w:tc>
          <w:tcPr>
            <w:tcW w:w="0" w:type="auto"/>
            <w:vMerge/>
            <w:tcBorders>
              <w:top w:val="nil"/>
              <w:left w:val="single" w:sz="6" w:space="0" w:color="000000"/>
              <w:bottom w:val="nil"/>
              <w:right w:val="single" w:sz="6" w:space="0" w:color="000000"/>
            </w:tcBorders>
          </w:tcPr>
          <w:p w:rsidR="00EA6A1E" w:rsidRDefault="00EA6A1E">
            <w:pPr>
              <w:spacing w:after="160" w:line="259" w:lineRule="auto"/>
              <w:ind w:left="0" w:right="0" w:firstLine="0"/>
              <w:jc w:val="left"/>
            </w:pPr>
          </w:p>
        </w:tc>
        <w:tc>
          <w:tcPr>
            <w:tcW w:w="6076" w:type="dxa"/>
            <w:tcBorders>
              <w:top w:val="single" w:sz="6" w:space="0" w:color="000000"/>
              <w:left w:val="single" w:sz="6" w:space="0" w:color="000000"/>
              <w:bottom w:val="single" w:sz="6" w:space="0" w:color="000000"/>
              <w:right w:val="single" w:sz="6" w:space="0" w:color="000000"/>
            </w:tcBorders>
          </w:tcPr>
          <w:p w:rsidR="00EA6A1E" w:rsidRDefault="00F05C78">
            <w:pPr>
              <w:spacing w:after="0" w:line="259" w:lineRule="auto"/>
              <w:ind w:left="0" w:right="0" w:firstLine="0"/>
              <w:jc w:val="left"/>
            </w:pPr>
            <w:r>
              <w:t xml:space="preserve">Линейки </w:t>
            </w:r>
          </w:p>
        </w:tc>
        <w:tc>
          <w:tcPr>
            <w:tcW w:w="2213" w:type="dxa"/>
            <w:tcBorders>
              <w:top w:val="single" w:sz="6" w:space="0" w:color="000000"/>
              <w:left w:val="single" w:sz="6" w:space="0" w:color="000000"/>
              <w:bottom w:val="single" w:sz="6" w:space="0" w:color="000000"/>
              <w:right w:val="single" w:sz="6" w:space="0" w:color="000000"/>
            </w:tcBorders>
          </w:tcPr>
          <w:p w:rsidR="00EA6A1E" w:rsidRDefault="00F05C78">
            <w:pPr>
              <w:spacing w:after="0" w:line="259" w:lineRule="auto"/>
              <w:ind w:left="0" w:right="0" w:firstLine="0"/>
              <w:jc w:val="left"/>
            </w:pPr>
            <w:r>
              <w:t xml:space="preserve">10 </w:t>
            </w:r>
          </w:p>
        </w:tc>
      </w:tr>
      <w:tr w:rsidR="00EA6A1E">
        <w:trPr>
          <w:trHeight w:val="326"/>
        </w:trPr>
        <w:tc>
          <w:tcPr>
            <w:tcW w:w="0" w:type="auto"/>
            <w:vMerge/>
            <w:tcBorders>
              <w:top w:val="nil"/>
              <w:left w:val="single" w:sz="6" w:space="0" w:color="000000"/>
              <w:bottom w:val="nil"/>
              <w:right w:val="single" w:sz="6" w:space="0" w:color="000000"/>
            </w:tcBorders>
          </w:tcPr>
          <w:p w:rsidR="00EA6A1E" w:rsidRDefault="00EA6A1E">
            <w:pPr>
              <w:spacing w:after="160" w:line="259" w:lineRule="auto"/>
              <w:ind w:left="0" w:right="0" w:firstLine="0"/>
              <w:jc w:val="left"/>
            </w:pPr>
          </w:p>
        </w:tc>
        <w:tc>
          <w:tcPr>
            <w:tcW w:w="6076" w:type="dxa"/>
            <w:tcBorders>
              <w:top w:val="single" w:sz="6" w:space="0" w:color="000000"/>
              <w:left w:val="single" w:sz="6" w:space="0" w:color="000000"/>
              <w:bottom w:val="single" w:sz="6" w:space="0" w:color="000000"/>
              <w:right w:val="single" w:sz="6" w:space="0" w:color="000000"/>
            </w:tcBorders>
          </w:tcPr>
          <w:p w:rsidR="00EA6A1E" w:rsidRDefault="00F05C78">
            <w:pPr>
              <w:spacing w:after="0" w:line="259" w:lineRule="auto"/>
              <w:ind w:left="0" w:right="0" w:firstLine="0"/>
              <w:jc w:val="left"/>
            </w:pPr>
            <w:r>
              <w:t xml:space="preserve">Набор мерных стаканов </w:t>
            </w:r>
          </w:p>
        </w:tc>
        <w:tc>
          <w:tcPr>
            <w:tcW w:w="2213" w:type="dxa"/>
            <w:tcBorders>
              <w:top w:val="single" w:sz="6" w:space="0" w:color="000000"/>
              <w:left w:val="single" w:sz="6" w:space="0" w:color="000000"/>
              <w:bottom w:val="single" w:sz="6" w:space="0" w:color="000000"/>
              <w:right w:val="single" w:sz="6" w:space="0" w:color="000000"/>
            </w:tcBorders>
          </w:tcPr>
          <w:p w:rsidR="00EA6A1E" w:rsidRDefault="00F05C78">
            <w:pPr>
              <w:spacing w:after="0" w:line="259" w:lineRule="auto"/>
              <w:ind w:left="0" w:right="0" w:firstLine="0"/>
              <w:jc w:val="left"/>
            </w:pPr>
            <w:r>
              <w:t xml:space="preserve">2-3 </w:t>
            </w:r>
          </w:p>
        </w:tc>
      </w:tr>
      <w:tr w:rsidR="00EA6A1E">
        <w:trPr>
          <w:trHeight w:val="391"/>
        </w:trPr>
        <w:tc>
          <w:tcPr>
            <w:tcW w:w="0" w:type="auto"/>
            <w:vMerge/>
            <w:tcBorders>
              <w:top w:val="nil"/>
              <w:left w:val="single" w:sz="6" w:space="0" w:color="000000"/>
              <w:bottom w:val="nil"/>
              <w:right w:val="single" w:sz="6" w:space="0" w:color="000000"/>
            </w:tcBorders>
          </w:tcPr>
          <w:p w:rsidR="00EA6A1E" w:rsidRDefault="00EA6A1E">
            <w:pPr>
              <w:spacing w:after="160" w:line="259" w:lineRule="auto"/>
              <w:ind w:left="0" w:right="0" w:firstLine="0"/>
              <w:jc w:val="left"/>
            </w:pPr>
          </w:p>
        </w:tc>
        <w:tc>
          <w:tcPr>
            <w:tcW w:w="6076" w:type="dxa"/>
            <w:tcBorders>
              <w:top w:val="single" w:sz="6" w:space="0" w:color="000000"/>
              <w:left w:val="single" w:sz="6" w:space="0" w:color="000000"/>
              <w:bottom w:val="single" w:sz="6" w:space="0" w:color="000000"/>
              <w:right w:val="single" w:sz="6" w:space="0" w:color="000000"/>
            </w:tcBorders>
          </w:tcPr>
          <w:p w:rsidR="00EA6A1E" w:rsidRDefault="00F05C78">
            <w:pPr>
              <w:spacing w:after="0" w:line="259" w:lineRule="auto"/>
              <w:ind w:left="0" w:right="0" w:firstLine="0"/>
              <w:jc w:val="left"/>
            </w:pPr>
            <w:r>
              <w:t xml:space="preserve">Набор прозрачных сосудов разных форм и объемов </w:t>
            </w:r>
          </w:p>
        </w:tc>
        <w:tc>
          <w:tcPr>
            <w:tcW w:w="2213" w:type="dxa"/>
            <w:tcBorders>
              <w:top w:val="single" w:sz="6" w:space="0" w:color="000000"/>
              <w:left w:val="single" w:sz="6" w:space="0" w:color="000000"/>
              <w:bottom w:val="single" w:sz="6" w:space="0" w:color="000000"/>
              <w:right w:val="single" w:sz="6" w:space="0" w:color="000000"/>
            </w:tcBorders>
          </w:tcPr>
          <w:p w:rsidR="00EA6A1E" w:rsidRDefault="00F05C78">
            <w:pPr>
              <w:spacing w:after="0" w:line="259" w:lineRule="auto"/>
              <w:ind w:left="0" w:right="0" w:firstLine="0"/>
              <w:jc w:val="left"/>
            </w:pPr>
            <w:r>
              <w:t xml:space="preserve">2-3 </w:t>
            </w:r>
          </w:p>
        </w:tc>
      </w:tr>
      <w:tr w:rsidR="00EA6A1E">
        <w:trPr>
          <w:trHeight w:val="290"/>
        </w:trPr>
        <w:tc>
          <w:tcPr>
            <w:tcW w:w="0" w:type="auto"/>
            <w:vMerge/>
            <w:tcBorders>
              <w:top w:val="nil"/>
              <w:left w:val="single" w:sz="6" w:space="0" w:color="000000"/>
              <w:bottom w:val="nil"/>
              <w:right w:val="single" w:sz="6" w:space="0" w:color="000000"/>
            </w:tcBorders>
          </w:tcPr>
          <w:p w:rsidR="00EA6A1E" w:rsidRDefault="00EA6A1E">
            <w:pPr>
              <w:spacing w:after="160" w:line="259" w:lineRule="auto"/>
              <w:ind w:left="0" w:right="0" w:firstLine="0"/>
              <w:jc w:val="left"/>
            </w:pPr>
          </w:p>
        </w:tc>
        <w:tc>
          <w:tcPr>
            <w:tcW w:w="6076" w:type="dxa"/>
            <w:tcBorders>
              <w:top w:val="single" w:sz="6" w:space="0" w:color="000000"/>
              <w:left w:val="single" w:sz="6" w:space="0" w:color="000000"/>
              <w:bottom w:val="single" w:sz="6" w:space="0" w:color="000000"/>
              <w:right w:val="single" w:sz="6" w:space="0" w:color="000000"/>
            </w:tcBorders>
          </w:tcPr>
          <w:p w:rsidR="00EA6A1E" w:rsidRDefault="00F05C78">
            <w:pPr>
              <w:spacing w:after="0" w:line="259" w:lineRule="auto"/>
              <w:ind w:left="0" w:right="0" w:firstLine="0"/>
              <w:jc w:val="left"/>
            </w:pPr>
            <w:r>
              <w:t xml:space="preserve">Счеты напольные </w:t>
            </w:r>
          </w:p>
        </w:tc>
        <w:tc>
          <w:tcPr>
            <w:tcW w:w="2213" w:type="dxa"/>
            <w:tcBorders>
              <w:top w:val="single" w:sz="6" w:space="0" w:color="000000"/>
              <w:left w:val="single" w:sz="6" w:space="0" w:color="000000"/>
              <w:bottom w:val="single" w:sz="6" w:space="0" w:color="000000"/>
              <w:right w:val="single" w:sz="6" w:space="0" w:color="000000"/>
            </w:tcBorders>
          </w:tcPr>
          <w:p w:rsidR="00EA6A1E" w:rsidRDefault="00F05C78">
            <w:pPr>
              <w:spacing w:after="0" w:line="259" w:lineRule="auto"/>
              <w:ind w:left="0" w:right="0" w:firstLine="0"/>
              <w:jc w:val="left"/>
            </w:pPr>
            <w:r>
              <w:t xml:space="preserve">1 </w:t>
            </w:r>
          </w:p>
        </w:tc>
      </w:tr>
      <w:tr w:rsidR="00EA6A1E">
        <w:trPr>
          <w:trHeight w:val="291"/>
        </w:trPr>
        <w:tc>
          <w:tcPr>
            <w:tcW w:w="0" w:type="auto"/>
            <w:vMerge/>
            <w:tcBorders>
              <w:top w:val="nil"/>
              <w:left w:val="single" w:sz="6" w:space="0" w:color="000000"/>
              <w:bottom w:val="nil"/>
              <w:right w:val="single" w:sz="6" w:space="0" w:color="000000"/>
            </w:tcBorders>
          </w:tcPr>
          <w:p w:rsidR="00EA6A1E" w:rsidRDefault="00EA6A1E">
            <w:pPr>
              <w:spacing w:after="160" w:line="259" w:lineRule="auto"/>
              <w:ind w:left="0" w:right="0" w:firstLine="0"/>
              <w:jc w:val="left"/>
            </w:pPr>
          </w:p>
        </w:tc>
        <w:tc>
          <w:tcPr>
            <w:tcW w:w="6076" w:type="dxa"/>
            <w:tcBorders>
              <w:top w:val="single" w:sz="6" w:space="0" w:color="000000"/>
              <w:left w:val="single" w:sz="6" w:space="0" w:color="000000"/>
              <w:bottom w:val="single" w:sz="6" w:space="0" w:color="000000"/>
              <w:right w:val="single" w:sz="6" w:space="0" w:color="000000"/>
            </w:tcBorders>
          </w:tcPr>
          <w:p w:rsidR="00EA6A1E" w:rsidRDefault="00F05C78">
            <w:pPr>
              <w:spacing w:after="0" w:line="259" w:lineRule="auto"/>
              <w:ind w:left="0" w:right="0" w:firstLine="0"/>
              <w:jc w:val="left"/>
            </w:pPr>
            <w:r>
              <w:t xml:space="preserve">Счеты настольные </w:t>
            </w:r>
          </w:p>
        </w:tc>
        <w:tc>
          <w:tcPr>
            <w:tcW w:w="2213" w:type="dxa"/>
            <w:tcBorders>
              <w:top w:val="single" w:sz="6" w:space="0" w:color="000000"/>
              <w:left w:val="single" w:sz="6" w:space="0" w:color="000000"/>
              <w:bottom w:val="single" w:sz="6" w:space="0" w:color="000000"/>
              <w:right w:val="single" w:sz="6" w:space="0" w:color="000000"/>
            </w:tcBorders>
          </w:tcPr>
          <w:p w:rsidR="00EA6A1E" w:rsidRDefault="00F05C78">
            <w:pPr>
              <w:spacing w:after="0" w:line="259" w:lineRule="auto"/>
              <w:ind w:left="0" w:right="0" w:firstLine="0"/>
              <w:jc w:val="left"/>
            </w:pPr>
            <w:r>
              <w:t xml:space="preserve">4-5 </w:t>
            </w:r>
          </w:p>
        </w:tc>
      </w:tr>
      <w:tr w:rsidR="00EA6A1E">
        <w:trPr>
          <w:trHeight w:val="291"/>
        </w:trPr>
        <w:tc>
          <w:tcPr>
            <w:tcW w:w="0" w:type="auto"/>
            <w:vMerge/>
            <w:tcBorders>
              <w:top w:val="nil"/>
              <w:left w:val="single" w:sz="6" w:space="0" w:color="000000"/>
              <w:bottom w:val="nil"/>
              <w:right w:val="single" w:sz="6" w:space="0" w:color="000000"/>
            </w:tcBorders>
          </w:tcPr>
          <w:p w:rsidR="00EA6A1E" w:rsidRDefault="00EA6A1E">
            <w:pPr>
              <w:spacing w:after="160" w:line="259" w:lineRule="auto"/>
              <w:ind w:left="0" w:right="0" w:firstLine="0"/>
              <w:jc w:val="left"/>
            </w:pPr>
          </w:p>
        </w:tc>
        <w:tc>
          <w:tcPr>
            <w:tcW w:w="6076" w:type="dxa"/>
            <w:tcBorders>
              <w:top w:val="single" w:sz="6" w:space="0" w:color="000000"/>
              <w:left w:val="single" w:sz="6" w:space="0" w:color="000000"/>
              <w:bottom w:val="single" w:sz="6" w:space="0" w:color="000000"/>
              <w:right w:val="single" w:sz="6" w:space="0" w:color="000000"/>
            </w:tcBorders>
          </w:tcPr>
          <w:p w:rsidR="00EA6A1E" w:rsidRDefault="00F05C78">
            <w:pPr>
              <w:spacing w:after="0" w:line="259" w:lineRule="auto"/>
              <w:ind w:left="0" w:right="0" w:firstLine="0"/>
              <w:jc w:val="left"/>
            </w:pPr>
            <w:r>
              <w:t xml:space="preserve">Набор увеличительных стекол (линз) </w:t>
            </w:r>
          </w:p>
        </w:tc>
        <w:tc>
          <w:tcPr>
            <w:tcW w:w="2213" w:type="dxa"/>
            <w:tcBorders>
              <w:top w:val="single" w:sz="6" w:space="0" w:color="000000"/>
              <w:left w:val="single" w:sz="6" w:space="0" w:color="000000"/>
              <w:bottom w:val="single" w:sz="6" w:space="0" w:color="000000"/>
              <w:right w:val="single" w:sz="6" w:space="0" w:color="000000"/>
            </w:tcBorders>
          </w:tcPr>
          <w:p w:rsidR="00EA6A1E" w:rsidRDefault="00F05C78">
            <w:pPr>
              <w:spacing w:after="0" w:line="259" w:lineRule="auto"/>
              <w:ind w:left="0" w:right="0" w:firstLine="0"/>
              <w:jc w:val="left"/>
            </w:pPr>
            <w:r>
              <w:t xml:space="preserve">3-4 </w:t>
            </w:r>
          </w:p>
        </w:tc>
      </w:tr>
      <w:tr w:rsidR="00EA6A1E">
        <w:trPr>
          <w:trHeight w:val="293"/>
        </w:trPr>
        <w:tc>
          <w:tcPr>
            <w:tcW w:w="0" w:type="auto"/>
            <w:vMerge/>
            <w:tcBorders>
              <w:top w:val="nil"/>
              <w:left w:val="single" w:sz="6" w:space="0" w:color="000000"/>
              <w:bottom w:val="nil"/>
              <w:right w:val="single" w:sz="6" w:space="0" w:color="000000"/>
            </w:tcBorders>
          </w:tcPr>
          <w:p w:rsidR="00EA6A1E" w:rsidRDefault="00EA6A1E">
            <w:pPr>
              <w:spacing w:after="160" w:line="259" w:lineRule="auto"/>
              <w:ind w:left="0" w:right="0" w:firstLine="0"/>
              <w:jc w:val="left"/>
            </w:pPr>
          </w:p>
        </w:tc>
        <w:tc>
          <w:tcPr>
            <w:tcW w:w="6076" w:type="dxa"/>
            <w:tcBorders>
              <w:top w:val="single" w:sz="6" w:space="0" w:color="000000"/>
              <w:left w:val="single" w:sz="6" w:space="0" w:color="000000"/>
              <w:bottom w:val="single" w:sz="6" w:space="0" w:color="000000"/>
              <w:right w:val="single" w:sz="6" w:space="0" w:color="000000"/>
            </w:tcBorders>
          </w:tcPr>
          <w:p w:rsidR="00EA6A1E" w:rsidRDefault="00F05C78">
            <w:pPr>
              <w:spacing w:after="0" w:line="259" w:lineRule="auto"/>
              <w:ind w:left="0" w:right="0" w:firstLine="0"/>
              <w:jc w:val="left"/>
            </w:pPr>
            <w:r>
              <w:t xml:space="preserve">Микроскоп </w:t>
            </w:r>
          </w:p>
        </w:tc>
        <w:tc>
          <w:tcPr>
            <w:tcW w:w="2213" w:type="dxa"/>
            <w:tcBorders>
              <w:top w:val="single" w:sz="6" w:space="0" w:color="000000"/>
              <w:left w:val="single" w:sz="6" w:space="0" w:color="000000"/>
              <w:bottom w:val="single" w:sz="6" w:space="0" w:color="000000"/>
              <w:right w:val="single" w:sz="6" w:space="0" w:color="000000"/>
            </w:tcBorders>
          </w:tcPr>
          <w:p w:rsidR="00EA6A1E" w:rsidRDefault="00F05C78">
            <w:pPr>
              <w:spacing w:after="0" w:line="259" w:lineRule="auto"/>
              <w:ind w:left="0" w:right="0" w:firstLine="0"/>
              <w:jc w:val="left"/>
            </w:pPr>
            <w:r>
              <w:t xml:space="preserve">1 </w:t>
            </w:r>
          </w:p>
        </w:tc>
      </w:tr>
      <w:tr w:rsidR="00EA6A1E">
        <w:trPr>
          <w:trHeight w:val="298"/>
        </w:trPr>
        <w:tc>
          <w:tcPr>
            <w:tcW w:w="0" w:type="auto"/>
            <w:vMerge/>
            <w:tcBorders>
              <w:top w:val="nil"/>
              <w:left w:val="single" w:sz="6" w:space="0" w:color="000000"/>
              <w:bottom w:val="nil"/>
              <w:right w:val="single" w:sz="6" w:space="0" w:color="000000"/>
            </w:tcBorders>
          </w:tcPr>
          <w:p w:rsidR="00EA6A1E" w:rsidRDefault="00EA6A1E">
            <w:pPr>
              <w:spacing w:after="160" w:line="259" w:lineRule="auto"/>
              <w:ind w:left="0" w:right="0" w:firstLine="0"/>
              <w:jc w:val="left"/>
            </w:pPr>
          </w:p>
        </w:tc>
        <w:tc>
          <w:tcPr>
            <w:tcW w:w="6076" w:type="dxa"/>
            <w:tcBorders>
              <w:top w:val="single" w:sz="6" w:space="0" w:color="000000"/>
              <w:left w:val="single" w:sz="6" w:space="0" w:color="000000"/>
              <w:bottom w:val="single" w:sz="6" w:space="0" w:color="000000"/>
              <w:right w:val="single" w:sz="6" w:space="0" w:color="000000"/>
            </w:tcBorders>
          </w:tcPr>
          <w:p w:rsidR="00EA6A1E" w:rsidRDefault="00F05C78">
            <w:pPr>
              <w:spacing w:after="0" w:line="259" w:lineRule="auto"/>
              <w:ind w:left="0" w:right="0" w:firstLine="0"/>
              <w:jc w:val="left"/>
            </w:pPr>
            <w:r>
              <w:t xml:space="preserve">Набор цветных (светозащитных) стекол </w:t>
            </w:r>
          </w:p>
        </w:tc>
        <w:tc>
          <w:tcPr>
            <w:tcW w:w="2213" w:type="dxa"/>
            <w:tcBorders>
              <w:top w:val="single" w:sz="6" w:space="0" w:color="000000"/>
              <w:left w:val="single" w:sz="6" w:space="0" w:color="000000"/>
              <w:bottom w:val="single" w:sz="6" w:space="0" w:color="000000"/>
              <w:right w:val="single" w:sz="6" w:space="0" w:color="000000"/>
            </w:tcBorders>
          </w:tcPr>
          <w:p w:rsidR="00EA6A1E" w:rsidRDefault="00F05C78">
            <w:pPr>
              <w:spacing w:after="0" w:line="259" w:lineRule="auto"/>
              <w:ind w:left="0" w:right="0" w:firstLine="0"/>
              <w:jc w:val="left"/>
            </w:pPr>
            <w:r>
              <w:t xml:space="preserve">3-4 </w:t>
            </w:r>
          </w:p>
        </w:tc>
      </w:tr>
      <w:tr w:rsidR="00EA6A1E">
        <w:trPr>
          <w:trHeight w:val="300"/>
        </w:trPr>
        <w:tc>
          <w:tcPr>
            <w:tcW w:w="0" w:type="auto"/>
            <w:vMerge/>
            <w:tcBorders>
              <w:top w:val="nil"/>
              <w:left w:val="single" w:sz="6" w:space="0" w:color="000000"/>
              <w:bottom w:val="nil"/>
              <w:right w:val="single" w:sz="6" w:space="0" w:color="000000"/>
            </w:tcBorders>
          </w:tcPr>
          <w:p w:rsidR="00EA6A1E" w:rsidRDefault="00EA6A1E">
            <w:pPr>
              <w:spacing w:after="160" w:line="259" w:lineRule="auto"/>
              <w:ind w:left="0" w:right="0" w:firstLine="0"/>
              <w:jc w:val="left"/>
            </w:pPr>
          </w:p>
        </w:tc>
        <w:tc>
          <w:tcPr>
            <w:tcW w:w="6076" w:type="dxa"/>
            <w:tcBorders>
              <w:top w:val="single" w:sz="6" w:space="0" w:color="000000"/>
              <w:left w:val="single" w:sz="6" w:space="0" w:color="000000"/>
              <w:bottom w:val="single" w:sz="6" w:space="0" w:color="000000"/>
              <w:right w:val="single" w:sz="6" w:space="0" w:color="000000"/>
            </w:tcBorders>
          </w:tcPr>
          <w:p w:rsidR="00EA6A1E" w:rsidRDefault="00F05C78">
            <w:pPr>
              <w:spacing w:after="0" w:line="259" w:lineRule="auto"/>
              <w:ind w:left="0" w:right="0" w:firstLine="0"/>
              <w:jc w:val="left"/>
            </w:pPr>
            <w:r>
              <w:t xml:space="preserve">Набор стеклянных призм (для эффекта радуги)  </w:t>
            </w:r>
          </w:p>
        </w:tc>
        <w:tc>
          <w:tcPr>
            <w:tcW w:w="2213" w:type="dxa"/>
            <w:tcBorders>
              <w:top w:val="single" w:sz="6" w:space="0" w:color="000000"/>
              <w:left w:val="single" w:sz="6" w:space="0" w:color="000000"/>
              <w:bottom w:val="single" w:sz="6" w:space="0" w:color="000000"/>
              <w:right w:val="single" w:sz="6" w:space="0" w:color="000000"/>
            </w:tcBorders>
          </w:tcPr>
          <w:p w:rsidR="00EA6A1E" w:rsidRDefault="00F05C78">
            <w:pPr>
              <w:spacing w:after="0" w:line="259" w:lineRule="auto"/>
              <w:ind w:left="0" w:right="0" w:firstLine="0"/>
              <w:jc w:val="left"/>
            </w:pPr>
            <w:r>
              <w:t xml:space="preserve">1 </w:t>
            </w:r>
          </w:p>
        </w:tc>
      </w:tr>
      <w:tr w:rsidR="00EA6A1E">
        <w:trPr>
          <w:trHeight w:val="566"/>
        </w:trPr>
        <w:tc>
          <w:tcPr>
            <w:tcW w:w="0" w:type="auto"/>
            <w:vMerge/>
            <w:tcBorders>
              <w:top w:val="nil"/>
              <w:left w:val="single" w:sz="6" w:space="0" w:color="000000"/>
              <w:bottom w:val="nil"/>
              <w:right w:val="single" w:sz="6" w:space="0" w:color="000000"/>
            </w:tcBorders>
          </w:tcPr>
          <w:p w:rsidR="00EA6A1E" w:rsidRDefault="00EA6A1E">
            <w:pPr>
              <w:spacing w:after="160" w:line="259" w:lineRule="auto"/>
              <w:ind w:left="0" w:right="0" w:firstLine="0"/>
              <w:jc w:val="left"/>
            </w:pPr>
          </w:p>
        </w:tc>
        <w:tc>
          <w:tcPr>
            <w:tcW w:w="6076" w:type="dxa"/>
            <w:tcBorders>
              <w:top w:val="single" w:sz="6" w:space="0" w:color="000000"/>
              <w:left w:val="single" w:sz="6" w:space="0" w:color="000000"/>
              <w:bottom w:val="single" w:sz="6" w:space="0" w:color="000000"/>
              <w:right w:val="single" w:sz="6" w:space="0" w:color="000000"/>
            </w:tcBorders>
          </w:tcPr>
          <w:p w:rsidR="00EA6A1E" w:rsidRDefault="00F05C78">
            <w:pPr>
              <w:spacing w:after="0" w:line="259" w:lineRule="auto"/>
              <w:ind w:left="0" w:right="0" w:firstLine="0"/>
              <w:jc w:val="left"/>
            </w:pPr>
            <w:r>
              <w:t xml:space="preserve">Набор зеркал для опытов с симметрией, для исследования отражательного эффекта </w:t>
            </w:r>
          </w:p>
        </w:tc>
        <w:tc>
          <w:tcPr>
            <w:tcW w:w="2213" w:type="dxa"/>
            <w:tcBorders>
              <w:top w:val="single" w:sz="6" w:space="0" w:color="000000"/>
              <w:left w:val="single" w:sz="6" w:space="0" w:color="000000"/>
              <w:bottom w:val="single" w:sz="6" w:space="0" w:color="000000"/>
              <w:right w:val="single" w:sz="6" w:space="0" w:color="000000"/>
            </w:tcBorders>
            <w:vAlign w:val="center"/>
          </w:tcPr>
          <w:p w:rsidR="00EA6A1E" w:rsidRDefault="00F05C78">
            <w:pPr>
              <w:spacing w:after="0" w:line="259" w:lineRule="auto"/>
              <w:ind w:left="0" w:right="0" w:firstLine="0"/>
              <w:jc w:val="left"/>
            </w:pPr>
            <w:r>
              <w:t xml:space="preserve">2-3 </w:t>
            </w:r>
          </w:p>
        </w:tc>
      </w:tr>
      <w:tr w:rsidR="00EA6A1E">
        <w:trPr>
          <w:trHeight w:val="300"/>
        </w:trPr>
        <w:tc>
          <w:tcPr>
            <w:tcW w:w="0" w:type="auto"/>
            <w:vMerge/>
            <w:tcBorders>
              <w:top w:val="nil"/>
              <w:left w:val="single" w:sz="6" w:space="0" w:color="000000"/>
              <w:bottom w:val="nil"/>
              <w:right w:val="single" w:sz="6" w:space="0" w:color="000000"/>
            </w:tcBorders>
          </w:tcPr>
          <w:p w:rsidR="00EA6A1E" w:rsidRDefault="00EA6A1E">
            <w:pPr>
              <w:spacing w:after="160" w:line="259" w:lineRule="auto"/>
              <w:ind w:left="0" w:right="0" w:firstLine="0"/>
              <w:jc w:val="left"/>
            </w:pPr>
          </w:p>
        </w:tc>
        <w:tc>
          <w:tcPr>
            <w:tcW w:w="6076" w:type="dxa"/>
            <w:tcBorders>
              <w:top w:val="single" w:sz="6" w:space="0" w:color="000000"/>
              <w:left w:val="single" w:sz="6" w:space="0" w:color="000000"/>
              <w:bottom w:val="single" w:sz="6" w:space="0" w:color="000000"/>
              <w:right w:val="single" w:sz="6" w:space="0" w:color="000000"/>
            </w:tcBorders>
          </w:tcPr>
          <w:p w:rsidR="00EA6A1E" w:rsidRDefault="00F05C78">
            <w:pPr>
              <w:spacing w:after="0" w:line="259" w:lineRule="auto"/>
              <w:ind w:left="0" w:right="0" w:firstLine="0"/>
              <w:jc w:val="left"/>
            </w:pPr>
            <w:r>
              <w:t xml:space="preserve">Набор для опытов с магнитом </w:t>
            </w:r>
          </w:p>
        </w:tc>
        <w:tc>
          <w:tcPr>
            <w:tcW w:w="2213" w:type="dxa"/>
            <w:tcBorders>
              <w:top w:val="single" w:sz="6" w:space="0" w:color="000000"/>
              <w:left w:val="single" w:sz="6" w:space="0" w:color="000000"/>
              <w:bottom w:val="single" w:sz="6" w:space="0" w:color="000000"/>
              <w:right w:val="single" w:sz="6" w:space="0" w:color="000000"/>
            </w:tcBorders>
          </w:tcPr>
          <w:p w:rsidR="00EA6A1E" w:rsidRDefault="00F05C78">
            <w:pPr>
              <w:spacing w:after="0" w:line="259" w:lineRule="auto"/>
              <w:ind w:left="0" w:right="0" w:firstLine="0"/>
              <w:jc w:val="left"/>
            </w:pPr>
            <w:r>
              <w:t xml:space="preserve">2-3 </w:t>
            </w:r>
          </w:p>
        </w:tc>
      </w:tr>
      <w:tr w:rsidR="00EA6A1E">
        <w:trPr>
          <w:trHeight w:val="298"/>
        </w:trPr>
        <w:tc>
          <w:tcPr>
            <w:tcW w:w="0" w:type="auto"/>
            <w:vMerge/>
            <w:tcBorders>
              <w:top w:val="nil"/>
              <w:left w:val="single" w:sz="6" w:space="0" w:color="000000"/>
              <w:bottom w:val="nil"/>
              <w:right w:val="single" w:sz="6" w:space="0" w:color="000000"/>
            </w:tcBorders>
          </w:tcPr>
          <w:p w:rsidR="00EA6A1E" w:rsidRDefault="00EA6A1E">
            <w:pPr>
              <w:spacing w:after="160" w:line="259" w:lineRule="auto"/>
              <w:ind w:left="0" w:right="0" w:firstLine="0"/>
              <w:jc w:val="left"/>
            </w:pPr>
          </w:p>
        </w:tc>
        <w:tc>
          <w:tcPr>
            <w:tcW w:w="6076" w:type="dxa"/>
            <w:tcBorders>
              <w:top w:val="single" w:sz="6" w:space="0" w:color="000000"/>
              <w:left w:val="single" w:sz="6" w:space="0" w:color="000000"/>
              <w:bottom w:val="single" w:sz="6" w:space="0" w:color="000000"/>
              <w:right w:val="single" w:sz="6" w:space="0" w:color="000000"/>
            </w:tcBorders>
          </w:tcPr>
          <w:p w:rsidR="00EA6A1E" w:rsidRDefault="00F05C78">
            <w:pPr>
              <w:spacing w:after="0" w:line="259" w:lineRule="auto"/>
              <w:ind w:left="0" w:right="0" w:firstLine="0"/>
              <w:jc w:val="left"/>
            </w:pPr>
            <w:r>
              <w:t xml:space="preserve">Компас </w:t>
            </w:r>
          </w:p>
        </w:tc>
        <w:tc>
          <w:tcPr>
            <w:tcW w:w="2213" w:type="dxa"/>
            <w:tcBorders>
              <w:top w:val="single" w:sz="6" w:space="0" w:color="000000"/>
              <w:left w:val="single" w:sz="6" w:space="0" w:color="000000"/>
              <w:bottom w:val="single" w:sz="6" w:space="0" w:color="000000"/>
              <w:right w:val="single" w:sz="6" w:space="0" w:color="000000"/>
            </w:tcBorders>
          </w:tcPr>
          <w:p w:rsidR="00EA6A1E" w:rsidRDefault="00F05C78">
            <w:pPr>
              <w:spacing w:after="0" w:line="259" w:lineRule="auto"/>
              <w:ind w:left="0" w:right="0" w:firstLine="0"/>
              <w:jc w:val="left"/>
            </w:pPr>
            <w:r>
              <w:t xml:space="preserve">1 </w:t>
            </w:r>
          </w:p>
        </w:tc>
      </w:tr>
      <w:tr w:rsidR="00EA6A1E">
        <w:trPr>
          <w:trHeight w:val="566"/>
        </w:trPr>
        <w:tc>
          <w:tcPr>
            <w:tcW w:w="0" w:type="auto"/>
            <w:vMerge/>
            <w:tcBorders>
              <w:top w:val="nil"/>
              <w:left w:val="single" w:sz="6" w:space="0" w:color="000000"/>
              <w:bottom w:val="nil"/>
              <w:right w:val="single" w:sz="6" w:space="0" w:color="000000"/>
            </w:tcBorders>
          </w:tcPr>
          <w:p w:rsidR="00EA6A1E" w:rsidRDefault="00EA6A1E">
            <w:pPr>
              <w:spacing w:after="160" w:line="259" w:lineRule="auto"/>
              <w:ind w:left="0" w:right="0" w:firstLine="0"/>
              <w:jc w:val="left"/>
            </w:pPr>
          </w:p>
        </w:tc>
        <w:tc>
          <w:tcPr>
            <w:tcW w:w="6076" w:type="dxa"/>
            <w:tcBorders>
              <w:top w:val="single" w:sz="6" w:space="0" w:color="000000"/>
              <w:left w:val="single" w:sz="6" w:space="0" w:color="000000"/>
              <w:bottom w:val="single" w:sz="6" w:space="0" w:color="000000"/>
              <w:right w:val="single" w:sz="6" w:space="0" w:color="000000"/>
            </w:tcBorders>
          </w:tcPr>
          <w:p w:rsidR="00EA6A1E" w:rsidRDefault="00F05C78">
            <w:pPr>
              <w:spacing w:after="0" w:line="259" w:lineRule="auto"/>
              <w:ind w:left="0" w:right="0" w:firstLine="0"/>
              <w:jc w:val="left"/>
            </w:pPr>
            <w:r>
              <w:t xml:space="preserve">Вертушки разных размеров и конструкций (для опытов с воздушными потоками) </w:t>
            </w:r>
          </w:p>
        </w:tc>
        <w:tc>
          <w:tcPr>
            <w:tcW w:w="2213" w:type="dxa"/>
            <w:tcBorders>
              <w:top w:val="single" w:sz="6" w:space="0" w:color="000000"/>
              <w:left w:val="single" w:sz="6" w:space="0" w:color="000000"/>
              <w:bottom w:val="single" w:sz="6" w:space="0" w:color="000000"/>
              <w:right w:val="single" w:sz="6" w:space="0" w:color="000000"/>
            </w:tcBorders>
            <w:vAlign w:val="center"/>
          </w:tcPr>
          <w:p w:rsidR="00EA6A1E" w:rsidRDefault="00F05C78">
            <w:pPr>
              <w:spacing w:after="0" w:line="259" w:lineRule="auto"/>
              <w:ind w:left="0" w:right="0" w:firstLine="0"/>
              <w:jc w:val="left"/>
            </w:pPr>
            <w:r>
              <w:t xml:space="preserve">4-5 </w:t>
            </w:r>
          </w:p>
        </w:tc>
      </w:tr>
      <w:tr w:rsidR="00EA6A1E">
        <w:trPr>
          <w:trHeight w:val="300"/>
        </w:trPr>
        <w:tc>
          <w:tcPr>
            <w:tcW w:w="0" w:type="auto"/>
            <w:vMerge/>
            <w:tcBorders>
              <w:top w:val="nil"/>
              <w:left w:val="single" w:sz="6" w:space="0" w:color="000000"/>
              <w:bottom w:val="nil"/>
              <w:right w:val="single" w:sz="6" w:space="0" w:color="000000"/>
            </w:tcBorders>
          </w:tcPr>
          <w:p w:rsidR="00EA6A1E" w:rsidRDefault="00EA6A1E">
            <w:pPr>
              <w:spacing w:after="160" w:line="259" w:lineRule="auto"/>
              <w:ind w:left="0" w:right="0" w:firstLine="0"/>
              <w:jc w:val="left"/>
            </w:pPr>
          </w:p>
        </w:tc>
        <w:tc>
          <w:tcPr>
            <w:tcW w:w="6076" w:type="dxa"/>
            <w:tcBorders>
              <w:top w:val="single" w:sz="6" w:space="0" w:color="000000"/>
              <w:left w:val="single" w:sz="6" w:space="0" w:color="000000"/>
              <w:bottom w:val="single" w:sz="6" w:space="0" w:color="000000"/>
              <w:right w:val="single" w:sz="6" w:space="0" w:color="000000"/>
            </w:tcBorders>
          </w:tcPr>
          <w:p w:rsidR="00EA6A1E" w:rsidRDefault="00F05C78">
            <w:pPr>
              <w:spacing w:after="0" w:line="259" w:lineRule="auto"/>
              <w:ind w:left="0" w:right="0" w:firstLine="0"/>
              <w:jc w:val="left"/>
            </w:pPr>
            <w:r>
              <w:t xml:space="preserve">Флюгер </w:t>
            </w:r>
          </w:p>
        </w:tc>
        <w:tc>
          <w:tcPr>
            <w:tcW w:w="2213" w:type="dxa"/>
            <w:tcBorders>
              <w:top w:val="single" w:sz="6" w:space="0" w:color="000000"/>
              <w:left w:val="single" w:sz="6" w:space="0" w:color="000000"/>
              <w:bottom w:val="single" w:sz="6" w:space="0" w:color="000000"/>
              <w:right w:val="single" w:sz="6" w:space="0" w:color="000000"/>
            </w:tcBorders>
          </w:tcPr>
          <w:p w:rsidR="00EA6A1E" w:rsidRDefault="00F05C78">
            <w:pPr>
              <w:spacing w:after="0" w:line="259" w:lineRule="auto"/>
              <w:ind w:left="0" w:right="0" w:firstLine="0"/>
              <w:jc w:val="left"/>
            </w:pPr>
            <w:r>
              <w:t xml:space="preserve">1 </w:t>
            </w:r>
          </w:p>
        </w:tc>
      </w:tr>
      <w:tr w:rsidR="00EA6A1E">
        <w:trPr>
          <w:trHeight w:val="301"/>
        </w:trPr>
        <w:tc>
          <w:tcPr>
            <w:tcW w:w="0" w:type="auto"/>
            <w:vMerge/>
            <w:tcBorders>
              <w:top w:val="nil"/>
              <w:left w:val="single" w:sz="6" w:space="0" w:color="000000"/>
              <w:bottom w:val="nil"/>
              <w:right w:val="single" w:sz="6" w:space="0" w:color="000000"/>
            </w:tcBorders>
          </w:tcPr>
          <w:p w:rsidR="00EA6A1E" w:rsidRDefault="00EA6A1E">
            <w:pPr>
              <w:spacing w:after="160" w:line="259" w:lineRule="auto"/>
              <w:ind w:left="0" w:right="0" w:firstLine="0"/>
              <w:jc w:val="left"/>
            </w:pPr>
          </w:p>
        </w:tc>
        <w:tc>
          <w:tcPr>
            <w:tcW w:w="6076" w:type="dxa"/>
            <w:tcBorders>
              <w:top w:val="single" w:sz="6" w:space="0" w:color="000000"/>
              <w:left w:val="single" w:sz="6" w:space="0" w:color="000000"/>
              <w:bottom w:val="single" w:sz="6" w:space="0" w:color="000000"/>
              <w:right w:val="single" w:sz="6" w:space="0" w:color="000000"/>
            </w:tcBorders>
          </w:tcPr>
          <w:p w:rsidR="00EA6A1E" w:rsidRDefault="00F05C78">
            <w:pPr>
              <w:spacing w:after="0" w:line="259" w:lineRule="auto"/>
              <w:ind w:left="0" w:right="0" w:firstLine="0"/>
              <w:jc w:val="left"/>
            </w:pPr>
            <w:r>
              <w:t xml:space="preserve">Воздушный змей </w:t>
            </w:r>
          </w:p>
        </w:tc>
        <w:tc>
          <w:tcPr>
            <w:tcW w:w="2213" w:type="dxa"/>
            <w:tcBorders>
              <w:top w:val="single" w:sz="6" w:space="0" w:color="000000"/>
              <w:left w:val="single" w:sz="6" w:space="0" w:color="000000"/>
              <w:bottom w:val="single" w:sz="6" w:space="0" w:color="000000"/>
              <w:right w:val="single" w:sz="6" w:space="0" w:color="000000"/>
            </w:tcBorders>
          </w:tcPr>
          <w:p w:rsidR="00EA6A1E" w:rsidRDefault="00F05C78">
            <w:pPr>
              <w:spacing w:after="0" w:line="259" w:lineRule="auto"/>
              <w:ind w:left="0" w:right="0" w:firstLine="0"/>
              <w:jc w:val="left"/>
            </w:pPr>
            <w:r>
              <w:t xml:space="preserve">1 </w:t>
            </w:r>
          </w:p>
        </w:tc>
      </w:tr>
      <w:tr w:rsidR="00EA6A1E">
        <w:trPr>
          <w:trHeight w:val="298"/>
        </w:trPr>
        <w:tc>
          <w:tcPr>
            <w:tcW w:w="0" w:type="auto"/>
            <w:vMerge/>
            <w:tcBorders>
              <w:top w:val="nil"/>
              <w:left w:val="single" w:sz="6" w:space="0" w:color="000000"/>
              <w:bottom w:val="nil"/>
              <w:right w:val="single" w:sz="6" w:space="0" w:color="000000"/>
            </w:tcBorders>
          </w:tcPr>
          <w:p w:rsidR="00EA6A1E" w:rsidRDefault="00EA6A1E">
            <w:pPr>
              <w:spacing w:after="160" w:line="259" w:lineRule="auto"/>
              <w:ind w:left="0" w:right="0" w:firstLine="0"/>
              <w:jc w:val="left"/>
            </w:pPr>
          </w:p>
        </w:tc>
        <w:tc>
          <w:tcPr>
            <w:tcW w:w="6076" w:type="dxa"/>
            <w:tcBorders>
              <w:top w:val="single" w:sz="6" w:space="0" w:color="000000"/>
              <w:left w:val="single" w:sz="6" w:space="0" w:color="000000"/>
              <w:bottom w:val="single" w:sz="6" w:space="0" w:color="000000"/>
              <w:right w:val="single" w:sz="6" w:space="0" w:color="000000"/>
            </w:tcBorders>
          </w:tcPr>
          <w:p w:rsidR="00EA6A1E" w:rsidRDefault="00F05C78">
            <w:pPr>
              <w:spacing w:after="0" w:line="259" w:lineRule="auto"/>
              <w:ind w:left="0" w:right="0" w:firstLine="0"/>
              <w:jc w:val="left"/>
            </w:pPr>
            <w:r>
              <w:t xml:space="preserve">Ветряная мельница (модель) </w:t>
            </w:r>
          </w:p>
        </w:tc>
        <w:tc>
          <w:tcPr>
            <w:tcW w:w="2213" w:type="dxa"/>
            <w:tcBorders>
              <w:top w:val="single" w:sz="6" w:space="0" w:color="000000"/>
              <w:left w:val="single" w:sz="6" w:space="0" w:color="000000"/>
              <w:bottom w:val="single" w:sz="6" w:space="0" w:color="000000"/>
              <w:right w:val="single" w:sz="6" w:space="0" w:color="000000"/>
            </w:tcBorders>
          </w:tcPr>
          <w:p w:rsidR="00EA6A1E" w:rsidRDefault="00F05C78">
            <w:pPr>
              <w:spacing w:after="0" w:line="259" w:lineRule="auto"/>
              <w:ind w:left="0" w:right="0" w:firstLine="0"/>
              <w:jc w:val="left"/>
            </w:pPr>
            <w:r>
              <w:t xml:space="preserve">1 </w:t>
            </w:r>
          </w:p>
        </w:tc>
      </w:tr>
      <w:tr w:rsidR="00EA6A1E">
        <w:trPr>
          <w:trHeight w:val="300"/>
        </w:trPr>
        <w:tc>
          <w:tcPr>
            <w:tcW w:w="0" w:type="auto"/>
            <w:vMerge/>
            <w:tcBorders>
              <w:top w:val="nil"/>
              <w:left w:val="single" w:sz="6" w:space="0" w:color="000000"/>
              <w:bottom w:val="nil"/>
              <w:right w:val="single" w:sz="6" w:space="0" w:color="000000"/>
            </w:tcBorders>
          </w:tcPr>
          <w:p w:rsidR="00EA6A1E" w:rsidRDefault="00EA6A1E">
            <w:pPr>
              <w:spacing w:after="160" w:line="259" w:lineRule="auto"/>
              <w:ind w:left="0" w:right="0" w:firstLine="0"/>
              <w:jc w:val="left"/>
            </w:pPr>
          </w:p>
        </w:tc>
        <w:tc>
          <w:tcPr>
            <w:tcW w:w="6076" w:type="dxa"/>
            <w:tcBorders>
              <w:top w:val="single" w:sz="6" w:space="0" w:color="000000"/>
              <w:left w:val="single" w:sz="6" w:space="0" w:color="000000"/>
              <w:bottom w:val="single" w:sz="6" w:space="0" w:color="000000"/>
              <w:right w:val="single" w:sz="6" w:space="0" w:color="000000"/>
            </w:tcBorders>
          </w:tcPr>
          <w:p w:rsidR="00EA6A1E" w:rsidRDefault="00F05C78">
            <w:pPr>
              <w:spacing w:after="0" w:line="259" w:lineRule="auto"/>
              <w:ind w:left="0" w:right="0" w:firstLine="0"/>
              <w:jc w:val="left"/>
            </w:pPr>
            <w:r>
              <w:t xml:space="preserve">Набор печаток </w:t>
            </w:r>
          </w:p>
        </w:tc>
        <w:tc>
          <w:tcPr>
            <w:tcW w:w="2213" w:type="dxa"/>
            <w:tcBorders>
              <w:top w:val="single" w:sz="6" w:space="0" w:color="000000"/>
              <w:left w:val="single" w:sz="6" w:space="0" w:color="000000"/>
              <w:bottom w:val="single" w:sz="6" w:space="0" w:color="000000"/>
              <w:right w:val="single" w:sz="6" w:space="0" w:color="000000"/>
            </w:tcBorders>
          </w:tcPr>
          <w:p w:rsidR="00EA6A1E" w:rsidRDefault="00F05C78">
            <w:pPr>
              <w:spacing w:after="0" w:line="259" w:lineRule="auto"/>
              <w:ind w:left="0" w:right="0" w:firstLine="0"/>
              <w:jc w:val="left"/>
            </w:pPr>
            <w:r>
              <w:t xml:space="preserve">1 </w:t>
            </w:r>
          </w:p>
        </w:tc>
      </w:tr>
      <w:tr w:rsidR="00EA6A1E">
        <w:trPr>
          <w:trHeight w:val="298"/>
        </w:trPr>
        <w:tc>
          <w:tcPr>
            <w:tcW w:w="0" w:type="auto"/>
            <w:vMerge/>
            <w:tcBorders>
              <w:top w:val="nil"/>
              <w:left w:val="single" w:sz="6" w:space="0" w:color="000000"/>
              <w:bottom w:val="nil"/>
              <w:right w:val="single" w:sz="6" w:space="0" w:color="000000"/>
            </w:tcBorders>
          </w:tcPr>
          <w:p w:rsidR="00EA6A1E" w:rsidRDefault="00EA6A1E">
            <w:pPr>
              <w:spacing w:after="160" w:line="259" w:lineRule="auto"/>
              <w:ind w:left="0" w:right="0" w:firstLine="0"/>
              <w:jc w:val="left"/>
            </w:pPr>
          </w:p>
        </w:tc>
        <w:tc>
          <w:tcPr>
            <w:tcW w:w="6076" w:type="dxa"/>
            <w:tcBorders>
              <w:top w:val="single" w:sz="6" w:space="0" w:color="000000"/>
              <w:left w:val="single" w:sz="6" w:space="0" w:color="000000"/>
              <w:bottom w:val="single" w:sz="6" w:space="0" w:color="000000"/>
              <w:right w:val="single" w:sz="6" w:space="0" w:color="000000"/>
            </w:tcBorders>
          </w:tcPr>
          <w:p w:rsidR="00EA6A1E" w:rsidRDefault="00F05C78">
            <w:pPr>
              <w:spacing w:after="0" w:line="259" w:lineRule="auto"/>
              <w:ind w:left="0" w:right="0" w:firstLine="0"/>
              <w:jc w:val="left"/>
            </w:pPr>
            <w:r>
              <w:t xml:space="preserve">Набор копировальной бумаги разного цвета </w:t>
            </w:r>
          </w:p>
        </w:tc>
        <w:tc>
          <w:tcPr>
            <w:tcW w:w="2213" w:type="dxa"/>
            <w:tcBorders>
              <w:top w:val="single" w:sz="6" w:space="0" w:color="000000"/>
              <w:left w:val="single" w:sz="6" w:space="0" w:color="000000"/>
              <w:bottom w:val="single" w:sz="6" w:space="0" w:color="000000"/>
              <w:right w:val="single" w:sz="6" w:space="0" w:color="000000"/>
            </w:tcBorders>
          </w:tcPr>
          <w:p w:rsidR="00EA6A1E" w:rsidRDefault="00F05C78">
            <w:pPr>
              <w:spacing w:after="0" w:line="259" w:lineRule="auto"/>
              <w:ind w:left="0" w:right="0" w:firstLine="0"/>
              <w:jc w:val="left"/>
            </w:pPr>
            <w:r>
              <w:t xml:space="preserve">1 </w:t>
            </w:r>
          </w:p>
        </w:tc>
      </w:tr>
      <w:tr w:rsidR="00EA6A1E">
        <w:trPr>
          <w:trHeight w:val="300"/>
        </w:trPr>
        <w:tc>
          <w:tcPr>
            <w:tcW w:w="0" w:type="auto"/>
            <w:vMerge/>
            <w:tcBorders>
              <w:top w:val="nil"/>
              <w:left w:val="single" w:sz="6" w:space="0" w:color="000000"/>
              <w:bottom w:val="nil"/>
              <w:right w:val="single" w:sz="6" w:space="0" w:color="000000"/>
            </w:tcBorders>
          </w:tcPr>
          <w:p w:rsidR="00EA6A1E" w:rsidRDefault="00EA6A1E">
            <w:pPr>
              <w:spacing w:after="160" w:line="259" w:lineRule="auto"/>
              <w:ind w:left="0" w:right="0" w:firstLine="0"/>
              <w:jc w:val="left"/>
            </w:pPr>
          </w:p>
        </w:tc>
        <w:tc>
          <w:tcPr>
            <w:tcW w:w="6076" w:type="dxa"/>
            <w:tcBorders>
              <w:top w:val="single" w:sz="6" w:space="0" w:color="000000"/>
              <w:left w:val="single" w:sz="6" w:space="0" w:color="000000"/>
              <w:bottom w:val="single" w:sz="6" w:space="0" w:color="000000"/>
              <w:right w:val="single" w:sz="6" w:space="0" w:color="000000"/>
            </w:tcBorders>
          </w:tcPr>
          <w:p w:rsidR="00EA6A1E" w:rsidRDefault="00F05C78">
            <w:pPr>
              <w:spacing w:after="0" w:line="259" w:lineRule="auto"/>
              <w:ind w:left="0" w:right="0" w:firstLine="0"/>
              <w:jc w:val="left"/>
            </w:pPr>
            <w:r>
              <w:t xml:space="preserve">Коллекция минералов </w:t>
            </w:r>
          </w:p>
        </w:tc>
        <w:tc>
          <w:tcPr>
            <w:tcW w:w="2213" w:type="dxa"/>
            <w:tcBorders>
              <w:top w:val="single" w:sz="6" w:space="0" w:color="000000"/>
              <w:left w:val="single" w:sz="6" w:space="0" w:color="000000"/>
              <w:bottom w:val="single" w:sz="6" w:space="0" w:color="000000"/>
              <w:right w:val="single" w:sz="6" w:space="0" w:color="000000"/>
            </w:tcBorders>
          </w:tcPr>
          <w:p w:rsidR="00EA6A1E" w:rsidRDefault="00F05C78">
            <w:pPr>
              <w:spacing w:after="0" w:line="259" w:lineRule="auto"/>
              <w:ind w:left="0" w:right="0" w:firstLine="0"/>
              <w:jc w:val="left"/>
            </w:pPr>
            <w:r>
              <w:t xml:space="preserve">1 </w:t>
            </w:r>
          </w:p>
        </w:tc>
      </w:tr>
      <w:tr w:rsidR="00EA6A1E">
        <w:trPr>
          <w:trHeight w:val="298"/>
        </w:trPr>
        <w:tc>
          <w:tcPr>
            <w:tcW w:w="0" w:type="auto"/>
            <w:vMerge/>
            <w:tcBorders>
              <w:top w:val="nil"/>
              <w:left w:val="single" w:sz="6" w:space="0" w:color="000000"/>
              <w:bottom w:val="nil"/>
              <w:right w:val="single" w:sz="6" w:space="0" w:color="000000"/>
            </w:tcBorders>
          </w:tcPr>
          <w:p w:rsidR="00EA6A1E" w:rsidRDefault="00EA6A1E">
            <w:pPr>
              <w:spacing w:after="160" w:line="259" w:lineRule="auto"/>
              <w:ind w:left="0" w:right="0" w:firstLine="0"/>
              <w:jc w:val="left"/>
            </w:pPr>
          </w:p>
        </w:tc>
        <w:tc>
          <w:tcPr>
            <w:tcW w:w="6076" w:type="dxa"/>
            <w:tcBorders>
              <w:top w:val="single" w:sz="6" w:space="0" w:color="000000"/>
              <w:left w:val="single" w:sz="6" w:space="0" w:color="000000"/>
              <w:bottom w:val="single" w:sz="6" w:space="0" w:color="000000"/>
              <w:right w:val="single" w:sz="6" w:space="0" w:color="000000"/>
            </w:tcBorders>
          </w:tcPr>
          <w:p w:rsidR="00EA6A1E" w:rsidRDefault="00F05C78">
            <w:pPr>
              <w:spacing w:after="0" w:line="259" w:lineRule="auto"/>
              <w:ind w:left="0" w:right="0" w:firstLine="0"/>
              <w:jc w:val="left"/>
            </w:pPr>
            <w:r>
              <w:t xml:space="preserve">Коллекция тканей </w:t>
            </w:r>
          </w:p>
        </w:tc>
        <w:tc>
          <w:tcPr>
            <w:tcW w:w="2213" w:type="dxa"/>
            <w:tcBorders>
              <w:top w:val="single" w:sz="6" w:space="0" w:color="000000"/>
              <w:left w:val="single" w:sz="6" w:space="0" w:color="000000"/>
              <w:bottom w:val="single" w:sz="6" w:space="0" w:color="000000"/>
              <w:right w:val="single" w:sz="6" w:space="0" w:color="000000"/>
            </w:tcBorders>
          </w:tcPr>
          <w:p w:rsidR="00EA6A1E" w:rsidRDefault="00F05C78">
            <w:pPr>
              <w:spacing w:after="0" w:line="259" w:lineRule="auto"/>
              <w:ind w:left="0" w:right="0" w:firstLine="0"/>
              <w:jc w:val="left"/>
            </w:pPr>
            <w:r>
              <w:t xml:space="preserve">1 </w:t>
            </w:r>
          </w:p>
        </w:tc>
      </w:tr>
      <w:tr w:rsidR="00EA6A1E">
        <w:trPr>
          <w:trHeight w:val="300"/>
        </w:trPr>
        <w:tc>
          <w:tcPr>
            <w:tcW w:w="0" w:type="auto"/>
            <w:vMerge/>
            <w:tcBorders>
              <w:top w:val="nil"/>
              <w:left w:val="single" w:sz="6" w:space="0" w:color="000000"/>
              <w:bottom w:val="nil"/>
              <w:right w:val="single" w:sz="6" w:space="0" w:color="000000"/>
            </w:tcBorders>
          </w:tcPr>
          <w:p w:rsidR="00EA6A1E" w:rsidRDefault="00EA6A1E">
            <w:pPr>
              <w:spacing w:after="160" w:line="259" w:lineRule="auto"/>
              <w:ind w:left="0" w:right="0" w:firstLine="0"/>
              <w:jc w:val="left"/>
            </w:pPr>
          </w:p>
        </w:tc>
        <w:tc>
          <w:tcPr>
            <w:tcW w:w="6076" w:type="dxa"/>
            <w:tcBorders>
              <w:top w:val="single" w:sz="6" w:space="0" w:color="000000"/>
              <w:left w:val="single" w:sz="6" w:space="0" w:color="000000"/>
              <w:bottom w:val="single" w:sz="6" w:space="0" w:color="000000"/>
              <w:right w:val="single" w:sz="6" w:space="0" w:color="000000"/>
            </w:tcBorders>
          </w:tcPr>
          <w:p w:rsidR="00EA6A1E" w:rsidRDefault="00F05C78">
            <w:pPr>
              <w:spacing w:after="0" w:line="259" w:lineRule="auto"/>
              <w:ind w:left="0" w:right="0" w:firstLine="0"/>
              <w:jc w:val="left"/>
            </w:pPr>
            <w:r>
              <w:t xml:space="preserve">Коллекция бумаги </w:t>
            </w:r>
          </w:p>
        </w:tc>
        <w:tc>
          <w:tcPr>
            <w:tcW w:w="2213" w:type="dxa"/>
            <w:tcBorders>
              <w:top w:val="single" w:sz="6" w:space="0" w:color="000000"/>
              <w:left w:val="single" w:sz="6" w:space="0" w:color="000000"/>
              <w:bottom w:val="single" w:sz="6" w:space="0" w:color="000000"/>
              <w:right w:val="single" w:sz="6" w:space="0" w:color="000000"/>
            </w:tcBorders>
          </w:tcPr>
          <w:p w:rsidR="00EA6A1E" w:rsidRDefault="00F05C78">
            <w:pPr>
              <w:spacing w:after="0" w:line="259" w:lineRule="auto"/>
              <w:ind w:left="0" w:right="0" w:firstLine="0"/>
              <w:jc w:val="left"/>
            </w:pPr>
            <w:r>
              <w:t xml:space="preserve">1 </w:t>
            </w:r>
          </w:p>
        </w:tc>
      </w:tr>
      <w:tr w:rsidR="00EA6A1E">
        <w:trPr>
          <w:trHeight w:val="300"/>
        </w:trPr>
        <w:tc>
          <w:tcPr>
            <w:tcW w:w="0" w:type="auto"/>
            <w:vMerge/>
            <w:tcBorders>
              <w:top w:val="nil"/>
              <w:left w:val="single" w:sz="6" w:space="0" w:color="000000"/>
              <w:bottom w:val="nil"/>
              <w:right w:val="single" w:sz="6" w:space="0" w:color="000000"/>
            </w:tcBorders>
          </w:tcPr>
          <w:p w:rsidR="00EA6A1E" w:rsidRDefault="00EA6A1E">
            <w:pPr>
              <w:spacing w:after="160" w:line="259" w:lineRule="auto"/>
              <w:ind w:left="0" w:right="0" w:firstLine="0"/>
              <w:jc w:val="left"/>
            </w:pPr>
          </w:p>
        </w:tc>
        <w:tc>
          <w:tcPr>
            <w:tcW w:w="6076" w:type="dxa"/>
            <w:tcBorders>
              <w:top w:val="single" w:sz="6" w:space="0" w:color="000000"/>
              <w:left w:val="single" w:sz="6" w:space="0" w:color="000000"/>
              <w:bottom w:val="single" w:sz="6" w:space="0" w:color="000000"/>
              <w:right w:val="single" w:sz="6" w:space="0" w:color="000000"/>
            </w:tcBorders>
          </w:tcPr>
          <w:p w:rsidR="00EA6A1E" w:rsidRDefault="00F05C78">
            <w:pPr>
              <w:spacing w:after="0" w:line="259" w:lineRule="auto"/>
              <w:ind w:left="0" w:right="0" w:firstLine="0"/>
              <w:jc w:val="left"/>
            </w:pPr>
            <w:r>
              <w:t xml:space="preserve">Коллекция семян и плодов </w:t>
            </w:r>
          </w:p>
        </w:tc>
        <w:tc>
          <w:tcPr>
            <w:tcW w:w="2213" w:type="dxa"/>
            <w:tcBorders>
              <w:top w:val="single" w:sz="6" w:space="0" w:color="000000"/>
              <w:left w:val="single" w:sz="6" w:space="0" w:color="000000"/>
              <w:bottom w:val="single" w:sz="6" w:space="0" w:color="000000"/>
              <w:right w:val="single" w:sz="6" w:space="0" w:color="000000"/>
            </w:tcBorders>
          </w:tcPr>
          <w:p w:rsidR="00EA6A1E" w:rsidRDefault="00F05C78">
            <w:pPr>
              <w:spacing w:after="0" w:line="259" w:lineRule="auto"/>
              <w:ind w:left="0" w:right="0" w:firstLine="0"/>
              <w:jc w:val="left"/>
            </w:pPr>
            <w:r>
              <w:t xml:space="preserve">1 </w:t>
            </w:r>
          </w:p>
        </w:tc>
      </w:tr>
      <w:tr w:rsidR="00EA6A1E">
        <w:trPr>
          <w:trHeight w:val="298"/>
        </w:trPr>
        <w:tc>
          <w:tcPr>
            <w:tcW w:w="0" w:type="auto"/>
            <w:vMerge/>
            <w:tcBorders>
              <w:top w:val="nil"/>
              <w:left w:val="single" w:sz="6" w:space="0" w:color="000000"/>
              <w:bottom w:val="nil"/>
              <w:right w:val="single" w:sz="6" w:space="0" w:color="000000"/>
            </w:tcBorders>
          </w:tcPr>
          <w:p w:rsidR="00EA6A1E" w:rsidRDefault="00EA6A1E">
            <w:pPr>
              <w:spacing w:after="160" w:line="259" w:lineRule="auto"/>
              <w:ind w:left="0" w:right="0" w:firstLine="0"/>
              <w:jc w:val="left"/>
            </w:pPr>
          </w:p>
        </w:tc>
        <w:tc>
          <w:tcPr>
            <w:tcW w:w="6076" w:type="dxa"/>
            <w:tcBorders>
              <w:top w:val="single" w:sz="6" w:space="0" w:color="000000"/>
              <w:left w:val="single" w:sz="6" w:space="0" w:color="000000"/>
              <w:bottom w:val="single" w:sz="6" w:space="0" w:color="000000"/>
              <w:right w:val="single" w:sz="6" w:space="0" w:color="000000"/>
            </w:tcBorders>
          </w:tcPr>
          <w:p w:rsidR="00EA6A1E" w:rsidRDefault="00F05C78">
            <w:pPr>
              <w:spacing w:after="0" w:line="259" w:lineRule="auto"/>
              <w:ind w:left="0" w:right="0" w:firstLine="0"/>
              <w:jc w:val="left"/>
            </w:pPr>
            <w:r>
              <w:t xml:space="preserve">Коллекция растений (гербарий) </w:t>
            </w:r>
          </w:p>
        </w:tc>
        <w:tc>
          <w:tcPr>
            <w:tcW w:w="2213" w:type="dxa"/>
            <w:tcBorders>
              <w:top w:val="single" w:sz="6" w:space="0" w:color="000000"/>
              <w:left w:val="single" w:sz="6" w:space="0" w:color="000000"/>
              <w:bottom w:val="single" w:sz="6" w:space="0" w:color="000000"/>
              <w:right w:val="single" w:sz="6" w:space="0" w:color="000000"/>
            </w:tcBorders>
          </w:tcPr>
          <w:p w:rsidR="00EA6A1E" w:rsidRDefault="00F05C78">
            <w:pPr>
              <w:spacing w:after="0" w:line="259" w:lineRule="auto"/>
              <w:ind w:left="0" w:right="0" w:firstLine="0"/>
              <w:jc w:val="left"/>
            </w:pPr>
            <w:r>
              <w:t xml:space="preserve">1 </w:t>
            </w:r>
          </w:p>
        </w:tc>
      </w:tr>
      <w:tr w:rsidR="00EA6A1E">
        <w:trPr>
          <w:trHeight w:val="1260"/>
        </w:trPr>
        <w:tc>
          <w:tcPr>
            <w:tcW w:w="0" w:type="auto"/>
            <w:vMerge/>
            <w:tcBorders>
              <w:top w:val="nil"/>
              <w:left w:val="single" w:sz="6" w:space="0" w:color="000000"/>
              <w:bottom w:val="single" w:sz="6" w:space="0" w:color="000000"/>
              <w:right w:val="single" w:sz="6" w:space="0" w:color="000000"/>
            </w:tcBorders>
          </w:tcPr>
          <w:p w:rsidR="00EA6A1E" w:rsidRDefault="00EA6A1E">
            <w:pPr>
              <w:spacing w:after="160" w:line="259" w:lineRule="auto"/>
              <w:ind w:left="0" w:right="0" w:firstLine="0"/>
              <w:jc w:val="left"/>
            </w:pPr>
          </w:p>
        </w:tc>
        <w:tc>
          <w:tcPr>
            <w:tcW w:w="6076" w:type="dxa"/>
            <w:tcBorders>
              <w:top w:val="single" w:sz="6" w:space="0" w:color="000000"/>
              <w:left w:val="single" w:sz="6" w:space="0" w:color="000000"/>
              <w:bottom w:val="single" w:sz="6" w:space="0" w:color="000000"/>
              <w:right w:val="single" w:sz="6" w:space="0" w:color="000000"/>
            </w:tcBorders>
          </w:tcPr>
          <w:p w:rsidR="00EA6A1E" w:rsidRDefault="00F05C78">
            <w:pPr>
              <w:spacing w:after="0" w:line="259" w:lineRule="auto"/>
              <w:ind w:left="0" w:right="0" w:firstLine="0"/>
              <w:jc w:val="left"/>
            </w:pPr>
            <w:r>
              <w:t>Набор для экспериментирования с водой: стол-</w:t>
            </w:r>
            <w:r>
              <w:t xml:space="preserve">поддон, емкости и мерные сосуды разной конфигурации и объемов, кратные друг другу, действующие модели водяных мельниц, шлюзов, насосов </w:t>
            </w:r>
          </w:p>
        </w:tc>
        <w:tc>
          <w:tcPr>
            <w:tcW w:w="2213" w:type="dxa"/>
            <w:tcBorders>
              <w:top w:val="single" w:sz="6" w:space="0" w:color="000000"/>
              <w:left w:val="single" w:sz="6" w:space="0" w:color="000000"/>
              <w:bottom w:val="single" w:sz="6" w:space="0" w:color="000000"/>
              <w:right w:val="single" w:sz="6" w:space="0" w:color="000000"/>
            </w:tcBorders>
            <w:vAlign w:val="center"/>
          </w:tcPr>
          <w:p w:rsidR="00EA6A1E" w:rsidRDefault="00F05C78">
            <w:pPr>
              <w:spacing w:after="0" w:line="259" w:lineRule="auto"/>
              <w:ind w:left="0" w:right="0" w:firstLine="0"/>
              <w:jc w:val="left"/>
            </w:pPr>
            <w:r>
              <w:t xml:space="preserve">1 </w:t>
            </w:r>
          </w:p>
        </w:tc>
      </w:tr>
    </w:tbl>
    <w:p w:rsidR="00EA6A1E" w:rsidRDefault="00EA6A1E">
      <w:pPr>
        <w:spacing w:after="0" w:line="259" w:lineRule="auto"/>
        <w:ind w:left="-1702" w:right="168" w:firstLine="0"/>
        <w:jc w:val="left"/>
      </w:pPr>
    </w:p>
    <w:tbl>
      <w:tblPr>
        <w:tblStyle w:val="TableGrid"/>
        <w:tblW w:w="9640" w:type="dxa"/>
        <w:tblInd w:w="-108" w:type="dxa"/>
        <w:tblCellMar>
          <w:top w:w="9" w:type="dxa"/>
          <w:left w:w="108" w:type="dxa"/>
          <w:bottom w:w="0" w:type="dxa"/>
          <w:right w:w="63" w:type="dxa"/>
        </w:tblCellMar>
        <w:tblLook w:val="04A0" w:firstRow="1" w:lastRow="0" w:firstColumn="1" w:lastColumn="0" w:noHBand="0" w:noVBand="1"/>
      </w:tblPr>
      <w:tblGrid>
        <w:gridCol w:w="2153"/>
        <w:gridCol w:w="5593"/>
        <w:gridCol w:w="1894"/>
      </w:tblGrid>
      <w:tr w:rsidR="00EA6A1E">
        <w:trPr>
          <w:trHeight w:val="1128"/>
        </w:trPr>
        <w:tc>
          <w:tcPr>
            <w:tcW w:w="1351" w:type="dxa"/>
            <w:tcBorders>
              <w:top w:val="single" w:sz="6" w:space="0" w:color="000000"/>
              <w:left w:val="single" w:sz="6" w:space="0" w:color="000000"/>
              <w:bottom w:val="single" w:sz="12" w:space="0" w:color="003300"/>
              <w:right w:val="single" w:sz="6" w:space="0" w:color="000000"/>
            </w:tcBorders>
          </w:tcPr>
          <w:p w:rsidR="00EA6A1E" w:rsidRDefault="00EA6A1E">
            <w:pPr>
              <w:spacing w:after="160" w:line="259" w:lineRule="auto"/>
              <w:ind w:left="0" w:right="0" w:firstLine="0"/>
              <w:jc w:val="left"/>
            </w:pPr>
          </w:p>
        </w:tc>
        <w:tc>
          <w:tcPr>
            <w:tcW w:w="6076" w:type="dxa"/>
            <w:tcBorders>
              <w:top w:val="single" w:sz="6" w:space="0" w:color="000000"/>
              <w:left w:val="single" w:sz="6" w:space="0" w:color="000000"/>
              <w:bottom w:val="single" w:sz="12" w:space="0" w:color="003300"/>
              <w:right w:val="single" w:sz="6" w:space="0" w:color="000000"/>
            </w:tcBorders>
          </w:tcPr>
          <w:p w:rsidR="00EA6A1E" w:rsidRDefault="00F05C78">
            <w:pPr>
              <w:spacing w:after="0" w:line="259" w:lineRule="auto"/>
              <w:ind w:left="0" w:right="0" w:firstLine="0"/>
              <w:jc w:val="left"/>
            </w:pPr>
            <w:r>
              <w:t xml:space="preserve">Набор для экспериментирования с песком: столпесочница, </w:t>
            </w:r>
            <w:r>
              <w:t xml:space="preserve">орудия для пересыпания и транспортировки разных размеров, форм и конструкций с использованием простейших механизмов </w:t>
            </w:r>
          </w:p>
        </w:tc>
        <w:tc>
          <w:tcPr>
            <w:tcW w:w="2213" w:type="dxa"/>
            <w:tcBorders>
              <w:top w:val="single" w:sz="6" w:space="0" w:color="000000"/>
              <w:left w:val="single" w:sz="6" w:space="0" w:color="000000"/>
              <w:bottom w:val="single" w:sz="12" w:space="0" w:color="003300"/>
              <w:right w:val="single" w:sz="6" w:space="0" w:color="000000"/>
            </w:tcBorders>
            <w:vAlign w:val="center"/>
          </w:tcPr>
          <w:p w:rsidR="00EA6A1E" w:rsidRDefault="00F05C78">
            <w:pPr>
              <w:spacing w:after="0" w:line="259" w:lineRule="auto"/>
              <w:ind w:left="0" w:right="0" w:firstLine="0"/>
              <w:jc w:val="left"/>
            </w:pPr>
            <w:r>
              <w:t xml:space="preserve">1 </w:t>
            </w:r>
          </w:p>
        </w:tc>
      </w:tr>
      <w:tr w:rsidR="00EA6A1E">
        <w:trPr>
          <w:trHeight w:val="2573"/>
        </w:trPr>
        <w:tc>
          <w:tcPr>
            <w:tcW w:w="1351" w:type="dxa"/>
            <w:vMerge w:val="restart"/>
            <w:tcBorders>
              <w:top w:val="single" w:sz="12" w:space="0" w:color="003300"/>
              <w:left w:val="single" w:sz="6" w:space="0" w:color="000000"/>
              <w:bottom w:val="single" w:sz="6" w:space="0" w:color="000000"/>
              <w:right w:val="single" w:sz="6" w:space="0" w:color="000000"/>
            </w:tcBorders>
          </w:tcPr>
          <w:p w:rsidR="00EA6A1E" w:rsidRDefault="00F05C78">
            <w:pPr>
              <w:spacing w:after="0" w:line="259" w:lineRule="auto"/>
              <w:ind w:left="0" w:right="0" w:firstLine="0"/>
              <w:jc w:val="left"/>
            </w:pPr>
            <w:r>
              <w:rPr>
                <w:b/>
              </w:rPr>
              <w:lastRenderedPageBreak/>
              <w:t xml:space="preserve">Образносимволич еский материал </w:t>
            </w:r>
          </w:p>
        </w:tc>
        <w:tc>
          <w:tcPr>
            <w:tcW w:w="6076" w:type="dxa"/>
            <w:tcBorders>
              <w:top w:val="single" w:sz="12" w:space="0" w:color="003300"/>
              <w:left w:val="single" w:sz="6" w:space="0" w:color="000000"/>
              <w:bottom w:val="single" w:sz="6" w:space="0" w:color="000000"/>
              <w:right w:val="single" w:sz="6" w:space="0" w:color="000000"/>
            </w:tcBorders>
          </w:tcPr>
          <w:p w:rsidR="00EA6A1E" w:rsidRDefault="00F05C78">
            <w:pPr>
              <w:spacing w:after="0" w:line="279" w:lineRule="auto"/>
              <w:ind w:left="0" w:right="0" w:firstLine="0"/>
              <w:jc w:val="left"/>
            </w:pPr>
            <w:r>
              <w:t xml:space="preserve">Наборы картинок для иерархической классификации (установления родовидовых отношений): </w:t>
            </w:r>
          </w:p>
          <w:p w:rsidR="00EA6A1E" w:rsidRDefault="00F05C78">
            <w:pPr>
              <w:spacing w:after="1" w:line="277" w:lineRule="auto"/>
              <w:ind w:left="0" w:right="3737" w:firstLine="0"/>
              <w:jc w:val="left"/>
            </w:pPr>
            <w:r>
              <w:t xml:space="preserve">виды животных; </w:t>
            </w:r>
            <w:r>
              <w:t xml:space="preserve">виды растений; виды ландшафтов;  виды транспорта; </w:t>
            </w:r>
          </w:p>
          <w:p w:rsidR="00EA6A1E" w:rsidRDefault="00F05C78">
            <w:pPr>
              <w:spacing w:after="0" w:line="259" w:lineRule="auto"/>
              <w:ind w:left="0" w:right="2521" w:firstLine="0"/>
              <w:jc w:val="left"/>
            </w:pPr>
            <w:r>
              <w:t>виды строительных сооружений; виды профессий; виды спорта и т.п.</w:t>
            </w:r>
            <w:r>
              <w:rPr>
                <w:b/>
              </w:rPr>
              <w:t xml:space="preserve"> </w:t>
            </w:r>
          </w:p>
        </w:tc>
        <w:tc>
          <w:tcPr>
            <w:tcW w:w="2213" w:type="dxa"/>
            <w:tcBorders>
              <w:top w:val="single" w:sz="12" w:space="0" w:color="003300"/>
              <w:left w:val="single" w:sz="6" w:space="0" w:color="000000"/>
              <w:bottom w:val="single" w:sz="6" w:space="0" w:color="000000"/>
              <w:right w:val="single" w:sz="6" w:space="0" w:color="000000"/>
            </w:tcBorders>
            <w:vAlign w:val="center"/>
          </w:tcPr>
          <w:p w:rsidR="00EA6A1E" w:rsidRDefault="00F05C78">
            <w:pPr>
              <w:spacing w:after="0" w:line="259" w:lineRule="auto"/>
              <w:ind w:left="0" w:right="20" w:firstLine="0"/>
              <w:jc w:val="left"/>
            </w:pPr>
            <w:r>
              <w:t>по 1 набору каждой тематики</w:t>
            </w:r>
            <w:r>
              <w:rPr>
                <w:b/>
              </w:rPr>
              <w:t xml:space="preserve"> </w:t>
            </w:r>
          </w:p>
        </w:tc>
      </w:tr>
      <w:tr w:rsidR="00EA6A1E">
        <w:trPr>
          <w:trHeight w:val="843"/>
        </w:trPr>
        <w:tc>
          <w:tcPr>
            <w:tcW w:w="0" w:type="auto"/>
            <w:vMerge/>
            <w:tcBorders>
              <w:top w:val="nil"/>
              <w:left w:val="single" w:sz="6" w:space="0" w:color="000000"/>
              <w:bottom w:val="nil"/>
              <w:right w:val="single" w:sz="6" w:space="0" w:color="000000"/>
            </w:tcBorders>
          </w:tcPr>
          <w:p w:rsidR="00EA6A1E" w:rsidRDefault="00EA6A1E">
            <w:pPr>
              <w:spacing w:after="160" w:line="259" w:lineRule="auto"/>
              <w:ind w:left="0" w:right="0" w:firstLine="0"/>
              <w:jc w:val="left"/>
            </w:pPr>
          </w:p>
        </w:tc>
        <w:tc>
          <w:tcPr>
            <w:tcW w:w="6076" w:type="dxa"/>
            <w:tcBorders>
              <w:top w:val="single" w:sz="6" w:space="0" w:color="000000"/>
              <w:left w:val="single" w:sz="6" w:space="0" w:color="000000"/>
              <w:bottom w:val="single" w:sz="6" w:space="0" w:color="000000"/>
              <w:right w:val="single" w:sz="6" w:space="0" w:color="000000"/>
            </w:tcBorders>
          </w:tcPr>
          <w:p w:rsidR="00EA6A1E" w:rsidRDefault="00F05C78">
            <w:pPr>
              <w:spacing w:after="22" w:line="259" w:lineRule="auto"/>
              <w:ind w:left="0" w:right="0" w:firstLine="0"/>
              <w:jc w:val="left"/>
            </w:pPr>
            <w:r>
              <w:t xml:space="preserve">Наборы "лото" (8-12 частей), в том числе с </w:t>
            </w:r>
          </w:p>
          <w:p w:rsidR="00EA6A1E" w:rsidRDefault="00F05C78">
            <w:pPr>
              <w:spacing w:after="0" w:line="259" w:lineRule="auto"/>
              <w:ind w:left="0" w:right="0" w:firstLine="0"/>
              <w:jc w:val="left"/>
            </w:pPr>
            <w:r>
              <w:t xml:space="preserve">соотнесением реалистических и условно-схематических изображений </w:t>
            </w:r>
          </w:p>
        </w:tc>
        <w:tc>
          <w:tcPr>
            <w:tcW w:w="2213" w:type="dxa"/>
            <w:tcBorders>
              <w:top w:val="single" w:sz="6" w:space="0" w:color="000000"/>
              <w:left w:val="single" w:sz="6" w:space="0" w:color="000000"/>
              <w:bottom w:val="single" w:sz="6" w:space="0" w:color="000000"/>
              <w:right w:val="single" w:sz="6" w:space="0" w:color="000000"/>
            </w:tcBorders>
            <w:vAlign w:val="center"/>
          </w:tcPr>
          <w:p w:rsidR="00EA6A1E" w:rsidRDefault="00F05C78">
            <w:pPr>
              <w:spacing w:after="0" w:line="259" w:lineRule="auto"/>
              <w:ind w:left="0" w:right="0" w:firstLine="0"/>
              <w:jc w:val="left"/>
            </w:pPr>
            <w:r>
              <w:t xml:space="preserve">до 10 разные </w:t>
            </w:r>
          </w:p>
        </w:tc>
      </w:tr>
      <w:tr w:rsidR="00EA6A1E">
        <w:trPr>
          <w:trHeight w:val="1080"/>
        </w:trPr>
        <w:tc>
          <w:tcPr>
            <w:tcW w:w="0" w:type="auto"/>
            <w:vMerge/>
            <w:tcBorders>
              <w:top w:val="nil"/>
              <w:left w:val="single" w:sz="6" w:space="0" w:color="000000"/>
              <w:bottom w:val="nil"/>
              <w:right w:val="single" w:sz="6" w:space="0" w:color="000000"/>
            </w:tcBorders>
          </w:tcPr>
          <w:p w:rsidR="00EA6A1E" w:rsidRDefault="00EA6A1E">
            <w:pPr>
              <w:spacing w:after="160" w:line="259" w:lineRule="auto"/>
              <w:ind w:left="0" w:right="0" w:firstLine="0"/>
              <w:jc w:val="left"/>
            </w:pPr>
          </w:p>
        </w:tc>
        <w:tc>
          <w:tcPr>
            <w:tcW w:w="6076" w:type="dxa"/>
            <w:tcBorders>
              <w:top w:val="single" w:sz="6" w:space="0" w:color="000000"/>
              <w:left w:val="single" w:sz="6" w:space="0" w:color="000000"/>
              <w:bottom w:val="single" w:sz="6" w:space="0" w:color="000000"/>
              <w:right w:val="single" w:sz="6" w:space="0" w:color="000000"/>
            </w:tcBorders>
            <w:vAlign w:val="center"/>
          </w:tcPr>
          <w:p w:rsidR="00EA6A1E" w:rsidRDefault="00F05C78">
            <w:pPr>
              <w:spacing w:after="0" w:line="259" w:lineRule="auto"/>
              <w:ind w:left="0" w:right="0" w:firstLine="0"/>
              <w:jc w:val="left"/>
            </w:pPr>
            <w:r>
              <w:t xml:space="preserve">Наборы таблиц и карточек с предметными и условносхематическими изображениями для классификации по 2-3 признакам одновременно (логические таблицы) </w:t>
            </w:r>
          </w:p>
        </w:tc>
        <w:tc>
          <w:tcPr>
            <w:tcW w:w="2213" w:type="dxa"/>
            <w:tcBorders>
              <w:top w:val="single" w:sz="6" w:space="0" w:color="000000"/>
              <w:left w:val="single" w:sz="6" w:space="0" w:color="000000"/>
              <w:bottom w:val="single" w:sz="6" w:space="0" w:color="000000"/>
              <w:right w:val="single" w:sz="6" w:space="0" w:color="000000"/>
            </w:tcBorders>
            <w:vAlign w:val="center"/>
          </w:tcPr>
          <w:p w:rsidR="00EA6A1E" w:rsidRDefault="00F05C78">
            <w:pPr>
              <w:spacing w:after="0" w:line="259" w:lineRule="auto"/>
              <w:ind w:left="0" w:right="0" w:firstLine="0"/>
              <w:jc w:val="left"/>
            </w:pPr>
            <w:r>
              <w:t xml:space="preserve">2-3 разные </w:t>
            </w:r>
          </w:p>
        </w:tc>
      </w:tr>
      <w:tr w:rsidR="00EA6A1E">
        <w:trPr>
          <w:trHeight w:val="1049"/>
        </w:trPr>
        <w:tc>
          <w:tcPr>
            <w:tcW w:w="0" w:type="auto"/>
            <w:vMerge/>
            <w:tcBorders>
              <w:top w:val="nil"/>
              <w:left w:val="single" w:sz="6" w:space="0" w:color="000000"/>
              <w:bottom w:val="nil"/>
              <w:right w:val="single" w:sz="6" w:space="0" w:color="000000"/>
            </w:tcBorders>
          </w:tcPr>
          <w:p w:rsidR="00EA6A1E" w:rsidRDefault="00EA6A1E">
            <w:pPr>
              <w:spacing w:after="160" w:line="259" w:lineRule="auto"/>
              <w:ind w:left="0" w:right="0" w:firstLine="0"/>
              <w:jc w:val="left"/>
            </w:pPr>
          </w:p>
        </w:tc>
        <w:tc>
          <w:tcPr>
            <w:tcW w:w="6076" w:type="dxa"/>
            <w:tcBorders>
              <w:top w:val="single" w:sz="6" w:space="0" w:color="000000"/>
              <w:left w:val="single" w:sz="6" w:space="0" w:color="000000"/>
              <w:bottom w:val="single" w:sz="6" w:space="0" w:color="000000"/>
              <w:right w:val="single" w:sz="6" w:space="0" w:color="000000"/>
            </w:tcBorders>
            <w:vAlign w:val="center"/>
          </w:tcPr>
          <w:p w:rsidR="00EA6A1E" w:rsidRDefault="00F05C78">
            <w:pPr>
              <w:spacing w:after="0" w:line="259" w:lineRule="auto"/>
              <w:ind w:left="0" w:right="0" w:firstLine="0"/>
              <w:jc w:val="left"/>
            </w:pPr>
            <w:r>
              <w:t>Серии картинок (до 6-</w:t>
            </w:r>
            <w:r>
              <w:t xml:space="preserve">9) для установления последовательности событий (сказочные и реалистические истории, юмористические ситуации) </w:t>
            </w:r>
          </w:p>
        </w:tc>
        <w:tc>
          <w:tcPr>
            <w:tcW w:w="2213" w:type="dxa"/>
            <w:tcBorders>
              <w:top w:val="single" w:sz="6" w:space="0" w:color="000000"/>
              <w:left w:val="single" w:sz="6" w:space="0" w:color="000000"/>
              <w:bottom w:val="single" w:sz="6" w:space="0" w:color="000000"/>
              <w:right w:val="single" w:sz="6" w:space="0" w:color="000000"/>
            </w:tcBorders>
            <w:vAlign w:val="center"/>
          </w:tcPr>
          <w:p w:rsidR="00EA6A1E" w:rsidRDefault="00F05C78">
            <w:pPr>
              <w:spacing w:after="0" w:line="259" w:lineRule="auto"/>
              <w:ind w:left="0" w:right="0" w:firstLine="0"/>
              <w:jc w:val="left"/>
            </w:pPr>
            <w:r>
              <w:t xml:space="preserve">15-20 разные </w:t>
            </w:r>
          </w:p>
        </w:tc>
      </w:tr>
      <w:tr w:rsidR="00EA6A1E">
        <w:trPr>
          <w:trHeight w:val="1200"/>
        </w:trPr>
        <w:tc>
          <w:tcPr>
            <w:tcW w:w="0" w:type="auto"/>
            <w:vMerge/>
            <w:tcBorders>
              <w:top w:val="nil"/>
              <w:left w:val="single" w:sz="6" w:space="0" w:color="000000"/>
              <w:bottom w:val="nil"/>
              <w:right w:val="single" w:sz="6" w:space="0" w:color="000000"/>
            </w:tcBorders>
          </w:tcPr>
          <w:p w:rsidR="00EA6A1E" w:rsidRDefault="00EA6A1E">
            <w:pPr>
              <w:spacing w:after="160" w:line="259" w:lineRule="auto"/>
              <w:ind w:left="0" w:right="0" w:firstLine="0"/>
              <w:jc w:val="left"/>
            </w:pPr>
          </w:p>
        </w:tc>
        <w:tc>
          <w:tcPr>
            <w:tcW w:w="6076" w:type="dxa"/>
            <w:tcBorders>
              <w:top w:val="single" w:sz="6" w:space="0" w:color="000000"/>
              <w:left w:val="single" w:sz="6" w:space="0" w:color="000000"/>
              <w:bottom w:val="single" w:sz="6" w:space="0" w:color="000000"/>
              <w:right w:val="single" w:sz="6" w:space="0" w:color="000000"/>
            </w:tcBorders>
          </w:tcPr>
          <w:p w:rsidR="00EA6A1E" w:rsidRDefault="00F05C78">
            <w:pPr>
              <w:spacing w:after="0" w:line="259" w:lineRule="auto"/>
              <w:ind w:left="0" w:right="306" w:firstLine="0"/>
            </w:pPr>
            <w:r>
              <w:t xml:space="preserve">Наборы картинок по исторической тематике для выстраивания временных рядов: раньше — </w:t>
            </w:r>
            <w:r>
              <w:t xml:space="preserve">сейчас(история транспорта, история жилища, история коммуникации и т.п.)  </w:t>
            </w:r>
          </w:p>
        </w:tc>
        <w:tc>
          <w:tcPr>
            <w:tcW w:w="2213" w:type="dxa"/>
            <w:tcBorders>
              <w:top w:val="single" w:sz="6" w:space="0" w:color="000000"/>
              <w:left w:val="single" w:sz="6" w:space="0" w:color="000000"/>
              <w:bottom w:val="single" w:sz="6" w:space="0" w:color="000000"/>
              <w:right w:val="single" w:sz="6" w:space="0" w:color="000000"/>
            </w:tcBorders>
            <w:vAlign w:val="center"/>
          </w:tcPr>
          <w:p w:rsidR="00EA6A1E" w:rsidRDefault="00F05C78">
            <w:pPr>
              <w:spacing w:after="0" w:line="259" w:lineRule="auto"/>
              <w:ind w:left="0" w:right="0" w:firstLine="0"/>
              <w:jc w:val="left"/>
            </w:pPr>
            <w:r>
              <w:t>7-9</w:t>
            </w:r>
            <w:r>
              <w:rPr>
                <w:b/>
              </w:rPr>
              <w:t xml:space="preserve"> </w:t>
            </w:r>
            <w:r>
              <w:t xml:space="preserve">разные </w:t>
            </w:r>
          </w:p>
        </w:tc>
      </w:tr>
      <w:tr w:rsidR="00EA6A1E">
        <w:trPr>
          <w:trHeight w:val="749"/>
        </w:trPr>
        <w:tc>
          <w:tcPr>
            <w:tcW w:w="0" w:type="auto"/>
            <w:vMerge/>
            <w:tcBorders>
              <w:top w:val="nil"/>
              <w:left w:val="single" w:sz="6" w:space="0" w:color="000000"/>
              <w:bottom w:val="nil"/>
              <w:right w:val="single" w:sz="6" w:space="0" w:color="000000"/>
            </w:tcBorders>
          </w:tcPr>
          <w:p w:rsidR="00EA6A1E" w:rsidRDefault="00EA6A1E">
            <w:pPr>
              <w:spacing w:after="160" w:line="259" w:lineRule="auto"/>
              <w:ind w:left="0" w:right="0" w:firstLine="0"/>
              <w:jc w:val="left"/>
            </w:pPr>
          </w:p>
        </w:tc>
        <w:tc>
          <w:tcPr>
            <w:tcW w:w="6076" w:type="dxa"/>
            <w:tcBorders>
              <w:top w:val="single" w:sz="6" w:space="0" w:color="000000"/>
              <w:left w:val="single" w:sz="6" w:space="0" w:color="000000"/>
              <w:bottom w:val="single" w:sz="6" w:space="0" w:color="000000"/>
              <w:right w:val="single" w:sz="6" w:space="0" w:color="000000"/>
            </w:tcBorders>
            <w:vAlign w:val="center"/>
          </w:tcPr>
          <w:p w:rsidR="00EA6A1E" w:rsidRDefault="00F05C78">
            <w:pPr>
              <w:spacing w:after="0" w:line="259" w:lineRule="auto"/>
              <w:ind w:left="0" w:right="0" w:firstLine="0"/>
              <w:jc w:val="left"/>
            </w:pPr>
            <w:r>
              <w:t xml:space="preserve">Серии картинок: времена года (пейзажи, жизнь животных, характерные виды работ и отдыха людей) </w:t>
            </w:r>
          </w:p>
        </w:tc>
        <w:tc>
          <w:tcPr>
            <w:tcW w:w="2213" w:type="dxa"/>
            <w:tcBorders>
              <w:top w:val="single" w:sz="6" w:space="0" w:color="000000"/>
              <w:left w:val="single" w:sz="6" w:space="0" w:color="000000"/>
              <w:bottom w:val="single" w:sz="6" w:space="0" w:color="000000"/>
              <w:right w:val="single" w:sz="6" w:space="0" w:color="000000"/>
            </w:tcBorders>
            <w:vAlign w:val="center"/>
          </w:tcPr>
          <w:p w:rsidR="00EA6A1E" w:rsidRDefault="00F05C78">
            <w:pPr>
              <w:spacing w:after="0" w:line="259" w:lineRule="auto"/>
              <w:ind w:left="0" w:right="0" w:firstLine="0"/>
              <w:jc w:val="left"/>
            </w:pPr>
            <w:r>
              <w:t xml:space="preserve">3-4 разные </w:t>
            </w:r>
          </w:p>
        </w:tc>
      </w:tr>
      <w:tr w:rsidR="00EA6A1E">
        <w:trPr>
          <w:trHeight w:val="749"/>
        </w:trPr>
        <w:tc>
          <w:tcPr>
            <w:tcW w:w="0" w:type="auto"/>
            <w:vMerge/>
            <w:tcBorders>
              <w:top w:val="nil"/>
              <w:left w:val="single" w:sz="6" w:space="0" w:color="000000"/>
              <w:bottom w:val="nil"/>
              <w:right w:val="single" w:sz="6" w:space="0" w:color="000000"/>
            </w:tcBorders>
          </w:tcPr>
          <w:p w:rsidR="00EA6A1E" w:rsidRDefault="00EA6A1E">
            <w:pPr>
              <w:spacing w:after="160" w:line="259" w:lineRule="auto"/>
              <w:ind w:left="0" w:right="0" w:firstLine="0"/>
              <w:jc w:val="left"/>
            </w:pPr>
          </w:p>
        </w:tc>
        <w:tc>
          <w:tcPr>
            <w:tcW w:w="6076" w:type="dxa"/>
            <w:tcBorders>
              <w:top w:val="single" w:sz="6" w:space="0" w:color="000000"/>
              <w:left w:val="single" w:sz="6" w:space="0" w:color="000000"/>
              <w:bottom w:val="single" w:sz="6" w:space="0" w:color="000000"/>
              <w:right w:val="single" w:sz="6" w:space="0" w:color="000000"/>
            </w:tcBorders>
            <w:vAlign w:val="center"/>
          </w:tcPr>
          <w:p w:rsidR="00EA6A1E" w:rsidRDefault="00F05C78">
            <w:pPr>
              <w:spacing w:after="0" w:line="259" w:lineRule="auto"/>
              <w:ind w:left="0" w:right="0" w:firstLine="0"/>
              <w:jc w:val="left"/>
            </w:pPr>
            <w:r>
              <w:t xml:space="preserve">Наборы парных картинок на соотнесение (сравнение): найди отличия, ошибки (смысловые) </w:t>
            </w:r>
          </w:p>
        </w:tc>
        <w:tc>
          <w:tcPr>
            <w:tcW w:w="2213" w:type="dxa"/>
            <w:tcBorders>
              <w:top w:val="single" w:sz="6" w:space="0" w:color="000000"/>
              <w:left w:val="single" w:sz="6" w:space="0" w:color="000000"/>
              <w:bottom w:val="single" w:sz="6" w:space="0" w:color="000000"/>
              <w:right w:val="single" w:sz="6" w:space="0" w:color="000000"/>
            </w:tcBorders>
            <w:vAlign w:val="center"/>
          </w:tcPr>
          <w:p w:rsidR="00EA6A1E" w:rsidRDefault="00F05C78">
            <w:pPr>
              <w:spacing w:after="0" w:line="259" w:lineRule="auto"/>
              <w:ind w:left="0" w:right="0" w:firstLine="0"/>
              <w:jc w:val="left"/>
            </w:pPr>
            <w:r>
              <w:t xml:space="preserve">15-20 разные </w:t>
            </w:r>
          </w:p>
        </w:tc>
      </w:tr>
      <w:tr w:rsidR="00EA6A1E">
        <w:trPr>
          <w:trHeight w:val="660"/>
        </w:trPr>
        <w:tc>
          <w:tcPr>
            <w:tcW w:w="0" w:type="auto"/>
            <w:vMerge/>
            <w:tcBorders>
              <w:top w:val="nil"/>
              <w:left w:val="single" w:sz="6" w:space="0" w:color="000000"/>
              <w:bottom w:val="nil"/>
              <w:right w:val="single" w:sz="6" w:space="0" w:color="000000"/>
            </w:tcBorders>
          </w:tcPr>
          <w:p w:rsidR="00EA6A1E" w:rsidRDefault="00EA6A1E">
            <w:pPr>
              <w:spacing w:after="160" w:line="259" w:lineRule="auto"/>
              <w:ind w:left="0" w:right="0" w:firstLine="0"/>
              <w:jc w:val="left"/>
            </w:pPr>
          </w:p>
        </w:tc>
        <w:tc>
          <w:tcPr>
            <w:tcW w:w="6076" w:type="dxa"/>
            <w:tcBorders>
              <w:top w:val="single" w:sz="6" w:space="0" w:color="000000"/>
              <w:left w:val="single" w:sz="6" w:space="0" w:color="000000"/>
              <w:bottom w:val="single" w:sz="6" w:space="0" w:color="000000"/>
              <w:right w:val="single" w:sz="6" w:space="0" w:color="000000"/>
            </w:tcBorders>
          </w:tcPr>
          <w:p w:rsidR="00EA6A1E" w:rsidRDefault="00F05C78">
            <w:pPr>
              <w:spacing w:after="0" w:line="259" w:lineRule="auto"/>
              <w:ind w:left="0" w:right="0" w:firstLine="0"/>
              <w:jc w:val="left"/>
            </w:pPr>
            <w:r>
              <w:t xml:space="preserve">Разрезные сюжетные картинки (8-16 частей), разделенные прямыми и изогнутыми линиями </w:t>
            </w:r>
          </w:p>
        </w:tc>
        <w:tc>
          <w:tcPr>
            <w:tcW w:w="2213" w:type="dxa"/>
            <w:tcBorders>
              <w:top w:val="single" w:sz="6" w:space="0" w:color="000000"/>
              <w:left w:val="single" w:sz="6" w:space="0" w:color="000000"/>
              <w:bottom w:val="single" w:sz="6" w:space="0" w:color="000000"/>
              <w:right w:val="single" w:sz="6" w:space="0" w:color="000000"/>
            </w:tcBorders>
            <w:vAlign w:val="center"/>
          </w:tcPr>
          <w:p w:rsidR="00EA6A1E" w:rsidRDefault="00F05C78">
            <w:pPr>
              <w:spacing w:after="0" w:line="259" w:lineRule="auto"/>
              <w:ind w:left="0" w:right="0" w:firstLine="0"/>
              <w:jc w:val="left"/>
            </w:pPr>
            <w:r>
              <w:t xml:space="preserve">8-10 разные </w:t>
            </w:r>
          </w:p>
        </w:tc>
      </w:tr>
      <w:tr w:rsidR="00EA6A1E">
        <w:trPr>
          <w:trHeight w:val="901"/>
        </w:trPr>
        <w:tc>
          <w:tcPr>
            <w:tcW w:w="0" w:type="auto"/>
            <w:vMerge/>
            <w:tcBorders>
              <w:top w:val="nil"/>
              <w:left w:val="single" w:sz="6" w:space="0" w:color="000000"/>
              <w:bottom w:val="nil"/>
              <w:right w:val="single" w:sz="6" w:space="0" w:color="000000"/>
            </w:tcBorders>
          </w:tcPr>
          <w:p w:rsidR="00EA6A1E" w:rsidRDefault="00EA6A1E">
            <w:pPr>
              <w:spacing w:after="160" w:line="259" w:lineRule="auto"/>
              <w:ind w:left="0" w:right="0" w:firstLine="0"/>
              <w:jc w:val="left"/>
            </w:pPr>
          </w:p>
        </w:tc>
        <w:tc>
          <w:tcPr>
            <w:tcW w:w="6076" w:type="dxa"/>
            <w:tcBorders>
              <w:top w:val="single" w:sz="6" w:space="0" w:color="000000"/>
              <w:left w:val="single" w:sz="6" w:space="0" w:color="000000"/>
              <w:bottom w:val="single" w:sz="6" w:space="0" w:color="000000"/>
              <w:right w:val="single" w:sz="6" w:space="0" w:color="000000"/>
            </w:tcBorders>
          </w:tcPr>
          <w:p w:rsidR="00EA6A1E" w:rsidRDefault="00F05C78">
            <w:pPr>
              <w:spacing w:after="0" w:line="259" w:lineRule="auto"/>
              <w:ind w:left="0" w:right="0" w:firstLine="0"/>
              <w:jc w:val="left"/>
            </w:pPr>
            <w:r>
              <w:t xml:space="preserve">Графические головоломки (лабиринты, схемы пути и т.п.) в виде отдельных бланков, буклетов, настольнопечатных игр </w:t>
            </w:r>
          </w:p>
        </w:tc>
        <w:tc>
          <w:tcPr>
            <w:tcW w:w="2213" w:type="dxa"/>
            <w:tcBorders>
              <w:top w:val="single" w:sz="6" w:space="0" w:color="000000"/>
              <w:left w:val="single" w:sz="6" w:space="0" w:color="000000"/>
              <w:bottom w:val="single" w:sz="6" w:space="0" w:color="000000"/>
              <w:right w:val="single" w:sz="6" w:space="0" w:color="000000"/>
            </w:tcBorders>
            <w:vAlign w:val="center"/>
          </w:tcPr>
          <w:p w:rsidR="00EA6A1E" w:rsidRDefault="00F05C78">
            <w:pPr>
              <w:spacing w:after="0" w:line="259" w:lineRule="auto"/>
              <w:ind w:left="0" w:right="31" w:firstLine="0"/>
              <w:jc w:val="left"/>
            </w:pPr>
            <w:r>
              <w:t>20-30 разных видов</w:t>
            </w:r>
            <w:r>
              <w:rPr>
                <w:b/>
              </w:rPr>
              <w:t xml:space="preserve"> </w:t>
            </w:r>
          </w:p>
        </w:tc>
      </w:tr>
      <w:tr w:rsidR="00EA6A1E">
        <w:trPr>
          <w:trHeight w:val="660"/>
        </w:trPr>
        <w:tc>
          <w:tcPr>
            <w:tcW w:w="0" w:type="auto"/>
            <w:vMerge/>
            <w:tcBorders>
              <w:top w:val="nil"/>
              <w:left w:val="single" w:sz="6" w:space="0" w:color="000000"/>
              <w:bottom w:val="nil"/>
              <w:right w:val="single" w:sz="6" w:space="0" w:color="000000"/>
            </w:tcBorders>
          </w:tcPr>
          <w:p w:rsidR="00EA6A1E" w:rsidRDefault="00EA6A1E">
            <w:pPr>
              <w:spacing w:after="160" w:line="259" w:lineRule="auto"/>
              <w:ind w:left="0" w:right="0" w:firstLine="0"/>
              <w:jc w:val="left"/>
            </w:pPr>
          </w:p>
        </w:tc>
        <w:tc>
          <w:tcPr>
            <w:tcW w:w="6076" w:type="dxa"/>
            <w:tcBorders>
              <w:top w:val="single" w:sz="6" w:space="0" w:color="000000"/>
              <w:left w:val="single" w:sz="6" w:space="0" w:color="000000"/>
              <w:bottom w:val="single" w:sz="6" w:space="0" w:color="000000"/>
              <w:right w:val="single" w:sz="6" w:space="0" w:color="000000"/>
            </w:tcBorders>
          </w:tcPr>
          <w:p w:rsidR="00EA6A1E" w:rsidRDefault="00F05C78">
            <w:pPr>
              <w:spacing w:after="0" w:line="259" w:lineRule="auto"/>
              <w:ind w:left="0" w:right="0" w:firstLine="0"/>
              <w:jc w:val="left"/>
            </w:pPr>
            <w:r>
              <w:t xml:space="preserve">Набор карточек с изображением знаков дорожного движения (5-7) </w:t>
            </w:r>
          </w:p>
        </w:tc>
        <w:tc>
          <w:tcPr>
            <w:tcW w:w="2213" w:type="dxa"/>
            <w:tcBorders>
              <w:top w:val="single" w:sz="6" w:space="0" w:color="000000"/>
              <w:left w:val="single" w:sz="6" w:space="0" w:color="000000"/>
              <w:bottom w:val="single" w:sz="6" w:space="0" w:color="000000"/>
              <w:right w:val="single" w:sz="6" w:space="0" w:color="000000"/>
            </w:tcBorders>
            <w:vAlign w:val="center"/>
          </w:tcPr>
          <w:p w:rsidR="00EA6A1E" w:rsidRDefault="00F05C78">
            <w:pPr>
              <w:spacing w:after="0" w:line="259" w:lineRule="auto"/>
              <w:ind w:left="0" w:right="0" w:firstLine="0"/>
              <w:jc w:val="left"/>
            </w:pPr>
            <w:r>
              <w:t xml:space="preserve">1 </w:t>
            </w:r>
          </w:p>
        </w:tc>
      </w:tr>
      <w:tr w:rsidR="00EA6A1E">
        <w:trPr>
          <w:trHeight w:val="660"/>
        </w:trPr>
        <w:tc>
          <w:tcPr>
            <w:tcW w:w="0" w:type="auto"/>
            <w:vMerge/>
            <w:tcBorders>
              <w:top w:val="nil"/>
              <w:left w:val="single" w:sz="6" w:space="0" w:color="000000"/>
              <w:bottom w:val="nil"/>
              <w:right w:val="single" w:sz="6" w:space="0" w:color="000000"/>
            </w:tcBorders>
          </w:tcPr>
          <w:p w:rsidR="00EA6A1E" w:rsidRDefault="00EA6A1E">
            <w:pPr>
              <w:spacing w:after="160" w:line="259" w:lineRule="auto"/>
              <w:ind w:left="0" w:right="0" w:firstLine="0"/>
              <w:jc w:val="left"/>
            </w:pPr>
          </w:p>
        </w:tc>
        <w:tc>
          <w:tcPr>
            <w:tcW w:w="6076" w:type="dxa"/>
            <w:tcBorders>
              <w:top w:val="single" w:sz="6" w:space="0" w:color="000000"/>
              <w:left w:val="single" w:sz="6" w:space="0" w:color="000000"/>
              <w:bottom w:val="single" w:sz="6" w:space="0" w:color="000000"/>
              <w:right w:val="single" w:sz="6" w:space="0" w:color="000000"/>
            </w:tcBorders>
          </w:tcPr>
          <w:p w:rsidR="00EA6A1E" w:rsidRDefault="00F05C78">
            <w:pPr>
              <w:spacing w:after="0" w:line="259" w:lineRule="auto"/>
              <w:ind w:left="0" w:right="0" w:firstLine="0"/>
              <w:jc w:val="left"/>
            </w:pPr>
            <w:r>
              <w:t xml:space="preserve">Набор карточек с символами погодных явлений (ветер, осадки, освещенность - облачность) </w:t>
            </w:r>
          </w:p>
        </w:tc>
        <w:tc>
          <w:tcPr>
            <w:tcW w:w="2213" w:type="dxa"/>
            <w:tcBorders>
              <w:top w:val="single" w:sz="6" w:space="0" w:color="000000"/>
              <w:left w:val="single" w:sz="6" w:space="0" w:color="000000"/>
              <w:bottom w:val="single" w:sz="6" w:space="0" w:color="000000"/>
              <w:right w:val="single" w:sz="6" w:space="0" w:color="000000"/>
            </w:tcBorders>
            <w:vAlign w:val="center"/>
          </w:tcPr>
          <w:p w:rsidR="00EA6A1E" w:rsidRDefault="00F05C78">
            <w:pPr>
              <w:spacing w:after="0" w:line="259" w:lineRule="auto"/>
              <w:ind w:left="0" w:right="0" w:firstLine="0"/>
              <w:jc w:val="left"/>
            </w:pPr>
            <w:r>
              <w:t xml:space="preserve">1 </w:t>
            </w:r>
          </w:p>
        </w:tc>
      </w:tr>
      <w:tr w:rsidR="00EA6A1E">
        <w:trPr>
          <w:trHeight w:val="300"/>
        </w:trPr>
        <w:tc>
          <w:tcPr>
            <w:tcW w:w="0" w:type="auto"/>
            <w:vMerge/>
            <w:tcBorders>
              <w:top w:val="nil"/>
              <w:left w:val="single" w:sz="6" w:space="0" w:color="000000"/>
              <w:bottom w:val="nil"/>
              <w:right w:val="single" w:sz="6" w:space="0" w:color="000000"/>
            </w:tcBorders>
          </w:tcPr>
          <w:p w:rsidR="00EA6A1E" w:rsidRDefault="00EA6A1E">
            <w:pPr>
              <w:spacing w:after="160" w:line="259" w:lineRule="auto"/>
              <w:ind w:left="0" w:right="0" w:firstLine="0"/>
              <w:jc w:val="left"/>
            </w:pPr>
          </w:p>
        </w:tc>
        <w:tc>
          <w:tcPr>
            <w:tcW w:w="6076" w:type="dxa"/>
            <w:tcBorders>
              <w:top w:val="single" w:sz="6" w:space="0" w:color="000000"/>
              <w:left w:val="single" w:sz="6" w:space="0" w:color="000000"/>
              <w:bottom w:val="single" w:sz="6" w:space="0" w:color="000000"/>
              <w:right w:val="single" w:sz="6" w:space="0" w:color="000000"/>
            </w:tcBorders>
          </w:tcPr>
          <w:p w:rsidR="00EA6A1E" w:rsidRDefault="00F05C78">
            <w:pPr>
              <w:spacing w:after="0" w:line="259" w:lineRule="auto"/>
              <w:ind w:left="0" w:right="0" w:firstLine="0"/>
              <w:jc w:val="left"/>
            </w:pPr>
            <w:r>
              <w:t xml:space="preserve">Календарь настольный иллюстрированный  </w:t>
            </w:r>
          </w:p>
        </w:tc>
        <w:tc>
          <w:tcPr>
            <w:tcW w:w="2213" w:type="dxa"/>
            <w:tcBorders>
              <w:top w:val="single" w:sz="6" w:space="0" w:color="000000"/>
              <w:left w:val="single" w:sz="6" w:space="0" w:color="000000"/>
              <w:bottom w:val="single" w:sz="6" w:space="0" w:color="000000"/>
              <w:right w:val="single" w:sz="6" w:space="0" w:color="000000"/>
            </w:tcBorders>
          </w:tcPr>
          <w:p w:rsidR="00EA6A1E" w:rsidRDefault="00F05C78">
            <w:pPr>
              <w:spacing w:after="0" w:line="259" w:lineRule="auto"/>
              <w:ind w:left="0" w:right="0" w:firstLine="0"/>
              <w:jc w:val="left"/>
            </w:pPr>
            <w:r>
              <w:t xml:space="preserve">1 </w:t>
            </w:r>
          </w:p>
        </w:tc>
      </w:tr>
      <w:tr w:rsidR="00EA6A1E">
        <w:trPr>
          <w:trHeight w:val="290"/>
        </w:trPr>
        <w:tc>
          <w:tcPr>
            <w:tcW w:w="0" w:type="auto"/>
            <w:vMerge/>
            <w:tcBorders>
              <w:top w:val="nil"/>
              <w:left w:val="single" w:sz="6" w:space="0" w:color="000000"/>
              <w:bottom w:val="nil"/>
              <w:right w:val="single" w:sz="6" w:space="0" w:color="000000"/>
            </w:tcBorders>
          </w:tcPr>
          <w:p w:rsidR="00EA6A1E" w:rsidRDefault="00EA6A1E">
            <w:pPr>
              <w:spacing w:after="160" w:line="259" w:lineRule="auto"/>
              <w:ind w:left="0" w:right="0" w:firstLine="0"/>
              <w:jc w:val="left"/>
            </w:pPr>
          </w:p>
        </w:tc>
        <w:tc>
          <w:tcPr>
            <w:tcW w:w="6076" w:type="dxa"/>
            <w:tcBorders>
              <w:top w:val="single" w:sz="6" w:space="0" w:color="000000"/>
              <w:left w:val="single" w:sz="6" w:space="0" w:color="000000"/>
              <w:bottom w:val="single" w:sz="6" w:space="0" w:color="000000"/>
              <w:right w:val="single" w:sz="6" w:space="0" w:color="000000"/>
            </w:tcBorders>
          </w:tcPr>
          <w:p w:rsidR="00EA6A1E" w:rsidRDefault="00F05C78">
            <w:pPr>
              <w:spacing w:after="0" w:line="259" w:lineRule="auto"/>
              <w:ind w:left="0" w:right="0" w:firstLine="0"/>
              <w:jc w:val="left"/>
            </w:pPr>
            <w:r>
              <w:t xml:space="preserve">Календарь погоды настенный </w:t>
            </w:r>
          </w:p>
        </w:tc>
        <w:tc>
          <w:tcPr>
            <w:tcW w:w="2213" w:type="dxa"/>
            <w:tcBorders>
              <w:top w:val="single" w:sz="6" w:space="0" w:color="000000"/>
              <w:left w:val="single" w:sz="6" w:space="0" w:color="000000"/>
              <w:bottom w:val="single" w:sz="6" w:space="0" w:color="000000"/>
              <w:right w:val="single" w:sz="6" w:space="0" w:color="000000"/>
            </w:tcBorders>
          </w:tcPr>
          <w:p w:rsidR="00EA6A1E" w:rsidRDefault="00F05C78">
            <w:pPr>
              <w:spacing w:after="0" w:line="259" w:lineRule="auto"/>
              <w:ind w:left="0" w:right="0" w:firstLine="0"/>
              <w:jc w:val="left"/>
            </w:pPr>
            <w:r>
              <w:t xml:space="preserve">1 </w:t>
            </w:r>
          </w:p>
        </w:tc>
      </w:tr>
      <w:tr w:rsidR="00EA6A1E">
        <w:trPr>
          <w:trHeight w:val="300"/>
        </w:trPr>
        <w:tc>
          <w:tcPr>
            <w:tcW w:w="0" w:type="auto"/>
            <w:vMerge/>
            <w:tcBorders>
              <w:top w:val="nil"/>
              <w:left w:val="single" w:sz="6" w:space="0" w:color="000000"/>
              <w:bottom w:val="nil"/>
              <w:right w:val="single" w:sz="6" w:space="0" w:color="000000"/>
            </w:tcBorders>
          </w:tcPr>
          <w:p w:rsidR="00EA6A1E" w:rsidRDefault="00EA6A1E">
            <w:pPr>
              <w:spacing w:after="160" w:line="259" w:lineRule="auto"/>
              <w:ind w:left="0" w:right="0" w:firstLine="0"/>
              <w:jc w:val="left"/>
            </w:pPr>
          </w:p>
        </w:tc>
        <w:tc>
          <w:tcPr>
            <w:tcW w:w="6076" w:type="dxa"/>
            <w:tcBorders>
              <w:top w:val="single" w:sz="6" w:space="0" w:color="000000"/>
              <w:left w:val="single" w:sz="6" w:space="0" w:color="000000"/>
              <w:bottom w:val="single" w:sz="6" w:space="0" w:color="000000"/>
              <w:right w:val="single" w:sz="6" w:space="0" w:color="000000"/>
            </w:tcBorders>
          </w:tcPr>
          <w:p w:rsidR="00EA6A1E" w:rsidRDefault="00F05C78">
            <w:pPr>
              <w:spacing w:after="0" w:line="259" w:lineRule="auto"/>
              <w:ind w:left="0" w:right="0" w:firstLine="0"/>
              <w:jc w:val="left"/>
            </w:pPr>
            <w:r>
              <w:t xml:space="preserve">Физическая карта мира (полушарий) </w:t>
            </w:r>
          </w:p>
        </w:tc>
        <w:tc>
          <w:tcPr>
            <w:tcW w:w="2213" w:type="dxa"/>
            <w:tcBorders>
              <w:top w:val="single" w:sz="6" w:space="0" w:color="000000"/>
              <w:left w:val="single" w:sz="6" w:space="0" w:color="000000"/>
              <w:bottom w:val="single" w:sz="6" w:space="0" w:color="000000"/>
              <w:right w:val="single" w:sz="6" w:space="0" w:color="000000"/>
            </w:tcBorders>
          </w:tcPr>
          <w:p w:rsidR="00EA6A1E" w:rsidRDefault="00F05C78">
            <w:pPr>
              <w:spacing w:after="0" w:line="259" w:lineRule="auto"/>
              <w:ind w:left="0" w:right="0" w:firstLine="0"/>
              <w:jc w:val="left"/>
            </w:pPr>
            <w:r>
              <w:t xml:space="preserve">1 </w:t>
            </w:r>
          </w:p>
        </w:tc>
      </w:tr>
      <w:tr w:rsidR="00EA6A1E">
        <w:trPr>
          <w:trHeight w:val="370"/>
        </w:trPr>
        <w:tc>
          <w:tcPr>
            <w:tcW w:w="0" w:type="auto"/>
            <w:vMerge/>
            <w:tcBorders>
              <w:top w:val="nil"/>
              <w:left w:val="single" w:sz="6" w:space="0" w:color="000000"/>
              <w:bottom w:val="nil"/>
              <w:right w:val="single" w:sz="6" w:space="0" w:color="000000"/>
            </w:tcBorders>
          </w:tcPr>
          <w:p w:rsidR="00EA6A1E" w:rsidRDefault="00EA6A1E">
            <w:pPr>
              <w:spacing w:after="160" w:line="259" w:lineRule="auto"/>
              <w:ind w:left="0" w:right="0" w:firstLine="0"/>
              <w:jc w:val="left"/>
            </w:pPr>
          </w:p>
        </w:tc>
        <w:tc>
          <w:tcPr>
            <w:tcW w:w="6076" w:type="dxa"/>
            <w:tcBorders>
              <w:top w:val="single" w:sz="6" w:space="0" w:color="000000"/>
              <w:left w:val="single" w:sz="6" w:space="0" w:color="000000"/>
              <w:bottom w:val="single" w:sz="6" w:space="0" w:color="000000"/>
              <w:right w:val="single" w:sz="6" w:space="0" w:color="000000"/>
            </w:tcBorders>
          </w:tcPr>
          <w:p w:rsidR="00EA6A1E" w:rsidRDefault="00F05C78">
            <w:pPr>
              <w:spacing w:after="0" w:line="259" w:lineRule="auto"/>
              <w:ind w:left="0" w:right="0" w:firstLine="0"/>
              <w:jc w:val="left"/>
            </w:pPr>
            <w:r>
              <w:t xml:space="preserve">Глобус </w:t>
            </w:r>
          </w:p>
        </w:tc>
        <w:tc>
          <w:tcPr>
            <w:tcW w:w="2213" w:type="dxa"/>
            <w:tcBorders>
              <w:top w:val="single" w:sz="6" w:space="0" w:color="000000"/>
              <w:left w:val="single" w:sz="6" w:space="0" w:color="000000"/>
              <w:bottom w:val="single" w:sz="6" w:space="0" w:color="000000"/>
              <w:right w:val="single" w:sz="6" w:space="0" w:color="000000"/>
            </w:tcBorders>
          </w:tcPr>
          <w:p w:rsidR="00EA6A1E" w:rsidRDefault="00F05C78">
            <w:pPr>
              <w:spacing w:after="0" w:line="259" w:lineRule="auto"/>
              <w:ind w:left="0" w:right="0" w:firstLine="0"/>
              <w:jc w:val="left"/>
            </w:pPr>
            <w:r>
              <w:t xml:space="preserve">1 </w:t>
            </w:r>
          </w:p>
        </w:tc>
      </w:tr>
      <w:tr w:rsidR="00EA6A1E">
        <w:trPr>
          <w:trHeight w:val="332"/>
        </w:trPr>
        <w:tc>
          <w:tcPr>
            <w:tcW w:w="0" w:type="auto"/>
            <w:vMerge/>
            <w:tcBorders>
              <w:top w:val="nil"/>
              <w:left w:val="single" w:sz="6" w:space="0" w:color="000000"/>
              <w:bottom w:val="single" w:sz="6" w:space="0" w:color="000000"/>
              <w:right w:val="single" w:sz="6" w:space="0" w:color="000000"/>
            </w:tcBorders>
          </w:tcPr>
          <w:p w:rsidR="00EA6A1E" w:rsidRDefault="00EA6A1E">
            <w:pPr>
              <w:spacing w:after="160" w:line="259" w:lineRule="auto"/>
              <w:ind w:left="0" w:right="0" w:firstLine="0"/>
              <w:jc w:val="left"/>
            </w:pPr>
          </w:p>
        </w:tc>
        <w:tc>
          <w:tcPr>
            <w:tcW w:w="6076" w:type="dxa"/>
            <w:tcBorders>
              <w:top w:val="single" w:sz="6" w:space="0" w:color="000000"/>
              <w:left w:val="single" w:sz="6" w:space="0" w:color="000000"/>
              <w:bottom w:val="single" w:sz="6" w:space="0" w:color="000000"/>
              <w:right w:val="single" w:sz="6" w:space="0" w:color="000000"/>
            </w:tcBorders>
          </w:tcPr>
          <w:p w:rsidR="00EA6A1E" w:rsidRDefault="00F05C78">
            <w:pPr>
              <w:spacing w:after="0" w:line="259" w:lineRule="auto"/>
              <w:ind w:left="0" w:right="0" w:firstLine="0"/>
              <w:jc w:val="left"/>
            </w:pPr>
            <w:r>
              <w:t>Детский атлас (крупного формата)</w:t>
            </w:r>
            <w:r>
              <w:t xml:space="preserve"> </w:t>
            </w:r>
          </w:p>
        </w:tc>
        <w:tc>
          <w:tcPr>
            <w:tcW w:w="2213" w:type="dxa"/>
            <w:tcBorders>
              <w:top w:val="single" w:sz="6" w:space="0" w:color="000000"/>
              <w:left w:val="single" w:sz="6" w:space="0" w:color="000000"/>
              <w:bottom w:val="single" w:sz="6" w:space="0" w:color="000000"/>
              <w:right w:val="single" w:sz="6" w:space="0" w:color="000000"/>
            </w:tcBorders>
          </w:tcPr>
          <w:p w:rsidR="00EA6A1E" w:rsidRDefault="00F05C78">
            <w:pPr>
              <w:spacing w:after="0" w:line="259" w:lineRule="auto"/>
              <w:ind w:left="0" w:right="0" w:firstLine="0"/>
              <w:jc w:val="left"/>
            </w:pPr>
            <w:r>
              <w:t xml:space="preserve">1 </w:t>
            </w:r>
          </w:p>
        </w:tc>
      </w:tr>
      <w:tr w:rsidR="00EA6A1E">
        <w:trPr>
          <w:trHeight w:val="1844"/>
        </w:trPr>
        <w:tc>
          <w:tcPr>
            <w:tcW w:w="1351" w:type="dxa"/>
            <w:tcBorders>
              <w:top w:val="single" w:sz="6" w:space="0" w:color="000000"/>
              <w:left w:val="single" w:sz="6" w:space="0" w:color="000000"/>
              <w:bottom w:val="single" w:sz="12" w:space="0" w:color="003300"/>
              <w:right w:val="single" w:sz="6" w:space="0" w:color="000000"/>
            </w:tcBorders>
          </w:tcPr>
          <w:p w:rsidR="00EA6A1E" w:rsidRDefault="00EA6A1E">
            <w:pPr>
              <w:spacing w:after="160" w:line="259" w:lineRule="auto"/>
              <w:ind w:left="0" w:right="0" w:firstLine="0"/>
              <w:jc w:val="left"/>
            </w:pPr>
          </w:p>
        </w:tc>
        <w:tc>
          <w:tcPr>
            <w:tcW w:w="6076" w:type="dxa"/>
            <w:tcBorders>
              <w:top w:val="single" w:sz="6" w:space="0" w:color="000000"/>
              <w:left w:val="single" w:sz="6" w:space="0" w:color="000000"/>
              <w:bottom w:val="single" w:sz="12" w:space="0" w:color="003300"/>
              <w:right w:val="single" w:sz="6" w:space="0" w:color="000000"/>
            </w:tcBorders>
            <w:vAlign w:val="center"/>
          </w:tcPr>
          <w:p w:rsidR="00EA6A1E" w:rsidRDefault="00F05C78">
            <w:pPr>
              <w:spacing w:after="1" w:line="277" w:lineRule="auto"/>
              <w:ind w:left="0" w:right="0" w:firstLine="0"/>
              <w:jc w:val="left"/>
            </w:pPr>
            <w:r>
              <w:t xml:space="preserve">Иллюстрированные книги, альбомы, плакаты, планшеты, аудио- и видеоматериалы  </w:t>
            </w:r>
          </w:p>
          <w:p w:rsidR="00EA6A1E" w:rsidRDefault="00F05C78">
            <w:pPr>
              <w:spacing w:after="22" w:line="259" w:lineRule="auto"/>
              <w:ind w:left="0" w:right="0" w:firstLine="0"/>
              <w:jc w:val="left"/>
            </w:pPr>
            <w:r>
              <w:t xml:space="preserve">Коллекция марок </w:t>
            </w:r>
          </w:p>
          <w:p w:rsidR="00EA6A1E" w:rsidRDefault="00F05C78">
            <w:pPr>
              <w:spacing w:after="0" w:line="259" w:lineRule="auto"/>
              <w:ind w:left="0" w:right="0" w:firstLine="0"/>
              <w:jc w:val="left"/>
            </w:pPr>
            <w:r>
              <w:t xml:space="preserve">Коллекция монет </w:t>
            </w:r>
          </w:p>
        </w:tc>
        <w:tc>
          <w:tcPr>
            <w:tcW w:w="2213" w:type="dxa"/>
            <w:tcBorders>
              <w:top w:val="single" w:sz="6" w:space="0" w:color="000000"/>
              <w:left w:val="single" w:sz="6" w:space="0" w:color="000000"/>
              <w:bottom w:val="single" w:sz="12" w:space="0" w:color="003300"/>
              <w:right w:val="single" w:sz="6" w:space="0" w:color="000000"/>
            </w:tcBorders>
            <w:vAlign w:val="center"/>
          </w:tcPr>
          <w:p w:rsidR="00EA6A1E" w:rsidRDefault="00F05C78">
            <w:pPr>
              <w:spacing w:after="0" w:line="259" w:lineRule="auto"/>
              <w:ind w:left="0" w:right="0" w:firstLine="0"/>
              <w:jc w:val="left"/>
            </w:pPr>
            <w:r>
              <w:t xml:space="preserve">по возможностям  </w:t>
            </w:r>
          </w:p>
        </w:tc>
      </w:tr>
      <w:tr w:rsidR="00EA6A1E">
        <w:trPr>
          <w:trHeight w:val="300"/>
        </w:trPr>
        <w:tc>
          <w:tcPr>
            <w:tcW w:w="1351" w:type="dxa"/>
            <w:vMerge w:val="restart"/>
            <w:tcBorders>
              <w:top w:val="single" w:sz="12" w:space="0" w:color="003300"/>
              <w:left w:val="single" w:sz="6" w:space="0" w:color="000000"/>
              <w:bottom w:val="single" w:sz="6" w:space="0" w:color="000000"/>
              <w:right w:val="single" w:sz="6" w:space="0" w:color="000000"/>
            </w:tcBorders>
          </w:tcPr>
          <w:p w:rsidR="00EA6A1E" w:rsidRDefault="00F05C78">
            <w:pPr>
              <w:spacing w:after="15" w:line="259" w:lineRule="auto"/>
              <w:ind w:left="0" w:right="0" w:firstLine="0"/>
            </w:pPr>
            <w:r>
              <w:rPr>
                <w:b/>
              </w:rPr>
              <w:t>Норматив</w:t>
            </w:r>
          </w:p>
          <w:p w:rsidR="00EA6A1E" w:rsidRDefault="00F05C78">
            <w:pPr>
              <w:spacing w:after="0" w:line="259" w:lineRule="auto"/>
              <w:ind w:left="0" w:right="0" w:firstLine="0"/>
              <w:jc w:val="left"/>
            </w:pPr>
            <w:r>
              <w:rPr>
                <w:b/>
              </w:rPr>
              <w:t xml:space="preserve">нознаковый материал  </w:t>
            </w:r>
          </w:p>
        </w:tc>
        <w:tc>
          <w:tcPr>
            <w:tcW w:w="6076" w:type="dxa"/>
            <w:tcBorders>
              <w:top w:val="single" w:sz="12" w:space="0" w:color="003300"/>
              <w:left w:val="single" w:sz="6" w:space="0" w:color="000000"/>
              <w:bottom w:val="single" w:sz="6" w:space="0" w:color="000000"/>
              <w:right w:val="single" w:sz="6" w:space="0" w:color="000000"/>
            </w:tcBorders>
          </w:tcPr>
          <w:p w:rsidR="00EA6A1E" w:rsidRDefault="00F05C78">
            <w:pPr>
              <w:spacing w:after="0" w:line="259" w:lineRule="auto"/>
              <w:ind w:left="0" w:right="0" w:firstLine="0"/>
              <w:jc w:val="left"/>
            </w:pPr>
            <w:r>
              <w:t xml:space="preserve">Разрезная азбука и касса </w:t>
            </w:r>
            <w:r>
              <w:rPr>
                <w:b/>
              </w:rPr>
              <w:t xml:space="preserve"> </w:t>
            </w:r>
          </w:p>
        </w:tc>
        <w:tc>
          <w:tcPr>
            <w:tcW w:w="2213" w:type="dxa"/>
            <w:tcBorders>
              <w:top w:val="single" w:sz="12" w:space="0" w:color="003300"/>
              <w:left w:val="single" w:sz="6" w:space="0" w:color="000000"/>
              <w:bottom w:val="single" w:sz="6" w:space="0" w:color="000000"/>
              <w:right w:val="single" w:sz="6" w:space="0" w:color="000000"/>
            </w:tcBorders>
          </w:tcPr>
          <w:p w:rsidR="00EA6A1E" w:rsidRDefault="00F05C78">
            <w:pPr>
              <w:spacing w:after="0" w:line="259" w:lineRule="auto"/>
              <w:ind w:left="0" w:right="0" w:firstLine="0"/>
              <w:jc w:val="left"/>
            </w:pPr>
            <w:r>
              <w:t>4-5</w:t>
            </w:r>
            <w:r>
              <w:rPr>
                <w:b/>
              </w:rPr>
              <w:t xml:space="preserve"> </w:t>
            </w:r>
          </w:p>
        </w:tc>
      </w:tr>
      <w:tr w:rsidR="00EA6A1E">
        <w:trPr>
          <w:trHeight w:val="314"/>
        </w:trPr>
        <w:tc>
          <w:tcPr>
            <w:tcW w:w="0" w:type="auto"/>
            <w:vMerge/>
            <w:tcBorders>
              <w:top w:val="nil"/>
              <w:left w:val="single" w:sz="6" w:space="0" w:color="000000"/>
              <w:bottom w:val="nil"/>
              <w:right w:val="single" w:sz="6" w:space="0" w:color="000000"/>
            </w:tcBorders>
          </w:tcPr>
          <w:p w:rsidR="00EA6A1E" w:rsidRDefault="00EA6A1E">
            <w:pPr>
              <w:spacing w:after="160" w:line="259" w:lineRule="auto"/>
              <w:ind w:left="0" w:right="0" w:firstLine="0"/>
              <w:jc w:val="left"/>
            </w:pPr>
          </w:p>
        </w:tc>
        <w:tc>
          <w:tcPr>
            <w:tcW w:w="6076" w:type="dxa"/>
            <w:tcBorders>
              <w:top w:val="single" w:sz="6" w:space="0" w:color="000000"/>
              <w:left w:val="single" w:sz="6" w:space="0" w:color="000000"/>
              <w:bottom w:val="single" w:sz="6" w:space="0" w:color="000000"/>
              <w:right w:val="single" w:sz="6" w:space="0" w:color="000000"/>
            </w:tcBorders>
          </w:tcPr>
          <w:p w:rsidR="00EA6A1E" w:rsidRDefault="00F05C78">
            <w:pPr>
              <w:spacing w:after="0" w:line="259" w:lineRule="auto"/>
              <w:ind w:left="0" w:right="0" w:firstLine="0"/>
              <w:jc w:val="left"/>
            </w:pPr>
            <w:r>
              <w:t xml:space="preserve">Магнитная доска настенная </w:t>
            </w:r>
          </w:p>
        </w:tc>
        <w:tc>
          <w:tcPr>
            <w:tcW w:w="2213" w:type="dxa"/>
            <w:tcBorders>
              <w:top w:val="single" w:sz="6" w:space="0" w:color="000000"/>
              <w:left w:val="single" w:sz="6" w:space="0" w:color="000000"/>
              <w:bottom w:val="single" w:sz="6" w:space="0" w:color="000000"/>
              <w:right w:val="single" w:sz="6" w:space="0" w:color="000000"/>
            </w:tcBorders>
          </w:tcPr>
          <w:p w:rsidR="00EA6A1E" w:rsidRDefault="00F05C78">
            <w:pPr>
              <w:spacing w:after="0" w:line="259" w:lineRule="auto"/>
              <w:ind w:left="0" w:right="0" w:firstLine="0"/>
              <w:jc w:val="left"/>
            </w:pPr>
            <w:r>
              <w:t xml:space="preserve">1 </w:t>
            </w:r>
          </w:p>
        </w:tc>
      </w:tr>
      <w:tr w:rsidR="00EA6A1E">
        <w:trPr>
          <w:trHeight w:val="360"/>
        </w:trPr>
        <w:tc>
          <w:tcPr>
            <w:tcW w:w="0" w:type="auto"/>
            <w:vMerge/>
            <w:tcBorders>
              <w:top w:val="nil"/>
              <w:left w:val="single" w:sz="6" w:space="0" w:color="000000"/>
              <w:bottom w:val="nil"/>
              <w:right w:val="single" w:sz="6" w:space="0" w:color="000000"/>
            </w:tcBorders>
          </w:tcPr>
          <w:p w:rsidR="00EA6A1E" w:rsidRDefault="00EA6A1E">
            <w:pPr>
              <w:spacing w:after="160" w:line="259" w:lineRule="auto"/>
              <w:ind w:left="0" w:right="0" w:firstLine="0"/>
              <w:jc w:val="left"/>
            </w:pPr>
          </w:p>
        </w:tc>
        <w:tc>
          <w:tcPr>
            <w:tcW w:w="6076" w:type="dxa"/>
            <w:tcBorders>
              <w:top w:val="single" w:sz="6" w:space="0" w:color="000000"/>
              <w:left w:val="single" w:sz="6" w:space="0" w:color="000000"/>
              <w:bottom w:val="single" w:sz="6" w:space="0" w:color="000000"/>
              <w:right w:val="single" w:sz="6" w:space="0" w:color="000000"/>
            </w:tcBorders>
          </w:tcPr>
          <w:p w:rsidR="00EA6A1E" w:rsidRDefault="00F05C78">
            <w:pPr>
              <w:spacing w:after="0" w:line="259" w:lineRule="auto"/>
              <w:ind w:left="0" w:right="0" w:firstLine="0"/>
              <w:jc w:val="left"/>
            </w:pPr>
            <w:r>
              <w:t xml:space="preserve">Наборы карточек с цифрами </w:t>
            </w:r>
          </w:p>
        </w:tc>
        <w:tc>
          <w:tcPr>
            <w:tcW w:w="2213" w:type="dxa"/>
            <w:tcBorders>
              <w:top w:val="single" w:sz="6" w:space="0" w:color="000000"/>
              <w:left w:val="single" w:sz="6" w:space="0" w:color="000000"/>
              <w:bottom w:val="single" w:sz="6" w:space="0" w:color="000000"/>
              <w:right w:val="single" w:sz="6" w:space="0" w:color="000000"/>
            </w:tcBorders>
          </w:tcPr>
          <w:p w:rsidR="00EA6A1E" w:rsidRDefault="00F05C78">
            <w:pPr>
              <w:spacing w:after="0" w:line="259" w:lineRule="auto"/>
              <w:ind w:left="0" w:right="0" w:firstLine="0"/>
              <w:jc w:val="left"/>
            </w:pPr>
            <w:r>
              <w:t xml:space="preserve">4-5 </w:t>
            </w:r>
          </w:p>
        </w:tc>
      </w:tr>
      <w:tr w:rsidR="00EA6A1E">
        <w:trPr>
          <w:trHeight w:val="360"/>
        </w:trPr>
        <w:tc>
          <w:tcPr>
            <w:tcW w:w="0" w:type="auto"/>
            <w:vMerge/>
            <w:tcBorders>
              <w:top w:val="nil"/>
              <w:left w:val="single" w:sz="6" w:space="0" w:color="000000"/>
              <w:bottom w:val="nil"/>
              <w:right w:val="single" w:sz="6" w:space="0" w:color="000000"/>
            </w:tcBorders>
          </w:tcPr>
          <w:p w:rsidR="00EA6A1E" w:rsidRDefault="00EA6A1E">
            <w:pPr>
              <w:spacing w:after="160" w:line="259" w:lineRule="auto"/>
              <w:ind w:left="0" w:right="0" w:firstLine="0"/>
              <w:jc w:val="left"/>
            </w:pPr>
          </w:p>
        </w:tc>
        <w:tc>
          <w:tcPr>
            <w:tcW w:w="6076" w:type="dxa"/>
            <w:tcBorders>
              <w:top w:val="single" w:sz="6" w:space="0" w:color="000000"/>
              <w:left w:val="single" w:sz="6" w:space="0" w:color="000000"/>
              <w:bottom w:val="single" w:sz="6" w:space="0" w:color="000000"/>
              <w:right w:val="single" w:sz="6" w:space="0" w:color="000000"/>
            </w:tcBorders>
          </w:tcPr>
          <w:p w:rsidR="00EA6A1E" w:rsidRDefault="00F05C78">
            <w:pPr>
              <w:spacing w:after="0" w:line="259" w:lineRule="auto"/>
              <w:ind w:left="0" w:right="0" w:firstLine="0"/>
              <w:jc w:val="left"/>
            </w:pPr>
            <w:r>
              <w:t xml:space="preserve">Отрывной календарь </w:t>
            </w:r>
          </w:p>
        </w:tc>
        <w:tc>
          <w:tcPr>
            <w:tcW w:w="2213" w:type="dxa"/>
            <w:tcBorders>
              <w:top w:val="single" w:sz="6" w:space="0" w:color="000000"/>
              <w:left w:val="single" w:sz="6" w:space="0" w:color="000000"/>
              <w:bottom w:val="single" w:sz="6" w:space="0" w:color="000000"/>
              <w:right w:val="single" w:sz="6" w:space="0" w:color="000000"/>
            </w:tcBorders>
          </w:tcPr>
          <w:p w:rsidR="00EA6A1E" w:rsidRDefault="00F05C78">
            <w:pPr>
              <w:spacing w:after="0" w:line="259" w:lineRule="auto"/>
              <w:ind w:left="0" w:right="0" w:firstLine="0"/>
              <w:jc w:val="left"/>
            </w:pPr>
            <w:r>
              <w:t xml:space="preserve">1 </w:t>
            </w:r>
          </w:p>
        </w:tc>
      </w:tr>
      <w:tr w:rsidR="00EA6A1E">
        <w:trPr>
          <w:trHeight w:val="601"/>
        </w:trPr>
        <w:tc>
          <w:tcPr>
            <w:tcW w:w="0" w:type="auto"/>
            <w:vMerge/>
            <w:tcBorders>
              <w:top w:val="nil"/>
              <w:left w:val="single" w:sz="6" w:space="0" w:color="000000"/>
              <w:bottom w:val="nil"/>
              <w:right w:val="single" w:sz="6" w:space="0" w:color="000000"/>
            </w:tcBorders>
          </w:tcPr>
          <w:p w:rsidR="00EA6A1E" w:rsidRDefault="00EA6A1E">
            <w:pPr>
              <w:spacing w:after="160" w:line="259" w:lineRule="auto"/>
              <w:ind w:left="0" w:right="0" w:firstLine="0"/>
              <w:jc w:val="left"/>
            </w:pPr>
          </w:p>
        </w:tc>
        <w:tc>
          <w:tcPr>
            <w:tcW w:w="6076" w:type="dxa"/>
            <w:tcBorders>
              <w:top w:val="single" w:sz="6" w:space="0" w:color="000000"/>
              <w:left w:val="single" w:sz="6" w:space="0" w:color="000000"/>
              <w:bottom w:val="single" w:sz="6" w:space="0" w:color="000000"/>
              <w:right w:val="single" w:sz="6" w:space="0" w:color="000000"/>
            </w:tcBorders>
          </w:tcPr>
          <w:p w:rsidR="00EA6A1E" w:rsidRDefault="00F05C78">
            <w:pPr>
              <w:spacing w:after="0" w:line="259" w:lineRule="auto"/>
              <w:ind w:left="0" w:right="0" w:firstLine="0"/>
              <w:jc w:val="left"/>
            </w:pPr>
            <w:r>
              <w:t xml:space="preserve">Наборы карточек с изображением количества предметов (от 1 до 10) и соответствующих цифр </w:t>
            </w:r>
          </w:p>
        </w:tc>
        <w:tc>
          <w:tcPr>
            <w:tcW w:w="2213" w:type="dxa"/>
            <w:tcBorders>
              <w:top w:val="single" w:sz="6" w:space="0" w:color="000000"/>
              <w:left w:val="single" w:sz="6" w:space="0" w:color="000000"/>
              <w:bottom w:val="single" w:sz="6" w:space="0" w:color="000000"/>
              <w:right w:val="single" w:sz="6" w:space="0" w:color="000000"/>
            </w:tcBorders>
            <w:vAlign w:val="center"/>
          </w:tcPr>
          <w:p w:rsidR="00EA6A1E" w:rsidRDefault="00F05C78">
            <w:pPr>
              <w:spacing w:after="0" w:line="259" w:lineRule="auto"/>
              <w:ind w:left="0" w:right="0" w:firstLine="0"/>
              <w:jc w:val="left"/>
            </w:pPr>
            <w:r>
              <w:t xml:space="preserve">4-5 </w:t>
            </w:r>
          </w:p>
        </w:tc>
      </w:tr>
      <w:tr w:rsidR="00EA6A1E">
        <w:trPr>
          <w:trHeight w:val="336"/>
        </w:trPr>
        <w:tc>
          <w:tcPr>
            <w:tcW w:w="0" w:type="auto"/>
            <w:vMerge/>
            <w:tcBorders>
              <w:top w:val="nil"/>
              <w:left w:val="single" w:sz="6" w:space="0" w:color="000000"/>
              <w:bottom w:val="nil"/>
              <w:right w:val="single" w:sz="6" w:space="0" w:color="000000"/>
            </w:tcBorders>
          </w:tcPr>
          <w:p w:rsidR="00EA6A1E" w:rsidRDefault="00EA6A1E">
            <w:pPr>
              <w:spacing w:after="160" w:line="259" w:lineRule="auto"/>
              <w:ind w:left="0" w:right="0" w:firstLine="0"/>
              <w:jc w:val="left"/>
            </w:pPr>
          </w:p>
        </w:tc>
        <w:tc>
          <w:tcPr>
            <w:tcW w:w="6076" w:type="dxa"/>
            <w:tcBorders>
              <w:top w:val="single" w:sz="6" w:space="0" w:color="000000"/>
              <w:left w:val="single" w:sz="6" w:space="0" w:color="000000"/>
              <w:bottom w:val="single" w:sz="6" w:space="0" w:color="000000"/>
              <w:right w:val="single" w:sz="6" w:space="0" w:color="000000"/>
            </w:tcBorders>
          </w:tcPr>
          <w:p w:rsidR="00EA6A1E" w:rsidRDefault="00F05C78">
            <w:pPr>
              <w:spacing w:after="0" w:line="259" w:lineRule="auto"/>
              <w:ind w:left="0" w:right="0" w:firstLine="0"/>
              <w:jc w:val="left"/>
            </w:pPr>
            <w:r>
              <w:t xml:space="preserve">Набор кубиков с цифрами, с числовыми фигурами </w:t>
            </w:r>
          </w:p>
        </w:tc>
        <w:tc>
          <w:tcPr>
            <w:tcW w:w="2213" w:type="dxa"/>
            <w:tcBorders>
              <w:top w:val="single" w:sz="6" w:space="0" w:color="000000"/>
              <w:left w:val="single" w:sz="6" w:space="0" w:color="000000"/>
              <w:bottom w:val="single" w:sz="6" w:space="0" w:color="000000"/>
              <w:right w:val="single" w:sz="6" w:space="0" w:color="000000"/>
            </w:tcBorders>
          </w:tcPr>
          <w:p w:rsidR="00EA6A1E" w:rsidRDefault="00F05C78">
            <w:pPr>
              <w:spacing w:after="0" w:line="259" w:lineRule="auto"/>
              <w:ind w:left="0" w:right="0" w:firstLine="0"/>
              <w:jc w:val="left"/>
            </w:pPr>
            <w:r>
              <w:t xml:space="preserve">1 </w:t>
            </w:r>
          </w:p>
        </w:tc>
      </w:tr>
      <w:tr w:rsidR="00EA6A1E">
        <w:trPr>
          <w:trHeight w:val="290"/>
        </w:trPr>
        <w:tc>
          <w:tcPr>
            <w:tcW w:w="0" w:type="auto"/>
            <w:vMerge/>
            <w:tcBorders>
              <w:top w:val="nil"/>
              <w:left w:val="single" w:sz="6" w:space="0" w:color="000000"/>
              <w:bottom w:val="nil"/>
              <w:right w:val="single" w:sz="6" w:space="0" w:color="000000"/>
            </w:tcBorders>
          </w:tcPr>
          <w:p w:rsidR="00EA6A1E" w:rsidRDefault="00EA6A1E">
            <w:pPr>
              <w:spacing w:after="160" w:line="259" w:lineRule="auto"/>
              <w:ind w:left="0" w:right="0" w:firstLine="0"/>
              <w:jc w:val="left"/>
            </w:pPr>
          </w:p>
        </w:tc>
        <w:tc>
          <w:tcPr>
            <w:tcW w:w="6076" w:type="dxa"/>
            <w:tcBorders>
              <w:top w:val="single" w:sz="6" w:space="0" w:color="000000"/>
              <w:left w:val="single" w:sz="6" w:space="0" w:color="000000"/>
              <w:bottom w:val="single" w:sz="6" w:space="0" w:color="000000"/>
              <w:right w:val="single" w:sz="6" w:space="0" w:color="000000"/>
            </w:tcBorders>
          </w:tcPr>
          <w:p w:rsidR="00EA6A1E" w:rsidRDefault="00F05C78">
            <w:pPr>
              <w:spacing w:after="0" w:line="259" w:lineRule="auto"/>
              <w:ind w:left="0" w:right="0" w:firstLine="0"/>
              <w:jc w:val="left"/>
            </w:pPr>
            <w:r>
              <w:t xml:space="preserve">Стержни с насадками (для построения числового ряда) </w:t>
            </w:r>
          </w:p>
        </w:tc>
        <w:tc>
          <w:tcPr>
            <w:tcW w:w="2213" w:type="dxa"/>
            <w:tcBorders>
              <w:top w:val="single" w:sz="6" w:space="0" w:color="000000"/>
              <w:left w:val="single" w:sz="6" w:space="0" w:color="000000"/>
              <w:bottom w:val="single" w:sz="6" w:space="0" w:color="000000"/>
              <w:right w:val="single" w:sz="6" w:space="0" w:color="000000"/>
            </w:tcBorders>
          </w:tcPr>
          <w:p w:rsidR="00EA6A1E" w:rsidRDefault="00F05C78">
            <w:pPr>
              <w:spacing w:after="0" w:line="259" w:lineRule="auto"/>
              <w:ind w:left="0" w:right="0" w:firstLine="0"/>
              <w:jc w:val="left"/>
            </w:pPr>
            <w:r>
              <w:t xml:space="preserve">4-5 </w:t>
            </w:r>
          </w:p>
        </w:tc>
      </w:tr>
      <w:tr w:rsidR="00EA6A1E">
        <w:trPr>
          <w:trHeight w:val="600"/>
        </w:trPr>
        <w:tc>
          <w:tcPr>
            <w:tcW w:w="0" w:type="auto"/>
            <w:vMerge/>
            <w:tcBorders>
              <w:top w:val="nil"/>
              <w:left w:val="single" w:sz="6" w:space="0" w:color="000000"/>
              <w:bottom w:val="nil"/>
              <w:right w:val="single" w:sz="6" w:space="0" w:color="000000"/>
            </w:tcBorders>
          </w:tcPr>
          <w:p w:rsidR="00EA6A1E" w:rsidRDefault="00EA6A1E">
            <w:pPr>
              <w:spacing w:after="160" w:line="259" w:lineRule="auto"/>
              <w:ind w:left="0" w:right="0" w:firstLine="0"/>
              <w:jc w:val="left"/>
            </w:pPr>
          </w:p>
        </w:tc>
        <w:tc>
          <w:tcPr>
            <w:tcW w:w="6076" w:type="dxa"/>
            <w:tcBorders>
              <w:top w:val="single" w:sz="6" w:space="0" w:color="000000"/>
              <w:left w:val="single" w:sz="6" w:space="0" w:color="000000"/>
              <w:bottom w:val="single" w:sz="6" w:space="0" w:color="000000"/>
              <w:right w:val="single" w:sz="6" w:space="0" w:color="000000"/>
            </w:tcBorders>
          </w:tcPr>
          <w:p w:rsidR="00EA6A1E" w:rsidRDefault="00F05C78">
            <w:pPr>
              <w:spacing w:after="0" w:line="259" w:lineRule="auto"/>
              <w:ind w:left="0" w:right="0" w:firstLine="0"/>
              <w:jc w:val="left"/>
            </w:pPr>
            <w:r>
              <w:t xml:space="preserve">Набор карточек с гнездами для составления простых арифметических задач </w:t>
            </w:r>
          </w:p>
        </w:tc>
        <w:tc>
          <w:tcPr>
            <w:tcW w:w="2213" w:type="dxa"/>
            <w:tcBorders>
              <w:top w:val="single" w:sz="6" w:space="0" w:color="000000"/>
              <w:left w:val="single" w:sz="6" w:space="0" w:color="000000"/>
              <w:bottom w:val="single" w:sz="6" w:space="0" w:color="000000"/>
              <w:right w:val="single" w:sz="6" w:space="0" w:color="000000"/>
            </w:tcBorders>
            <w:vAlign w:val="center"/>
          </w:tcPr>
          <w:p w:rsidR="00EA6A1E" w:rsidRDefault="00F05C78">
            <w:pPr>
              <w:spacing w:after="0" w:line="259" w:lineRule="auto"/>
              <w:ind w:left="0" w:right="0" w:firstLine="0"/>
              <w:jc w:val="left"/>
            </w:pPr>
            <w:r>
              <w:t xml:space="preserve">4-5 </w:t>
            </w:r>
          </w:p>
        </w:tc>
      </w:tr>
      <w:tr w:rsidR="00EA6A1E">
        <w:trPr>
          <w:trHeight w:val="600"/>
        </w:trPr>
        <w:tc>
          <w:tcPr>
            <w:tcW w:w="0" w:type="auto"/>
            <w:vMerge/>
            <w:tcBorders>
              <w:top w:val="nil"/>
              <w:left w:val="single" w:sz="6" w:space="0" w:color="000000"/>
              <w:bottom w:val="nil"/>
              <w:right w:val="single" w:sz="6" w:space="0" w:color="000000"/>
            </w:tcBorders>
          </w:tcPr>
          <w:p w:rsidR="00EA6A1E" w:rsidRDefault="00EA6A1E">
            <w:pPr>
              <w:spacing w:after="160" w:line="259" w:lineRule="auto"/>
              <w:ind w:left="0" w:right="0" w:firstLine="0"/>
              <w:jc w:val="left"/>
            </w:pPr>
          </w:p>
        </w:tc>
        <w:tc>
          <w:tcPr>
            <w:tcW w:w="6076" w:type="dxa"/>
            <w:tcBorders>
              <w:top w:val="single" w:sz="6" w:space="0" w:color="000000"/>
              <w:left w:val="single" w:sz="6" w:space="0" w:color="000000"/>
              <w:bottom w:val="single" w:sz="6" w:space="0" w:color="000000"/>
              <w:right w:val="single" w:sz="6" w:space="0" w:color="000000"/>
            </w:tcBorders>
          </w:tcPr>
          <w:p w:rsidR="00EA6A1E" w:rsidRDefault="00F05C78">
            <w:pPr>
              <w:spacing w:after="0" w:line="259" w:lineRule="auto"/>
              <w:ind w:left="0" w:right="0" w:firstLine="0"/>
              <w:jc w:val="left"/>
            </w:pPr>
            <w:r>
              <w:t>Набор</w:t>
            </w:r>
            <w:r>
              <w:rPr>
                <w:b/>
              </w:rPr>
              <w:t xml:space="preserve"> </w:t>
            </w:r>
            <w:r>
              <w:t xml:space="preserve">карточек-цифр (от 1 до 100) с замковыми креплениями  </w:t>
            </w:r>
          </w:p>
        </w:tc>
        <w:tc>
          <w:tcPr>
            <w:tcW w:w="2213" w:type="dxa"/>
            <w:tcBorders>
              <w:top w:val="single" w:sz="6" w:space="0" w:color="000000"/>
              <w:left w:val="single" w:sz="6" w:space="0" w:color="000000"/>
              <w:bottom w:val="single" w:sz="6" w:space="0" w:color="000000"/>
              <w:right w:val="single" w:sz="6" w:space="0" w:color="000000"/>
            </w:tcBorders>
            <w:vAlign w:val="center"/>
          </w:tcPr>
          <w:p w:rsidR="00EA6A1E" w:rsidRDefault="00F05C78">
            <w:pPr>
              <w:spacing w:after="0" w:line="259" w:lineRule="auto"/>
              <w:ind w:left="0" w:right="0" w:firstLine="0"/>
              <w:jc w:val="left"/>
            </w:pPr>
            <w:r>
              <w:t xml:space="preserve">1 </w:t>
            </w:r>
          </w:p>
        </w:tc>
      </w:tr>
      <w:tr w:rsidR="00EA6A1E">
        <w:trPr>
          <w:trHeight w:val="600"/>
        </w:trPr>
        <w:tc>
          <w:tcPr>
            <w:tcW w:w="0" w:type="auto"/>
            <w:vMerge/>
            <w:tcBorders>
              <w:top w:val="nil"/>
              <w:left w:val="single" w:sz="6" w:space="0" w:color="000000"/>
              <w:bottom w:val="nil"/>
              <w:right w:val="single" w:sz="6" w:space="0" w:color="000000"/>
            </w:tcBorders>
          </w:tcPr>
          <w:p w:rsidR="00EA6A1E" w:rsidRDefault="00EA6A1E">
            <w:pPr>
              <w:spacing w:after="160" w:line="259" w:lineRule="auto"/>
              <w:ind w:left="0" w:right="0" w:firstLine="0"/>
              <w:jc w:val="left"/>
            </w:pPr>
          </w:p>
        </w:tc>
        <w:tc>
          <w:tcPr>
            <w:tcW w:w="6076" w:type="dxa"/>
            <w:tcBorders>
              <w:top w:val="single" w:sz="6" w:space="0" w:color="000000"/>
              <w:left w:val="single" w:sz="6" w:space="0" w:color="000000"/>
              <w:bottom w:val="single" w:sz="6" w:space="0" w:color="000000"/>
              <w:right w:val="single" w:sz="6" w:space="0" w:color="000000"/>
            </w:tcBorders>
          </w:tcPr>
          <w:p w:rsidR="00EA6A1E" w:rsidRDefault="00F05C78">
            <w:pPr>
              <w:spacing w:after="0" w:line="259" w:lineRule="auto"/>
              <w:ind w:left="0" w:right="0" w:firstLine="0"/>
              <w:jc w:val="left"/>
            </w:pPr>
            <w:r>
              <w:t xml:space="preserve">Числовой балансир (на состав числа из двух меньших чисел)  </w:t>
            </w:r>
          </w:p>
        </w:tc>
        <w:tc>
          <w:tcPr>
            <w:tcW w:w="2213" w:type="dxa"/>
            <w:tcBorders>
              <w:top w:val="single" w:sz="6" w:space="0" w:color="000000"/>
              <w:left w:val="single" w:sz="6" w:space="0" w:color="000000"/>
              <w:bottom w:val="single" w:sz="6" w:space="0" w:color="000000"/>
              <w:right w:val="single" w:sz="6" w:space="0" w:color="000000"/>
            </w:tcBorders>
            <w:vAlign w:val="center"/>
          </w:tcPr>
          <w:p w:rsidR="00EA6A1E" w:rsidRDefault="00F05C78">
            <w:pPr>
              <w:spacing w:after="0" w:line="259" w:lineRule="auto"/>
              <w:ind w:left="0" w:right="0" w:firstLine="0"/>
              <w:jc w:val="left"/>
            </w:pPr>
            <w:r>
              <w:t xml:space="preserve">1 </w:t>
            </w:r>
          </w:p>
        </w:tc>
      </w:tr>
      <w:tr w:rsidR="00EA6A1E">
        <w:trPr>
          <w:trHeight w:val="290"/>
        </w:trPr>
        <w:tc>
          <w:tcPr>
            <w:tcW w:w="0" w:type="auto"/>
            <w:vMerge/>
            <w:tcBorders>
              <w:top w:val="nil"/>
              <w:left w:val="single" w:sz="6" w:space="0" w:color="000000"/>
              <w:bottom w:val="nil"/>
              <w:right w:val="single" w:sz="6" w:space="0" w:color="000000"/>
            </w:tcBorders>
          </w:tcPr>
          <w:p w:rsidR="00EA6A1E" w:rsidRDefault="00EA6A1E">
            <w:pPr>
              <w:spacing w:after="160" w:line="259" w:lineRule="auto"/>
              <w:ind w:left="0" w:right="0" w:firstLine="0"/>
              <w:jc w:val="left"/>
            </w:pPr>
          </w:p>
        </w:tc>
        <w:tc>
          <w:tcPr>
            <w:tcW w:w="6076" w:type="dxa"/>
            <w:tcBorders>
              <w:top w:val="single" w:sz="6" w:space="0" w:color="000000"/>
              <w:left w:val="single" w:sz="6" w:space="0" w:color="000000"/>
              <w:bottom w:val="single" w:sz="6" w:space="0" w:color="000000"/>
              <w:right w:val="single" w:sz="6" w:space="0" w:color="000000"/>
            </w:tcBorders>
          </w:tcPr>
          <w:p w:rsidR="00EA6A1E" w:rsidRDefault="00F05C78">
            <w:pPr>
              <w:spacing w:after="0" w:line="259" w:lineRule="auto"/>
              <w:ind w:left="0" w:right="0" w:firstLine="0"/>
              <w:jc w:val="left"/>
            </w:pPr>
            <w:r>
              <w:t xml:space="preserve">Линейка с движком (числовая прямая) </w:t>
            </w:r>
          </w:p>
        </w:tc>
        <w:tc>
          <w:tcPr>
            <w:tcW w:w="2213" w:type="dxa"/>
            <w:tcBorders>
              <w:top w:val="single" w:sz="6" w:space="0" w:color="000000"/>
              <w:left w:val="single" w:sz="6" w:space="0" w:color="000000"/>
              <w:bottom w:val="single" w:sz="6" w:space="0" w:color="000000"/>
              <w:right w:val="single" w:sz="6" w:space="0" w:color="000000"/>
            </w:tcBorders>
          </w:tcPr>
          <w:p w:rsidR="00EA6A1E" w:rsidRDefault="00F05C78">
            <w:pPr>
              <w:spacing w:after="0" w:line="259" w:lineRule="auto"/>
              <w:ind w:left="0" w:right="0" w:firstLine="0"/>
              <w:jc w:val="left"/>
            </w:pPr>
            <w:r>
              <w:t xml:space="preserve">2 </w:t>
            </w:r>
          </w:p>
        </w:tc>
      </w:tr>
      <w:tr w:rsidR="00EA6A1E">
        <w:trPr>
          <w:trHeight w:val="300"/>
        </w:trPr>
        <w:tc>
          <w:tcPr>
            <w:tcW w:w="0" w:type="auto"/>
            <w:vMerge/>
            <w:tcBorders>
              <w:top w:val="nil"/>
              <w:left w:val="single" w:sz="6" w:space="0" w:color="000000"/>
              <w:bottom w:val="nil"/>
              <w:right w:val="single" w:sz="6" w:space="0" w:color="000000"/>
            </w:tcBorders>
          </w:tcPr>
          <w:p w:rsidR="00EA6A1E" w:rsidRDefault="00EA6A1E">
            <w:pPr>
              <w:spacing w:after="160" w:line="259" w:lineRule="auto"/>
              <w:ind w:left="0" w:right="0" w:firstLine="0"/>
              <w:jc w:val="left"/>
            </w:pPr>
          </w:p>
        </w:tc>
        <w:tc>
          <w:tcPr>
            <w:tcW w:w="6076" w:type="dxa"/>
            <w:tcBorders>
              <w:top w:val="single" w:sz="6" w:space="0" w:color="000000"/>
              <w:left w:val="single" w:sz="6" w:space="0" w:color="000000"/>
              <w:bottom w:val="single" w:sz="6" w:space="0" w:color="000000"/>
              <w:right w:val="single" w:sz="6" w:space="0" w:color="000000"/>
            </w:tcBorders>
          </w:tcPr>
          <w:p w:rsidR="00EA6A1E" w:rsidRDefault="00F05C78">
            <w:pPr>
              <w:spacing w:after="0" w:line="259" w:lineRule="auto"/>
              <w:ind w:left="0" w:right="0" w:firstLine="0"/>
              <w:jc w:val="left"/>
            </w:pPr>
            <w:r>
              <w:t xml:space="preserve">Абак </w:t>
            </w:r>
          </w:p>
        </w:tc>
        <w:tc>
          <w:tcPr>
            <w:tcW w:w="2213" w:type="dxa"/>
            <w:tcBorders>
              <w:top w:val="single" w:sz="6" w:space="0" w:color="000000"/>
              <w:left w:val="single" w:sz="6" w:space="0" w:color="000000"/>
              <w:bottom w:val="single" w:sz="6" w:space="0" w:color="000000"/>
              <w:right w:val="single" w:sz="6" w:space="0" w:color="000000"/>
            </w:tcBorders>
          </w:tcPr>
          <w:p w:rsidR="00EA6A1E" w:rsidRDefault="00F05C78">
            <w:pPr>
              <w:spacing w:after="0" w:line="259" w:lineRule="auto"/>
              <w:ind w:left="0" w:right="0" w:firstLine="0"/>
              <w:jc w:val="left"/>
            </w:pPr>
            <w:r>
              <w:t xml:space="preserve">4 </w:t>
            </w:r>
          </w:p>
        </w:tc>
      </w:tr>
      <w:tr w:rsidR="00EA6A1E">
        <w:trPr>
          <w:trHeight w:val="346"/>
        </w:trPr>
        <w:tc>
          <w:tcPr>
            <w:tcW w:w="0" w:type="auto"/>
            <w:vMerge/>
            <w:tcBorders>
              <w:top w:val="nil"/>
              <w:left w:val="single" w:sz="6" w:space="0" w:color="000000"/>
              <w:bottom w:val="nil"/>
              <w:right w:val="single" w:sz="6" w:space="0" w:color="000000"/>
            </w:tcBorders>
          </w:tcPr>
          <w:p w:rsidR="00EA6A1E" w:rsidRDefault="00EA6A1E">
            <w:pPr>
              <w:spacing w:after="160" w:line="259" w:lineRule="auto"/>
              <w:ind w:left="0" w:right="0" w:firstLine="0"/>
              <w:jc w:val="left"/>
            </w:pPr>
          </w:p>
        </w:tc>
        <w:tc>
          <w:tcPr>
            <w:tcW w:w="6076" w:type="dxa"/>
            <w:tcBorders>
              <w:top w:val="single" w:sz="6" w:space="0" w:color="000000"/>
              <w:left w:val="single" w:sz="6" w:space="0" w:color="000000"/>
              <w:bottom w:val="single" w:sz="6" w:space="0" w:color="000000"/>
              <w:right w:val="single" w:sz="6" w:space="0" w:color="000000"/>
            </w:tcBorders>
          </w:tcPr>
          <w:p w:rsidR="00EA6A1E" w:rsidRDefault="00F05C78">
            <w:pPr>
              <w:spacing w:after="0" w:line="259" w:lineRule="auto"/>
              <w:ind w:left="0" w:right="0" w:firstLine="0"/>
              <w:jc w:val="left"/>
            </w:pPr>
            <w:r>
              <w:t xml:space="preserve">Набор "лото": последовательные числа </w:t>
            </w:r>
          </w:p>
        </w:tc>
        <w:tc>
          <w:tcPr>
            <w:tcW w:w="2213" w:type="dxa"/>
            <w:tcBorders>
              <w:top w:val="single" w:sz="6" w:space="0" w:color="000000"/>
              <w:left w:val="single" w:sz="6" w:space="0" w:color="000000"/>
              <w:bottom w:val="single" w:sz="6" w:space="0" w:color="000000"/>
              <w:right w:val="single" w:sz="6" w:space="0" w:color="000000"/>
            </w:tcBorders>
          </w:tcPr>
          <w:p w:rsidR="00EA6A1E" w:rsidRDefault="00F05C78">
            <w:pPr>
              <w:spacing w:after="0" w:line="259" w:lineRule="auto"/>
              <w:ind w:left="0" w:right="0" w:firstLine="0"/>
              <w:jc w:val="left"/>
            </w:pPr>
            <w:r>
              <w:t xml:space="preserve">1 </w:t>
            </w:r>
          </w:p>
        </w:tc>
      </w:tr>
      <w:tr w:rsidR="00EA6A1E">
        <w:trPr>
          <w:trHeight w:val="360"/>
        </w:trPr>
        <w:tc>
          <w:tcPr>
            <w:tcW w:w="0" w:type="auto"/>
            <w:vMerge/>
            <w:tcBorders>
              <w:top w:val="nil"/>
              <w:left w:val="single" w:sz="6" w:space="0" w:color="000000"/>
              <w:bottom w:val="nil"/>
              <w:right w:val="single" w:sz="6" w:space="0" w:color="000000"/>
            </w:tcBorders>
          </w:tcPr>
          <w:p w:rsidR="00EA6A1E" w:rsidRDefault="00EA6A1E">
            <w:pPr>
              <w:spacing w:after="160" w:line="259" w:lineRule="auto"/>
              <w:ind w:left="0" w:right="0" w:firstLine="0"/>
              <w:jc w:val="left"/>
            </w:pPr>
          </w:p>
        </w:tc>
        <w:tc>
          <w:tcPr>
            <w:tcW w:w="6076" w:type="dxa"/>
            <w:tcBorders>
              <w:top w:val="single" w:sz="6" w:space="0" w:color="000000"/>
              <w:left w:val="single" w:sz="6" w:space="0" w:color="000000"/>
              <w:bottom w:val="single" w:sz="6" w:space="0" w:color="000000"/>
              <w:right w:val="single" w:sz="6" w:space="0" w:color="000000"/>
            </w:tcBorders>
          </w:tcPr>
          <w:p w:rsidR="00EA6A1E" w:rsidRDefault="00F05C78">
            <w:pPr>
              <w:spacing w:after="0" w:line="259" w:lineRule="auto"/>
              <w:ind w:left="0" w:right="0" w:firstLine="0"/>
              <w:jc w:val="left"/>
            </w:pPr>
            <w:r>
              <w:t xml:space="preserve">Кассы настольные </w:t>
            </w:r>
          </w:p>
        </w:tc>
        <w:tc>
          <w:tcPr>
            <w:tcW w:w="2213" w:type="dxa"/>
            <w:tcBorders>
              <w:top w:val="single" w:sz="6" w:space="0" w:color="000000"/>
              <w:left w:val="single" w:sz="6" w:space="0" w:color="000000"/>
              <w:bottom w:val="single" w:sz="6" w:space="0" w:color="000000"/>
              <w:right w:val="single" w:sz="6" w:space="0" w:color="000000"/>
            </w:tcBorders>
          </w:tcPr>
          <w:p w:rsidR="00EA6A1E" w:rsidRDefault="00F05C78">
            <w:pPr>
              <w:spacing w:after="0" w:line="259" w:lineRule="auto"/>
              <w:ind w:left="0" w:right="0" w:firstLine="0"/>
              <w:jc w:val="left"/>
            </w:pPr>
            <w:r>
              <w:t xml:space="preserve">4-5 </w:t>
            </w:r>
          </w:p>
        </w:tc>
      </w:tr>
      <w:tr w:rsidR="00EA6A1E">
        <w:trPr>
          <w:trHeight w:val="600"/>
        </w:trPr>
        <w:tc>
          <w:tcPr>
            <w:tcW w:w="0" w:type="auto"/>
            <w:vMerge/>
            <w:tcBorders>
              <w:top w:val="nil"/>
              <w:left w:val="single" w:sz="6" w:space="0" w:color="000000"/>
              <w:bottom w:val="nil"/>
              <w:right w:val="single" w:sz="6" w:space="0" w:color="000000"/>
            </w:tcBorders>
          </w:tcPr>
          <w:p w:rsidR="00EA6A1E" w:rsidRDefault="00EA6A1E">
            <w:pPr>
              <w:spacing w:after="160" w:line="259" w:lineRule="auto"/>
              <w:ind w:left="0" w:right="0" w:firstLine="0"/>
              <w:jc w:val="left"/>
            </w:pPr>
          </w:p>
        </w:tc>
        <w:tc>
          <w:tcPr>
            <w:tcW w:w="6076" w:type="dxa"/>
            <w:tcBorders>
              <w:top w:val="single" w:sz="6" w:space="0" w:color="000000"/>
              <w:left w:val="single" w:sz="6" w:space="0" w:color="000000"/>
              <w:bottom w:val="single" w:sz="6" w:space="0" w:color="000000"/>
              <w:right w:val="single" w:sz="6" w:space="0" w:color="000000"/>
            </w:tcBorders>
          </w:tcPr>
          <w:p w:rsidR="00EA6A1E" w:rsidRDefault="00F05C78">
            <w:pPr>
              <w:spacing w:after="0" w:line="259" w:lineRule="auto"/>
              <w:ind w:left="0" w:right="0" w:firstLine="0"/>
              <w:jc w:val="left"/>
            </w:pPr>
            <w:r>
              <w:t xml:space="preserve">Набор: доска магнитная настольная с комплектом цифр, знаков, букв и геометрических фигур </w:t>
            </w:r>
          </w:p>
        </w:tc>
        <w:tc>
          <w:tcPr>
            <w:tcW w:w="2213" w:type="dxa"/>
            <w:tcBorders>
              <w:top w:val="single" w:sz="6" w:space="0" w:color="000000"/>
              <w:left w:val="single" w:sz="6" w:space="0" w:color="000000"/>
              <w:bottom w:val="single" w:sz="6" w:space="0" w:color="000000"/>
              <w:right w:val="single" w:sz="6" w:space="0" w:color="000000"/>
            </w:tcBorders>
            <w:vAlign w:val="center"/>
          </w:tcPr>
          <w:p w:rsidR="00EA6A1E" w:rsidRDefault="00F05C78">
            <w:pPr>
              <w:spacing w:after="0" w:line="259" w:lineRule="auto"/>
              <w:ind w:left="0" w:right="0" w:firstLine="0"/>
              <w:jc w:val="left"/>
            </w:pPr>
            <w:r>
              <w:t xml:space="preserve">3-4 </w:t>
            </w:r>
          </w:p>
        </w:tc>
      </w:tr>
      <w:tr w:rsidR="00EA6A1E">
        <w:trPr>
          <w:trHeight w:val="528"/>
        </w:trPr>
        <w:tc>
          <w:tcPr>
            <w:tcW w:w="0" w:type="auto"/>
            <w:vMerge/>
            <w:tcBorders>
              <w:top w:val="nil"/>
              <w:left w:val="single" w:sz="6" w:space="0" w:color="000000"/>
              <w:bottom w:val="single" w:sz="6" w:space="0" w:color="000000"/>
              <w:right w:val="single" w:sz="6" w:space="0" w:color="000000"/>
            </w:tcBorders>
          </w:tcPr>
          <w:p w:rsidR="00EA6A1E" w:rsidRDefault="00EA6A1E">
            <w:pPr>
              <w:spacing w:after="160" w:line="259" w:lineRule="auto"/>
              <w:ind w:left="0" w:right="0" w:firstLine="0"/>
              <w:jc w:val="left"/>
            </w:pPr>
          </w:p>
        </w:tc>
        <w:tc>
          <w:tcPr>
            <w:tcW w:w="6076" w:type="dxa"/>
            <w:tcBorders>
              <w:top w:val="single" w:sz="6" w:space="0" w:color="000000"/>
              <w:left w:val="single" w:sz="6" w:space="0" w:color="000000"/>
              <w:bottom w:val="single" w:sz="6" w:space="0" w:color="000000"/>
              <w:right w:val="single" w:sz="6" w:space="0" w:color="000000"/>
            </w:tcBorders>
            <w:vAlign w:val="center"/>
          </w:tcPr>
          <w:p w:rsidR="00EA6A1E" w:rsidRDefault="00F05C78">
            <w:pPr>
              <w:spacing w:after="0" w:line="259" w:lineRule="auto"/>
              <w:ind w:left="0" w:right="0" w:firstLine="0"/>
              <w:jc w:val="left"/>
            </w:pPr>
            <w:r>
              <w:t xml:space="preserve">Наборы моделей: деление на части (2-16) </w:t>
            </w:r>
          </w:p>
        </w:tc>
        <w:tc>
          <w:tcPr>
            <w:tcW w:w="2213" w:type="dxa"/>
            <w:tcBorders>
              <w:top w:val="single" w:sz="6" w:space="0" w:color="000000"/>
              <w:left w:val="single" w:sz="6" w:space="0" w:color="000000"/>
              <w:bottom w:val="single" w:sz="6" w:space="0" w:color="000000"/>
              <w:right w:val="single" w:sz="6" w:space="0" w:color="000000"/>
            </w:tcBorders>
            <w:vAlign w:val="center"/>
          </w:tcPr>
          <w:p w:rsidR="00EA6A1E" w:rsidRDefault="00F05C78">
            <w:pPr>
              <w:spacing w:after="0" w:line="259" w:lineRule="auto"/>
              <w:ind w:left="0" w:right="0" w:firstLine="0"/>
              <w:jc w:val="left"/>
            </w:pPr>
            <w:r>
              <w:t xml:space="preserve">6 </w:t>
            </w:r>
          </w:p>
        </w:tc>
      </w:tr>
    </w:tbl>
    <w:p w:rsidR="00EA6A1E" w:rsidRDefault="00F05C78">
      <w:pPr>
        <w:spacing w:after="110" w:line="259" w:lineRule="auto"/>
        <w:ind w:left="0" w:right="0" w:firstLine="0"/>
        <w:jc w:val="center"/>
      </w:pPr>
      <w:r>
        <w:rPr>
          <w:b/>
        </w:rPr>
        <w:t xml:space="preserve"> </w:t>
      </w:r>
    </w:p>
    <w:p w:rsidR="00EA6A1E" w:rsidRDefault="00F05C78">
      <w:pPr>
        <w:spacing w:after="112" w:line="259" w:lineRule="auto"/>
        <w:ind w:left="0" w:right="0" w:firstLine="0"/>
        <w:jc w:val="left"/>
      </w:pPr>
      <w:r>
        <w:t xml:space="preserve"> </w:t>
      </w:r>
    </w:p>
    <w:p w:rsidR="00EA6A1E" w:rsidRDefault="00F05C78">
      <w:pPr>
        <w:ind w:left="-15" w:right="55"/>
      </w:pPr>
      <w:r>
        <w:t xml:space="preserve">Труднее всего, как показывает опыт, ориентироваться в выборе  сюжетных игрушек, т.к. </w:t>
      </w:r>
      <w:r>
        <w:t xml:space="preserve">сюжетная игра не имеет близких аналогов в деятельности взрослого. Примерный перечень игровых материалов основан на принципах, предложенных  Н.А. Коротковой.  </w:t>
      </w:r>
    </w:p>
    <w:p w:rsidR="00EA6A1E" w:rsidRDefault="00F05C78">
      <w:pPr>
        <w:ind w:left="-15" w:right="55"/>
      </w:pPr>
      <w:r>
        <w:t>Н.А. Короткова предлагает формировать предметную среду для сюжетной игры разделяя игровые предмет</w:t>
      </w:r>
      <w:r>
        <w:t xml:space="preserve">ы на три общие категории: ролевые атрибуты (игрушкиперсонажи), предметы оперирования и маркеры игрового пространства (аналогично типам проекции </w:t>
      </w:r>
      <w:r>
        <w:lastRenderedPageBreak/>
        <w:t>события). Каждый тип предметов изменяется по мере взросления детей группы и усложнения уровня их игры в следующи</w:t>
      </w:r>
      <w:r>
        <w:t xml:space="preserve">х направлениях: </w:t>
      </w:r>
    </w:p>
    <w:p w:rsidR="00EA6A1E" w:rsidRDefault="00F05C78">
      <w:pPr>
        <w:numPr>
          <w:ilvl w:val="0"/>
          <w:numId w:val="28"/>
        </w:numPr>
        <w:spacing w:after="162" w:line="259" w:lineRule="auto"/>
        <w:ind w:right="55" w:hanging="180"/>
      </w:pPr>
      <w:r>
        <w:t xml:space="preserve">степени условности (реалистическая, прототипическая и условная игрушки); </w:t>
      </w:r>
    </w:p>
    <w:p w:rsidR="00EA6A1E" w:rsidRDefault="00F05C78">
      <w:pPr>
        <w:numPr>
          <w:ilvl w:val="0"/>
          <w:numId w:val="28"/>
        </w:numPr>
        <w:spacing w:after="160" w:line="259" w:lineRule="auto"/>
        <w:ind w:right="55" w:hanging="180"/>
      </w:pPr>
      <w:r>
        <w:t xml:space="preserve">размера (крупная, средняя, мелкая); </w:t>
      </w:r>
    </w:p>
    <w:p w:rsidR="00EA6A1E" w:rsidRDefault="00F05C78">
      <w:pPr>
        <w:numPr>
          <w:ilvl w:val="0"/>
          <w:numId w:val="28"/>
        </w:numPr>
        <w:spacing w:line="259" w:lineRule="auto"/>
        <w:ind w:right="55" w:hanging="180"/>
      </w:pPr>
      <w:r>
        <w:t xml:space="preserve">степени готовности (готовая к использованию, трансформер, сборная). </w:t>
      </w:r>
    </w:p>
    <w:p w:rsidR="00EA6A1E" w:rsidRDefault="00F05C78">
      <w:pPr>
        <w:ind w:left="-15" w:right="55"/>
      </w:pPr>
      <w:r>
        <w:t>Используя общие категории организации среды (полифункциональность, трансформируемость и вариативность) по отношению к каждому из предметов, а также приведѐнную выше типологию игровых материалов можно осуществить научно обоснованный подбор игрушек. Если рас</w:t>
      </w:r>
      <w:r>
        <w:t>смотреть крайности, то для детей раннего возраста игрушки должны быть крупными, прототипическими и готовыми к использованию. Напротив, в среде, предназначенной для старших дошкольников должны преобладать условные (или реалистические) игрушки небольшого раз</w:t>
      </w:r>
      <w:r>
        <w:t xml:space="preserve">мера и низкой степени готовности. </w:t>
      </w:r>
    </w:p>
    <w:p w:rsidR="00EA6A1E" w:rsidRDefault="00F05C78">
      <w:pPr>
        <w:ind w:left="-15" w:right="55"/>
      </w:pPr>
      <w:r>
        <w:t xml:space="preserve">В заключение, хотелось бы предостеречь родителей от чрезмерно раннего предложения ребенку различных интерактивных мультимедийных средств – различных типов компьютеров, интерактивных досок и полов, анимационных комплексов </w:t>
      </w:r>
      <w:r>
        <w:t xml:space="preserve">для мультипликации и аналогичных устройств и систем. В силу ряда психических особенностей ребенка дошкольного возраста они принесут ему скорее вред, чем пользу. </w:t>
      </w:r>
    </w:p>
    <w:p w:rsidR="00EA6A1E" w:rsidRDefault="00F05C78">
      <w:pPr>
        <w:ind w:left="-15" w:right="55"/>
      </w:pPr>
      <w:r>
        <w:t xml:space="preserve">Существует ряд исследований, как в нашей стране, так и за рубежом, связанных с поиском причин </w:t>
      </w:r>
      <w:r>
        <w:t>неуспеваемости ребенка в школе. Большинство ученых приходит к выводу, что основная причина заключается в недоразвитии у ребенка аффективно-мотивационной сферы. Каждый из нас по собственному опыту знает, что при осуществлении любого дела надо не только знат</w:t>
      </w:r>
      <w:r>
        <w:t>ь, как его осуществлять, но и хотеть им заниматься. Нужно совершить волевое усилие, чтобы воплотить имеющийся замысел в конечный продукт. Для современных детей это является огромной проблемой, и не последнее место в еѐ первоисточниках занимает компьютер. П</w:t>
      </w:r>
      <w:r>
        <w:t xml:space="preserve">редлагая детям играть в подобные «развивающие игры» родители  решают только одну проблему – освобождения своего личного времени. </w:t>
      </w:r>
    </w:p>
    <w:p w:rsidR="00EA6A1E" w:rsidRDefault="00F05C78">
      <w:pPr>
        <w:spacing w:after="112" w:line="259" w:lineRule="auto"/>
        <w:ind w:left="-15" w:right="55" w:firstLine="0"/>
      </w:pPr>
      <w:r>
        <w:t xml:space="preserve">Это, конечно, тоже может быть жизненно необходимым, но не следует этим злоупотреблять. </w:t>
      </w:r>
    </w:p>
    <w:p w:rsidR="00EA6A1E" w:rsidRDefault="00F05C78">
      <w:pPr>
        <w:ind w:left="-15" w:right="55"/>
      </w:pPr>
      <w:r>
        <w:t>В тоже время, популярные журналы и Инт</w:t>
      </w:r>
      <w:r>
        <w:t>ернет пестрят рекламой различных компьютеров и программ для детей. В тоже время, нам неизвестны хоть сколько-нибудь убедительно аргументированные научные исследования, в которых доказывалась бы их безоговорочная польза для ребенка. Нет нужды доказывать, чт</w:t>
      </w:r>
      <w:r>
        <w:t xml:space="preserve">о окружающий нас мир содержит достаточно реальных объектов, с которыми ребенок может совершать точно такие же умственные операции, как и с виртуальными образами в программе.  Не следует также </w:t>
      </w:r>
      <w:r>
        <w:lastRenderedPageBreak/>
        <w:t>забывать про немалое количество логических игр, созданных челове</w:t>
      </w:r>
      <w:r>
        <w:t xml:space="preserve">ческой культурой с подобной целью: «Танграм», «Пентамино» и др. Конечно, для их эффективного использования ребенком усилия от взрослого понадобятся большие, чем, если предложить ему планшет с «развивающими играми». </w:t>
      </w:r>
    </w:p>
    <w:p w:rsidR="00EA6A1E" w:rsidRDefault="00F05C78">
      <w:pPr>
        <w:spacing w:after="0" w:line="399" w:lineRule="auto"/>
        <w:ind w:left="0" w:right="45" w:firstLine="708"/>
      </w:pPr>
      <w:r>
        <w:t>На наш взгляд, особое внимание сегодня н</w:t>
      </w:r>
      <w:r>
        <w:t xml:space="preserve">адо уделять </w:t>
      </w:r>
      <w:r>
        <w:rPr>
          <w:b/>
        </w:rPr>
        <w:t>продуктивной деятельности детей.</w:t>
      </w:r>
      <w:r>
        <w:t xml:space="preserve"> </w:t>
      </w:r>
      <w:r>
        <w:rPr>
          <w:i/>
        </w:rPr>
        <w:t xml:space="preserve">Рисование, аппликация, лепка, изготовление различных поделок вместе с ребенком представляет единственную разумную альтернативу сомнительным ценностям современного общества.  </w:t>
      </w:r>
    </w:p>
    <w:p w:rsidR="00EA6A1E" w:rsidRDefault="00F05C78">
      <w:pPr>
        <w:ind w:left="-15" w:right="55"/>
      </w:pPr>
      <w:r>
        <w:t>Кроме предметной среды дома, рекомен</w:t>
      </w:r>
      <w:r>
        <w:t>дуем родителям обращать внимание и на предметную среду детского сада. При всѐм нашем уважении к воспитателям, нельзя не упомянуть об их маленькой слабости, которая заключается в стремлении сделать предметную среду детского сада эстетически привлекательной,</w:t>
      </w:r>
      <w:r>
        <w:t xml:space="preserve"> а не функциональной. К сожалению, эта маленькая слабость нередко перерастает в большую проблему – предметная среда группы превращается в «витрину», которая не приносит пользы детям, а лишь радует взгляд взрослых. Не следует поддерживать и развивать подобн</w:t>
      </w:r>
      <w:r>
        <w:t xml:space="preserve">ую тенденцию. </w:t>
      </w:r>
      <w:r>
        <w:rPr>
          <w:i/>
        </w:rPr>
        <w:t>Предметная среда становится по-настоящему образовательным средством не тогда, когда в ней много дорогих, эффектных вещей, а когда каждый предмет, в ней находящийся, активизирует культуросообразную деятельность ребенка</w:t>
      </w:r>
      <w:r>
        <w:t xml:space="preserve">. </w:t>
      </w:r>
    </w:p>
    <w:p w:rsidR="00EA6A1E" w:rsidRDefault="00F05C78">
      <w:pPr>
        <w:ind w:left="-15" w:right="55"/>
      </w:pPr>
      <w:r>
        <w:rPr>
          <w:b/>
        </w:rPr>
        <w:t>Родители! Помогите сде</w:t>
      </w:r>
      <w:r>
        <w:rPr>
          <w:b/>
        </w:rPr>
        <w:t xml:space="preserve">лать воспитателю </w:t>
      </w:r>
      <w:r>
        <w:rPr>
          <w:b/>
          <w:i/>
        </w:rPr>
        <w:t>предметную среду образовательным средством.</w:t>
      </w:r>
      <w:r>
        <w:t xml:space="preserve"> Многие нужные вещи – ширмы, игровые макеты, материалы для познавательно</w:t>
      </w:r>
      <w:r>
        <w:t xml:space="preserve">исследовательской деятельности детей и другое нельзя купить, но можно без особого труда изготовить самостоятельно. Поверьте, каждый воспитатель с благодарностью и признательностью примет вашу помощь. </w:t>
      </w:r>
    </w:p>
    <w:p w:rsidR="00EA6A1E" w:rsidRDefault="00F05C78">
      <w:pPr>
        <w:spacing w:after="112" w:line="259" w:lineRule="auto"/>
        <w:ind w:left="708" w:right="0" w:firstLine="0"/>
        <w:jc w:val="left"/>
      </w:pPr>
      <w:r>
        <w:t xml:space="preserve"> </w:t>
      </w:r>
    </w:p>
    <w:p w:rsidR="00EA6A1E" w:rsidRDefault="00F05C78">
      <w:pPr>
        <w:spacing w:after="170" w:line="259" w:lineRule="auto"/>
        <w:ind w:left="708" w:right="0" w:firstLine="0"/>
        <w:jc w:val="left"/>
      </w:pPr>
      <w:r>
        <w:t xml:space="preserve"> </w:t>
      </w:r>
    </w:p>
    <w:p w:rsidR="00EA6A1E" w:rsidRDefault="00F05C78">
      <w:pPr>
        <w:pStyle w:val="2"/>
        <w:ind w:left="671" w:right="15"/>
      </w:pPr>
      <w:r>
        <w:t xml:space="preserve">Список литературы </w:t>
      </w:r>
    </w:p>
    <w:p w:rsidR="00EA6A1E" w:rsidRDefault="00F05C78">
      <w:pPr>
        <w:spacing w:after="159" w:line="259" w:lineRule="auto"/>
        <w:ind w:left="708" w:right="0" w:firstLine="0"/>
        <w:jc w:val="left"/>
      </w:pPr>
      <w:r>
        <w:rPr>
          <w:b/>
        </w:rPr>
        <w:t xml:space="preserve"> </w:t>
      </w:r>
    </w:p>
    <w:p w:rsidR="00EA6A1E" w:rsidRDefault="00F05C78">
      <w:pPr>
        <w:numPr>
          <w:ilvl w:val="0"/>
          <w:numId w:val="29"/>
        </w:numPr>
        <w:spacing w:after="166" w:line="259" w:lineRule="auto"/>
        <w:ind w:right="55" w:hanging="708"/>
      </w:pPr>
      <w:r>
        <w:t xml:space="preserve">Федеральный закон от 29.12.2012 N 273-ФЗ (ред. от 03.02.2014) "Об </w:t>
      </w:r>
    </w:p>
    <w:p w:rsidR="00EA6A1E" w:rsidRDefault="00F05C78">
      <w:pPr>
        <w:spacing w:after="164" w:line="259" w:lineRule="auto"/>
        <w:ind w:left="-15" w:right="55" w:firstLine="0"/>
      </w:pPr>
      <w:r>
        <w:t xml:space="preserve">образовании в Российской Федерации" (с изм. и доп., вступ. в силу с 06.05.2014); </w:t>
      </w:r>
    </w:p>
    <w:p w:rsidR="00EA6A1E" w:rsidRDefault="00F05C78">
      <w:pPr>
        <w:numPr>
          <w:ilvl w:val="0"/>
          <w:numId w:val="29"/>
        </w:numPr>
        <w:spacing w:after="166" w:line="259" w:lineRule="auto"/>
        <w:ind w:right="55" w:hanging="708"/>
      </w:pPr>
      <w:r>
        <w:t xml:space="preserve">Федеральный Закон «Об образовании в Российской Федерации» от 29 декабря </w:t>
      </w:r>
    </w:p>
    <w:p w:rsidR="00EA6A1E" w:rsidRDefault="00F05C78">
      <w:pPr>
        <w:ind w:left="-15" w:right="55" w:firstLine="0"/>
      </w:pPr>
      <w:r>
        <w:t>2012 года № 273-ФЗ//сост.: А. А. К</w:t>
      </w:r>
      <w:r>
        <w:t xml:space="preserve">ельцева, О. О. Маловицина, Н. А. Наххас. М.: ЭКСМО. 2013. 716 с.;  </w:t>
      </w:r>
    </w:p>
    <w:p w:rsidR="00EA6A1E" w:rsidRDefault="00F05C78">
      <w:pPr>
        <w:numPr>
          <w:ilvl w:val="0"/>
          <w:numId w:val="30"/>
        </w:numPr>
        <w:ind w:right="55"/>
      </w:pPr>
      <w:r>
        <w:lastRenderedPageBreak/>
        <w:t>Приказ Минобрнауки России от 30.08.2013 N 1014 "Об утверждении Порядка организации и осуществления образовательной деятельности по основным общеобразовательным программам - образовательным</w:t>
      </w:r>
      <w:r>
        <w:t xml:space="preserve"> программам дошкольного </w:t>
      </w:r>
    </w:p>
    <w:p w:rsidR="00EA6A1E" w:rsidRDefault="00F05C78">
      <w:pPr>
        <w:spacing w:after="162" w:line="259" w:lineRule="auto"/>
        <w:ind w:left="-15" w:right="55" w:firstLine="0"/>
      </w:pPr>
      <w:r>
        <w:t xml:space="preserve">образования" (Зарегистрировано в Минюсте России 26.09.2013 N 30038) </w:t>
      </w:r>
    </w:p>
    <w:p w:rsidR="00EA6A1E" w:rsidRDefault="00F05C78">
      <w:pPr>
        <w:numPr>
          <w:ilvl w:val="0"/>
          <w:numId w:val="30"/>
        </w:numPr>
        <w:ind w:right="55"/>
      </w:pPr>
      <w:r>
        <w:t>Приказ Минобрнауки России от 17.10.2013 N 1155 "Об утверждении федерального государственного образовательного стандарта дошкольного образования" (Зарегистрировано</w:t>
      </w:r>
      <w:r>
        <w:t xml:space="preserve"> в Минюсте России 14.11.2013 N 30384) Приложение. Федеральный государственный образовательный стандарт дошкольного образования </w:t>
      </w:r>
    </w:p>
    <w:p w:rsidR="00EA6A1E" w:rsidRDefault="00F05C78">
      <w:pPr>
        <w:numPr>
          <w:ilvl w:val="0"/>
          <w:numId w:val="30"/>
        </w:numPr>
        <w:ind w:right="55"/>
      </w:pPr>
      <w:r>
        <w:t xml:space="preserve">Агавелян М.Г., Данилова Е.Ю., Чечулина О.Г. Взаимодействие педагогов ДОУ с родителями. М., 2009. </w:t>
      </w:r>
    </w:p>
    <w:p w:rsidR="00EA6A1E" w:rsidRDefault="00F05C78">
      <w:pPr>
        <w:numPr>
          <w:ilvl w:val="0"/>
          <w:numId w:val="30"/>
        </w:numPr>
        <w:spacing w:after="171" w:line="259" w:lineRule="auto"/>
        <w:ind w:right="55"/>
      </w:pPr>
      <w:r>
        <w:t>Андреева Т.В. Психология семьи</w:t>
      </w:r>
      <w:r>
        <w:t xml:space="preserve">: Учебное пособие. СПб: Речь, 2010.  </w:t>
      </w:r>
    </w:p>
    <w:p w:rsidR="00EA6A1E" w:rsidRDefault="00F05C78">
      <w:pPr>
        <w:numPr>
          <w:ilvl w:val="0"/>
          <w:numId w:val="30"/>
        </w:numPr>
        <w:ind w:right="55"/>
      </w:pPr>
      <w:r>
        <w:t xml:space="preserve">Андреева Н.А. Взаимодействие ДОУ и семьи в формировании основ здорового образа жизни у детей дошкольного возраста: дисс. канд. пед. наук. – Екатеринбург, 2005, 193 с. </w:t>
      </w:r>
    </w:p>
    <w:p w:rsidR="00EA6A1E" w:rsidRDefault="00F05C78">
      <w:pPr>
        <w:numPr>
          <w:ilvl w:val="0"/>
          <w:numId w:val="30"/>
        </w:numPr>
        <w:spacing w:after="170" w:line="259" w:lineRule="auto"/>
        <w:ind w:right="55"/>
      </w:pPr>
      <w:r>
        <w:t xml:space="preserve">Арнаутова Е.П. Педагог и семья. М., 2001. </w:t>
      </w:r>
    </w:p>
    <w:p w:rsidR="00EA6A1E" w:rsidRDefault="00F05C78">
      <w:pPr>
        <w:numPr>
          <w:ilvl w:val="0"/>
          <w:numId w:val="30"/>
        </w:numPr>
        <w:ind w:right="55"/>
      </w:pPr>
      <w:r>
        <w:t>Гайдади</w:t>
      </w:r>
      <w:r>
        <w:t xml:space="preserve">на И.И. Повышение уровня физической культуры детей 5-6 лет на основе интенсификации совмсетной с родителями физкультурно-спортивной деятельности: дисс. канд. пед. наук. – Краснодар, 2010, 270 с. </w:t>
      </w:r>
    </w:p>
    <w:p w:rsidR="00EA6A1E" w:rsidRDefault="00F05C78">
      <w:pPr>
        <w:numPr>
          <w:ilvl w:val="0"/>
          <w:numId w:val="30"/>
        </w:numPr>
        <w:ind w:right="55"/>
      </w:pPr>
      <w:r>
        <w:t>Глушкова Г.В. Взаимодействие дошкольного образовательного уч</w:t>
      </w:r>
      <w:r>
        <w:t xml:space="preserve">реждения с семьѐй по оптимизации физкультурно-оздоровительной работы с детьми 5-7 лет в условиях групп кратковременного пребывания: дисс. канд. пед. наук. – М., 2003, 185 с. </w:t>
      </w:r>
    </w:p>
    <w:p w:rsidR="00EA6A1E" w:rsidRDefault="00F05C78">
      <w:pPr>
        <w:numPr>
          <w:ilvl w:val="0"/>
          <w:numId w:val="30"/>
        </w:numPr>
        <w:ind w:right="55"/>
      </w:pPr>
      <w:r>
        <w:t xml:space="preserve">Данилина Т.А., Лагода Т.С., Зуйкова М.Б. Взаимодействие дошкольного учреждения с социумом. М.: АРКИ, 2004.  80 с.  </w:t>
      </w:r>
    </w:p>
    <w:p w:rsidR="00EA6A1E" w:rsidRDefault="00F05C78">
      <w:pPr>
        <w:numPr>
          <w:ilvl w:val="0"/>
          <w:numId w:val="30"/>
        </w:numPr>
        <w:ind w:right="55"/>
      </w:pPr>
      <w:r>
        <w:t xml:space="preserve">Давыдова О.И. Работа с родителями в детском саду (этнопедагогический подход): учебное пособие. Барнаул, издательство БГПУ, 2003. 160 с. </w:t>
      </w:r>
    </w:p>
    <w:p w:rsidR="00EA6A1E" w:rsidRDefault="00F05C78">
      <w:pPr>
        <w:numPr>
          <w:ilvl w:val="0"/>
          <w:numId w:val="30"/>
        </w:numPr>
        <w:ind w:right="55"/>
      </w:pPr>
      <w:r>
        <w:t>Дав</w:t>
      </w:r>
      <w:r>
        <w:t xml:space="preserve">ыдова О.И., Богославец Л.Г., Майер А.А. Работа с родителями в детском саду: Этнопедагогический подход. М.: ТЦ Сфера, 2005.  </w:t>
      </w:r>
    </w:p>
    <w:p w:rsidR="00EA6A1E" w:rsidRDefault="00F05C78">
      <w:pPr>
        <w:numPr>
          <w:ilvl w:val="0"/>
          <w:numId w:val="30"/>
        </w:numPr>
        <w:ind w:right="55"/>
      </w:pPr>
      <w:r>
        <w:t>Данилина Т.А. Взаимодействие дошкольных образовательных учреждений с семьѐй в микро- и макроструктуре: автореферат дисс. канд. пед.</w:t>
      </w:r>
      <w:r>
        <w:t xml:space="preserve"> наук. – М.: ИОО МО РФ, 2003, 26 с. </w:t>
      </w:r>
    </w:p>
    <w:p w:rsidR="00EA6A1E" w:rsidRDefault="00F05C78">
      <w:pPr>
        <w:numPr>
          <w:ilvl w:val="0"/>
          <w:numId w:val="30"/>
        </w:numPr>
        <w:ind w:right="55"/>
      </w:pPr>
      <w:r>
        <w:t xml:space="preserve">Доронова Т. Н. Взаимодействие дошкольного учреждения с родителями // Дошкольное воспитание. 2004. № 1. С. 60–68. </w:t>
      </w:r>
    </w:p>
    <w:p w:rsidR="00EA6A1E" w:rsidRDefault="00F05C78">
      <w:pPr>
        <w:numPr>
          <w:ilvl w:val="0"/>
          <w:numId w:val="30"/>
        </w:numPr>
        <w:ind w:right="55"/>
      </w:pPr>
      <w:r>
        <w:lastRenderedPageBreak/>
        <w:t>Емельянова М. От сосуществования к сотрудничеству и партнѐрству// Дошкольное воспитание. 2009. № 7. С. 11</w:t>
      </w:r>
      <w:r>
        <w:t xml:space="preserve">8–122. </w:t>
      </w:r>
    </w:p>
    <w:p w:rsidR="00EA6A1E" w:rsidRDefault="00F05C78">
      <w:pPr>
        <w:numPr>
          <w:ilvl w:val="0"/>
          <w:numId w:val="30"/>
        </w:numPr>
        <w:ind w:right="55"/>
      </w:pPr>
      <w:r>
        <w:t xml:space="preserve">Зверева О.Л. Развитие содержания и форм педагогического просвещения родителей дошкольников. М.: НИИ школьных технологий, 2011.  81 с. </w:t>
      </w:r>
    </w:p>
    <w:p w:rsidR="00EA6A1E" w:rsidRDefault="00F05C78">
      <w:pPr>
        <w:numPr>
          <w:ilvl w:val="0"/>
          <w:numId w:val="30"/>
        </w:numPr>
        <w:spacing w:after="167" w:line="259" w:lineRule="auto"/>
        <w:ind w:right="55"/>
      </w:pPr>
      <w:r>
        <w:t xml:space="preserve">Козлова А.В. Работа ДОУ с семьѐй: методические рекомендации. М.: ТЦ </w:t>
      </w:r>
    </w:p>
    <w:p w:rsidR="00EA6A1E" w:rsidRDefault="00F05C78">
      <w:pPr>
        <w:spacing w:after="161" w:line="259" w:lineRule="auto"/>
        <w:ind w:left="-15" w:right="55" w:firstLine="0"/>
      </w:pPr>
      <w:r>
        <w:t xml:space="preserve">Сфера, 2010.  112 с.  </w:t>
      </w:r>
    </w:p>
    <w:p w:rsidR="00EA6A1E" w:rsidRDefault="00F05C78">
      <w:pPr>
        <w:numPr>
          <w:ilvl w:val="0"/>
          <w:numId w:val="30"/>
        </w:numPr>
        <w:ind w:right="55"/>
      </w:pPr>
      <w:r>
        <w:t>Королева Н.Н., Савино</w:t>
      </w:r>
      <w:r>
        <w:t xml:space="preserve">ва О.Н., Эффективное взаимодействие семьи и ДОУ// Справочник руководителя дошкольного учреждения. 2007. № 9.  </w:t>
      </w:r>
    </w:p>
    <w:p w:rsidR="00EA6A1E" w:rsidRDefault="00F05C78">
      <w:pPr>
        <w:numPr>
          <w:ilvl w:val="0"/>
          <w:numId w:val="30"/>
        </w:numPr>
        <w:ind w:right="55"/>
      </w:pPr>
      <w:r>
        <w:t>Короткова Н.А. Материалы и оборудование для игровой деятельности //Материалы и оборудование для детского сада. Пособие для воспитателя детского с</w:t>
      </w:r>
      <w:r>
        <w:t xml:space="preserve">ада. – М., Линка-пресс, 2005. </w:t>
      </w:r>
    </w:p>
    <w:p w:rsidR="00EA6A1E" w:rsidRDefault="00F05C78">
      <w:pPr>
        <w:numPr>
          <w:ilvl w:val="0"/>
          <w:numId w:val="30"/>
        </w:numPr>
        <w:ind w:right="55"/>
      </w:pPr>
      <w:r>
        <w:t xml:space="preserve">Короткова Н.А., Нежнов П.Г.  Наблюдение за развитием детей в дошкольных группах. – М., 2002. </w:t>
      </w:r>
    </w:p>
    <w:p w:rsidR="00EA6A1E" w:rsidRDefault="00F05C78">
      <w:pPr>
        <w:numPr>
          <w:ilvl w:val="0"/>
          <w:numId w:val="30"/>
        </w:numPr>
        <w:ind w:right="55"/>
      </w:pPr>
      <w:r>
        <w:t xml:space="preserve">Короткова Н.А. Формы игры в образовательном процессе детского сада // Ребенок в детском саду, 2010, №4. </w:t>
      </w:r>
    </w:p>
    <w:p w:rsidR="00EA6A1E" w:rsidRDefault="00F05C78">
      <w:pPr>
        <w:numPr>
          <w:ilvl w:val="0"/>
          <w:numId w:val="30"/>
        </w:numPr>
        <w:ind w:right="55"/>
      </w:pPr>
      <w:r>
        <w:t>Коломиец  Т.В. Формировани</w:t>
      </w:r>
      <w:r>
        <w:t xml:space="preserve">е познавательной самостоятельности  младших дошкольников на основе идей личностно ориентированного подхода. // Автореферат канд. диссертации. Владимир. 2009 . - 25с. </w:t>
      </w:r>
    </w:p>
    <w:p w:rsidR="00EA6A1E" w:rsidRDefault="00F05C78">
      <w:pPr>
        <w:numPr>
          <w:ilvl w:val="0"/>
          <w:numId w:val="30"/>
        </w:numPr>
        <w:ind w:right="55"/>
      </w:pPr>
      <w:r>
        <w:t>Красношлык З.П. Педагогическое партнѐрство семьи и дошкольного образовательного учреждени</w:t>
      </w:r>
      <w:r>
        <w:t xml:space="preserve">я в формировании основ физической культуры детей: дисс. канд. пед. наук. – Владикавказ, 2006, 201 с. </w:t>
      </w:r>
    </w:p>
    <w:p w:rsidR="00EA6A1E" w:rsidRDefault="00F05C78">
      <w:pPr>
        <w:numPr>
          <w:ilvl w:val="0"/>
          <w:numId w:val="30"/>
        </w:numPr>
        <w:ind w:right="55"/>
      </w:pPr>
      <w:r>
        <w:t>Маханева М.Д. Работа дошкольного образовательного учреждения с семьѐй по воспитанию здорового ребѐнка: материалы Всероссийского совещания. М.:ГНОМ и Д, 20</w:t>
      </w:r>
      <w:r>
        <w:t xml:space="preserve">01, с. 122-127. </w:t>
      </w:r>
    </w:p>
    <w:p w:rsidR="00EA6A1E" w:rsidRDefault="00F05C78">
      <w:pPr>
        <w:numPr>
          <w:ilvl w:val="0"/>
          <w:numId w:val="30"/>
        </w:numPr>
        <w:ind w:right="55"/>
      </w:pPr>
      <w:r>
        <w:t xml:space="preserve">Меличева М.В. Формирование культуры здоровья дошкольников в процессе сотрудничества педагогов и родителей: дисс. канд. пед. наук. – Санкт-Петербург, 2006, 265 с. </w:t>
      </w:r>
    </w:p>
    <w:p w:rsidR="00EA6A1E" w:rsidRDefault="00F05C78">
      <w:pPr>
        <w:numPr>
          <w:ilvl w:val="0"/>
          <w:numId w:val="30"/>
        </w:numPr>
        <w:ind w:right="55"/>
      </w:pPr>
      <w:r>
        <w:t>Микляева Н.В.Создание условий эффективного взаимодействия с семьѐй: метод. П</w:t>
      </w:r>
      <w:r>
        <w:t xml:space="preserve">особие для воспитателей ДОУ. М.: Айрис-пресс, 2006. </w:t>
      </w:r>
    </w:p>
    <w:p w:rsidR="00EA6A1E" w:rsidRDefault="00F05C78">
      <w:pPr>
        <w:numPr>
          <w:ilvl w:val="0"/>
          <w:numId w:val="30"/>
        </w:numPr>
        <w:ind w:right="55"/>
      </w:pPr>
      <w:r>
        <w:t xml:space="preserve">Миленко В., Бутырина Н. Учимся работать с родителями // Ребѐнок в детском саду. 2005. № 5. </w:t>
      </w:r>
    </w:p>
    <w:p w:rsidR="00EA6A1E" w:rsidRDefault="00F05C78">
      <w:pPr>
        <w:numPr>
          <w:ilvl w:val="0"/>
          <w:numId w:val="30"/>
        </w:numPr>
        <w:ind w:right="55"/>
      </w:pPr>
      <w:r>
        <w:t xml:space="preserve">Пастухова И.О. Создание единого пространства развития ребѐнка: взаимодействие ДОУ и семьи. М.: ТЦ Сфера, 2007. </w:t>
      </w:r>
    </w:p>
    <w:p w:rsidR="00EA6A1E" w:rsidRDefault="00F05C78">
      <w:pPr>
        <w:spacing w:after="108" w:line="259" w:lineRule="auto"/>
        <w:ind w:left="708" w:right="0" w:firstLine="0"/>
        <w:jc w:val="left"/>
      </w:pPr>
      <w:r>
        <w:rPr>
          <w:b/>
        </w:rPr>
        <w:lastRenderedPageBreak/>
        <w:t xml:space="preserve"> </w:t>
      </w:r>
    </w:p>
    <w:p w:rsidR="00EA6A1E" w:rsidRDefault="00F05C78">
      <w:pPr>
        <w:spacing w:after="170" w:line="259" w:lineRule="auto"/>
        <w:ind w:left="708" w:right="0" w:firstLine="0"/>
        <w:jc w:val="left"/>
      </w:pPr>
      <w:r>
        <w:t xml:space="preserve"> </w:t>
      </w:r>
    </w:p>
    <w:p w:rsidR="00EA6A1E" w:rsidRDefault="00F05C78">
      <w:pPr>
        <w:spacing w:after="150" w:line="265" w:lineRule="auto"/>
        <w:ind w:left="718" w:right="52" w:hanging="10"/>
      </w:pPr>
      <w:r>
        <w:rPr>
          <w:b/>
        </w:rPr>
        <w:t xml:space="preserve">Электронные образовательные ресурсы:  </w:t>
      </w:r>
    </w:p>
    <w:p w:rsidR="00EA6A1E" w:rsidRDefault="00F05C78">
      <w:pPr>
        <w:numPr>
          <w:ilvl w:val="0"/>
          <w:numId w:val="31"/>
        </w:numPr>
        <w:ind w:right="55"/>
      </w:pPr>
      <w:r>
        <w:t xml:space="preserve">Федеральная целевая программа развития образования на 2011-2015 гг. – режим доступа: </w:t>
      </w:r>
      <w:hyperlink r:id="rId10">
        <w:r>
          <w:t>http://www.fcpro.ru</w:t>
        </w:r>
      </w:hyperlink>
      <w:hyperlink r:id="rId11">
        <w:r>
          <w:t xml:space="preserve"> </w:t>
        </w:r>
      </w:hyperlink>
    </w:p>
    <w:p w:rsidR="00EA6A1E" w:rsidRDefault="00F05C78">
      <w:pPr>
        <w:numPr>
          <w:ilvl w:val="0"/>
          <w:numId w:val="31"/>
        </w:numPr>
        <w:spacing w:after="155" w:line="259" w:lineRule="auto"/>
        <w:ind w:right="55"/>
      </w:pPr>
      <w:r>
        <w:t xml:space="preserve">Министерство </w:t>
      </w:r>
      <w:r>
        <w:tab/>
        <w:t xml:space="preserve">образования </w:t>
      </w:r>
      <w:r>
        <w:tab/>
        <w:t xml:space="preserve">и </w:t>
      </w:r>
      <w:r>
        <w:tab/>
        <w:t xml:space="preserve">науки </w:t>
      </w:r>
      <w:r>
        <w:tab/>
        <w:t xml:space="preserve">РФ – </w:t>
      </w:r>
      <w:r>
        <w:tab/>
        <w:t xml:space="preserve">режим </w:t>
      </w:r>
      <w:r>
        <w:tab/>
        <w:t xml:space="preserve">доступа: </w:t>
      </w:r>
    </w:p>
    <w:p w:rsidR="00EA6A1E" w:rsidRDefault="00F05C78">
      <w:pPr>
        <w:spacing w:after="161" w:line="259" w:lineRule="auto"/>
        <w:ind w:left="-15" w:right="55" w:firstLine="0"/>
      </w:pPr>
      <w:hyperlink r:id="rId12">
        <w:r>
          <w:t>http://минобрнауки.рф</w:t>
        </w:r>
      </w:hyperlink>
      <w:hyperlink r:id="rId13">
        <w:r>
          <w:t xml:space="preserve"> </w:t>
        </w:r>
      </w:hyperlink>
      <w:r>
        <w:t xml:space="preserve"> </w:t>
      </w:r>
    </w:p>
    <w:p w:rsidR="00EA6A1E" w:rsidRDefault="00F05C78">
      <w:pPr>
        <w:numPr>
          <w:ilvl w:val="0"/>
          <w:numId w:val="31"/>
        </w:numPr>
        <w:spacing w:after="121" w:line="259" w:lineRule="auto"/>
        <w:ind w:right="55"/>
      </w:pPr>
      <w:r>
        <w:t xml:space="preserve">Российское </w:t>
      </w:r>
      <w:r>
        <w:tab/>
        <w:t xml:space="preserve">образование </w:t>
      </w:r>
      <w:r>
        <w:tab/>
        <w:t xml:space="preserve">Федеральный </w:t>
      </w:r>
      <w:r>
        <w:tab/>
        <w:t xml:space="preserve">портал </w:t>
      </w:r>
      <w:r>
        <w:tab/>
        <w:t xml:space="preserve">– </w:t>
      </w:r>
      <w:r>
        <w:tab/>
        <w:t xml:space="preserve">режим </w:t>
      </w:r>
      <w:r>
        <w:tab/>
        <w:t xml:space="preserve">доступа: </w:t>
      </w:r>
    </w:p>
    <w:p w:rsidR="00EA6A1E" w:rsidRDefault="00F05C78">
      <w:pPr>
        <w:spacing w:after="158" w:line="259" w:lineRule="auto"/>
        <w:ind w:left="-15" w:right="55" w:firstLine="0"/>
      </w:pPr>
      <w:hyperlink r:id="rId14">
        <w:r>
          <w:t>http://www.edu.ru/i</w:t>
        </w:r>
        <w:r>
          <w:t>ndex.php</w:t>
        </w:r>
      </w:hyperlink>
      <w:hyperlink r:id="rId15">
        <w:r>
          <w:t xml:space="preserve"> </w:t>
        </w:r>
      </w:hyperlink>
    </w:p>
    <w:p w:rsidR="00EA6A1E" w:rsidRDefault="00F05C78">
      <w:pPr>
        <w:numPr>
          <w:ilvl w:val="0"/>
          <w:numId w:val="31"/>
        </w:numPr>
        <w:ind w:right="55"/>
      </w:pPr>
      <w:r>
        <w:t xml:space="preserve">ФГОС </w:t>
      </w:r>
      <w:r>
        <w:tab/>
        <w:t xml:space="preserve">– </w:t>
      </w:r>
      <w:r>
        <w:tab/>
        <w:t xml:space="preserve">режим </w:t>
      </w:r>
      <w:r>
        <w:tab/>
        <w:t xml:space="preserve">доступа: </w:t>
      </w:r>
      <w:hyperlink r:id="rId16">
        <w:r>
          <w:t xml:space="preserve"> </w:t>
        </w:r>
      </w:hyperlink>
      <w:hyperlink r:id="rId17">
        <w:r>
          <w:t>http://минобрнауки.рф/новости/3447/файл/2280/13.06.14.</w:t>
        </w:r>
      </w:hyperlink>
      <w:hyperlink r:id="rId18">
        <w:r>
          <w:t xml:space="preserve"> </w:t>
        </w:r>
      </w:hyperlink>
    </w:p>
    <w:p w:rsidR="00EA6A1E" w:rsidRDefault="00F05C78">
      <w:pPr>
        <w:numPr>
          <w:ilvl w:val="0"/>
          <w:numId w:val="31"/>
        </w:numPr>
        <w:spacing w:after="122" w:line="259" w:lineRule="auto"/>
        <w:ind w:right="55"/>
      </w:pPr>
      <w:r>
        <w:t xml:space="preserve">Российский </w:t>
      </w:r>
      <w:r>
        <w:tab/>
        <w:t xml:space="preserve">общеобразовательный </w:t>
      </w:r>
      <w:r>
        <w:tab/>
        <w:t xml:space="preserve">портал </w:t>
      </w:r>
      <w:r>
        <w:tab/>
        <w:t xml:space="preserve">- </w:t>
      </w:r>
      <w:r>
        <w:tab/>
        <w:t xml:space="preserve">режим </w:t>
      </w:r>
      <w:r>
        <w:tab/>
        <w:t xml:space="preserve">доступа: </w:t>
      </w:r>
    </w:p>
    <w:p w:rsidR="00EA6A1E" w:rsidRDefault="00F05C78">
      <w:pPr>
        <w:spacing w:line="259" w:lineRule="auto"/>
        <w:ind w:left="-15" w:right="55" w:firstLine="0"/>
      </w:pPr>
      <w:hyperlink r:id="rId19">
        <w:r>
          <w:t>http://www.school.edu.ru</w:t>
        </w:r>
      </w:hyperlink>
      <w:hyperlink r:id="rId20">
        <w:r>
          <w:t xml:space="preserve"> </w:t>
        </w:r>
      </w:hyperlink>
    </w:p>
    <w:p w:rsidR="00EA6A1E" w:rsidRDefault="00F05C78">
      <w:pPr>
        <w:numPr>
          <w:ilvl w:val="0"/>
          <w:numId w:val="31"/>
        </w:numPr>
        <w:spacing w:after="137" w:line="259" w:lineRule="auto"/>
        <w:ind w:right="55"/>
      </w:pPr>
      <w:r>
        <w:t xml:space="preserve">Российское образование. Федеральный образовательный портал – режим </w:t>
      </w:r>
    </w:p>
    <w:p w:rsidR="00EA6A1E" w:rsidRDefault="00F05C78">
      <w:pPr>
        <w:spacing w:after="161" w:line="259" w:lineRule="auto"/>
        <w:ind w:left="-15" w:right="55" w:firstLine="0"/>
      </w:pPr>
      <w:r>
        <w:t xml:space="preserve">доступа: </w:t>
      </w:r>
      <w:hyperlink r:id="rId21">
        <w:r>
          <w:t>http://www.edu.ru/</w:t>
        </w:r>
      </w:hyperlink>
      <w:hyperlink r:id="rId22">
        <w:r>
          <w:t xml:space="preserve"> </w:t>
        </w:r>
      </w:hyperlink>
    </w:p>
    <w:p w:rsidR="00EA6A1E" w:rsidRDefault="00F05C78">
      <w:pPr>
        <w:numPr>
          <w:ilvl w:val="0"/>
          <w:numId w:val="31"/>
        </w:numPr>
        <w:spacing w:after="121" w:line="259" w:lineRule="auto"/>
        <w:ind w:right="55"/>
      </w:pPr>
      <w:r>
        <w:t xml:space="preserve">Сайт </w:t>
      </w:r>
      <w:r>
        <w:tab/>
        <w:t xml:space="preserve">«Всероссийский </w:t>
      </w:r>
      <w:r>
        <w:tab/>
        <w:t xml:space="preserve">Августовский </w:t>
      </w:r>
      <w:r>
        <w:tab/>
        <w:t xml:space="preserve">педсовет» </w:t>
      </w:r>
      <w:r>
        <w:tab/>
        <w:t xml:space="preserve">- </w:t>
      </w:r>
      <w:r>
        <w:tab/>
        <w:t xml:space="preserve">режим </w:t>
      </w:r>
      <w:r>
        <w:tab/>
        <w:t xml:space="preserve">доступа: </w:t>
      </w:r>
    </w:p>
    <w:p w:rsidR="00EA6A1E" w:rsidRDefault="00F05C78">
      <w:pPr>
        <w:spacing w:after="133" w:line="259" w:lineRule="auto"/>
        <w:ind w:left="-15" w:right="55" w:firstLine="0"/>
      </w:pPr>
      <w:r>
        <w:t>www.pedsovet.org</w:t>
      </w:r>
      <w:r>
        <w:t xml:space="preserve"> </w:t>
      </w:r>
    </w:p>
    <w:p w:rsidR="00EA6A1E" w:rsidRDefault="00F05C78">
      <w:pPr>
        <w:numPr>
          <w:ilvl w:val="0"/>
          <w:numId w:val="31"/>
        </w:numPr>
        <w:spacing w:after="121" w:line="259" w:lineRule="auto"/>
        <w:ind w:right="55"/>
      </w:pPr>
      <w:r>
        <w:t xml:space="preserve">Образовательный </w:t>
      </w:r>
      <w:r>
        <w:tab/>
        <w:t xml:space="preserve">портал: </w:t>
      </w:r>
      <w:r>
        <w:tab/>
        <w:t xml:space="preserve"> </w:t>
      </w:r>
      <w:r>
        <w:tab/>
      </w:r>
      <w:hyperlink r:id="rId23">
        <w:r>
          <w:t>http://www.prodlenka.org/vneklassnaia</w:t>
        </w:r>
      </w:hyperlink>
      <w:hyperlink r:id="rId24">
        <w:r>
          <w:t>-</w:t>
        </w:r>
      </w:hyperlink>
      <w:hyperlink r:id="rId25">
        <w:r>
          <w:t>rabota</w:t>
        </w:r>
      </w:hyperlink>
      <w:hyperlink r:id="rId26">
        <w:r>
          <w:t>-</w:t>
        </w:r>
      </w:hyperlink>
    </w:p>
    <w:p w:rsidR="00EA6A1E" w:rsidRDefault="00F05C78">
      <w:pPr>
        <w:spacing w:after="141" w:line="259" w:lineRule="auto"/>
        <w:ind w:left="-15" w:right="55" w:firstLine="0"/>
      </w:pPr>
      <w:hyperlink r:id="rId27">
        <w:r>
          <w:t>publikatcii.html</w:t>
        </w:r>
      </w:hyperlink>
      <w:hyperlink r:id="rId28">
        <w:r>
          <w:t xml:space="preserve"> </w:t>
        </w:r>
      </w:hyperlink>
      <w:r>
        <w:t xml:space="preserve"> </w:t>
      </w:r>
    </w:p>
    <w:p w:rsidR="00EA6A1E" w:rsidRDefault="00F05C78">
      <w:pPr>
        <w:numPr>
          <w:ilvl w:val="0"/>
          <w:numId w:val="31"/>
        </w:numPr>
        <w:spacing w:after="155" w:line="259" w:lineRule="auto"/>
        <w:ind w:right="55"/>
      </w:pPr>
      <w:r>
        <w:t xml:space="preserve">Сайт ФГАУ «ФИРО»: </w:t>
      </w:r>
      <w:hyperlink r:id="rId29">
        <w:r>
          <w:t>http://www.firo.ru</w:t>
        </w:r>
      </w:hyperlink>
      <w:hyperlink r:id="rId30">
        <w:r>
          <w:t xml:space="preserve"> </w:t>
        </w:r>
      </w:hyperlink>
    </w:p>
    <w:p w:rsidR="00EA6A1E" w:rsidRDefault="00F05C78">
      <w:pPr>
        <w:numPr>
          <w:ilvl w:val="0"/>
          <w:numId w:val="31"/>
        </w:numPr>
        <w:spacing w:after="151" w:line="259" w:lineRule="auto"/>
        <w:ind w:right="55"/>
      </w:pPr>
      <w:r>
        <w:t xml:space="preserve">Справочная правовая система "Консультант Плюс": </w:t>
      </w:r>
      <w:hyperlink r:id="rId31">
        <w:r>
          <w:t>http://www.consultant.ru</w:t>
        </w:r>
      </w:hyperlink>
      <w:hyperlink r:id="rId32">
        <w:r>
          <w:t xml:space="preserve"> </w:t>
        </w:r>
      </w:hyperlink>
    </w:p>
    <w:p w:rsidR="00EA6A1E" w:rsidRDefault="00F05C78">
      <w:pPr>
        <w:numPr>
          <w:ilvl w:val="0"/>
          <w:numId w:val="31"/>
        </w:numPr>
        <w:spacing w:after="169" w:line="259" w:lineRule="auto"/>
        <w:ind w:right="55"/>
      </w:pPr>
      <w:hyperlink r:id="rId33">
        <w:r>
          <w:t>ИД "Воспитание дошкольника"</w:t>
        </w:r>
      </w:hyperlink>
      <w:hyperlink r:id="rId34">
        <w:r>
          <w:t xml:space="preserve"> </w:t>
        </w:r>
      </w:hyperlink>
      <w:hyperlink r:id="rId35">
        <w:r>
          <w:t>htt</w:t>
        </w:r>
        <w:r>
          <w:t>p://dovosp.ru</w:t>
        </w:r>
      </w:hyperlink>
      <w:hyperlink r:id="rId36">
        <w:r>
          <w:t xml:space="preserve"> </w:t>
        </w:r>
      </w:hyperlink>
    </w:p>
    <w:p w:rsidR="00EA6A1E" w:rsidRDefault="00F05C78">
      <w:pPr>
        <w:numPr>
          <w:ilvl w:val="0"/>
          <w:numId w:val="31"/>
        </w:numPr>
        <w:ind w:right="55"/>
      </w:pPr>
      <w:r>
        <w:t xml:space="preserve">«Обруч» - иллюстрированный научно - популярный журнал для руководителей всех уровней, методистов, воспитателей детских садов, учителей начальной школы и родителей </w:t>
      </w:r>
      <w:hyperlink r:id="rId37">
        <w:r>
          <w:t>http://www.obruch.ru</w:t>
        </w:r>
      </w:hyperlink>
      <w:hyperlink r:id="rId38">
        <w:r>
          <w:t xml:space="preserve"> </w:t>
        </w:r>
      </w:hyperlink>
    </w:p>
    <w:p w:rsidR="00EA6A1E" w:rsidRDefault="00F05C78">
      <w:pPr>
        <w:numPr>
          <w:ilvl w:val="0"/>
          <w:numId w:val="31"/>
        </w:numPr>
        <w:spacing w:after="170" w:line="259" w:lineRule="auto"/>
        <w:ind w:right="55"/>
      </w:pPr>
      <w:r>
        <w:t xml:space="preserve">МЦФЭР – ресурсы образования http://www. volga-print.ru </w:t>
      </w:r>
    </w:p>
    <w:p w:rsidR="00EA6A1E" w:rsidRDefault="00F05C78">
      <w:pPr>
        <w:numPr>
          <w:ilvl w:val="0"/>
          <w:numId w:val="31"/>
        </w:numPr>
        <w:spacing w:after="119" w:line="259" w:lineRule="auto"/>
        <w:ind w:right="55"/>
      </w:pPr>
      <w:r>
        <w:t xml:space="preserve">Сайт: социальная сеть работников народного образования (nsportal.ru) </w:t>
      </w:r>
    </w:p>
    <w:p w:rsidR="00EA6A1E" w:rsidRPr="0082026E" w:rsidRDefault="00F05C78">
      <w:pPr>
        <w:ind w:left="-15" w:right="55" w:firstLine="0"/>
        <w:rPr>
          <w:lang w:val="en-US"/>
        </w:rPr>
      </w:pPr>
      <w:hyperlink r:id="rId39" w:anchor="1">
        <w:r w:rsidRPr="0082026E">
          <w:rPr>
            <w:lang w:val="en-US"/>
          </w:rPr>
          <w:t>http://nsportal.ru/detskiy</w:t>
        </w:r>
      </w:hyperlink>
      <w:hyperlink r:id="rId40" w:anchor="1">
        <w:r w:rsidRPr="0082026E">
          <w:rPr>
            <w:lang w:val="en-US"/>
          </w:rPr>
          <w:t>-</w:t>
        </w:r>
      </w:hyperlink>
      <w:hyperlink r:id="rId41" w:anchor="1">
        <w:r w:rsidRPr="0082026E">
          <w:rPr>
            <w:lang w:val="en-US"/>
          </w:rPr>
          <w:t>sad/raznoe/2012/05/21/federalnye</w:t>
        </w:r>
      </w:hyperlink>
      <w:hyperlink r:id="rId42" w:anchor="1">
        <w:r w:rsidRPr="0082026E">
          <w:rPr>
            <w:lang w:val="en-US"/>
          </w:rPr>
          <w:t>-</w:t>
        </w:r>
      </w:hyperlink>
      <w:hyperlink r:id="rId43" w:anchor="1">
        <w:r w:rsidRPr="0082026E">
          <w:rPr>
            <w:lang w:val="en-US"/>
          </w:rPr>
          <w:t>gosudarstvennye</w:t>
        </w:r>
      </w:hyperlink>
      <w:hyperlink r:id="rId44" w:anchor="1">
        <w:r w:rsidRPr="0082026E">
          <w:rPr>
            <w:lang w:val="en-US"/>
          </w:rPr>
          <w:t>-</w:t>
        </w:r>
      </w:hyperlink>
      <w:hyperlink r:id="rId45" w:anchor="1">
        <w:r w:rsidRPr="0082026E">
          <w:rPr>
            <w:lang w:val="en-US"/>
          </w:rPr>
          <w:t>trebovaniya</w:t>
        </w:r>
      </w:hyperlink>
      <w:hyperlink r:id="rId46" w:anchor="1">
        <w:r w:rsidRPr="0082026E">
          <w:rPr>
            <w:lang w:val="en-US"/>
          </w:rPr>
          <w:t>-</w:t>
        </w:r>
      </w:hyperlink>
      <w:hyperlink r:id="rId47" w:anchor="1">
        <w:r w:rsidRPr="0082026E">
          <w:rPr>
            <w:lang w:val="en-US"/>
          </w:rPr>
          <w:t>k</w:t>
        </w:r>
      </w:hyperlink>
      <w:hyperlink r:id="rId48" w:anchor="1">
        <w:r w:rsidR="0082026E" w:rsidRPr="0082026E">
          <w:rPr>
            <w:rStyle w:val="a3"/>
            <w:lang w:val="en-US"/>
          </w:rPr>
          <w:t>http://nsportal.ru/detskiy-sad/raznoe/2012/05/21/federalnye-gosudarstvennye-trebovaniya-k-sozdaniyu-predmetno - 1</w:t>
        </w:r>
      </w:hyperlink>
      <w:hyperlink r:id="rId49" w:anchor="1">
        <w:r w:rsidRPr="0082026E">
          <w:rPr>
            <w:lang w:val="en-US"/>
          </w:rPr>
          <w:t>sozdaniyu</w:t>
        </w:r>
      </w:hyperlink>
      <w:hyperlink r:id="rId50" w:anchor="1">
        <w:r w:rsidRPr="0082026E">
          <w:rPr>
            <w:lang w:val="en-US"/>
          </w:rPr>
          <w:t>-</w:t>
        </w:r>
      </w:hyperlink>
      <w:hyperlink r:id="rId51" w:anchor="1">
        <w:r w:rsidRPr="0082026E">
          <w:rPr>
            <w:lang w:val="en-US"/>
          </w:rPr>
          <w:t>predmetno#1</w:t>
        </w:r>
      </w:hyperlink>
      <w:hyperlink r:id="rId52" w:anchor="1">
        <w:r w:rsidRPr="0082026E">
          <w:rPr>
            <w:lang w:val="en-US"/>
          </w:rPr>
          <w:t xml:space="preserve"> </w:t>
        </w:r>
      </w:hyperlink>
    </w:p>
    <w:p w:rsidR="00EA6A1E" w:rsidRDefault="00F05C78">
      <w:pPr>
        <w:numPr>
          <w:ilvl w:val="0"/>
          <w:numId w:val="31"/>
        </w:numPr>
        <w:spacing w:after="122" w:line="259" w:lineRule="auto"/>
        <w:ind w:right="55"/>
      </w:pPr>
      <w:r>
        <w:t xml:space="preserve">Сайт: </w:t>
      </w:r>
      <w:r>
        <w:tab/>
        <w:t xml:space="preserve">Детская </w:t>
      </w:r>
      <w:r>
        <w:tab/>
        <w:t xml:space="preserve">психология </w:t>
      </w:r>
      <w:r>
        <w:tab/>
        <w:t xml:space="preserve">для </w:t>
      </w:r>
      <w:r>
        <w:tab/>
        <w:t xml:space="preserve">родителей. </w:t>
      </w:r>
    </w:p>
    <w:p w:rsidR="00EA6A1E" w:rsidRDefault="00F05C78">
      <w:pPr>
        <w:ind w:left="-15" w:right="55" w:firstLine="0"/>
      </w:pPr>
      <w:hyperlink r:id="rId53">
        <w:r>
          <w:t xml:space="preserve">http://psyparents.ru/read/books/21037/%20http:/www.samokatbook.ru/ru/book/view/76/?SHOWAL </w:t>
        </w:r>
      </w:hyperlink>
      <w:hyperlink r:id="rId54">
        <w:r>
          <w:t>L_2=1</w:t>
        </w:r>
      </w:hyperlink>
      <w:hyperlink r:id="rId55">
        <w:r>
          <w:t xml:space="preserve"> </w:t>
        </w:r>
      </w:hyperlink>
    </w:p>
    <w:p w:rsidR="00EA6A1E" w:rsidRDefault="00F05C78">
      <w:pPr>
        <w:numPr>
          <w:ilvl w:val="0"/>
          <w:numId w:val="31"/>
        </w:numPr>
        <w:ind w:right="55"/>
      </w:pPr>
      <w:r>
        <w:t>Сайт: фестиваль педагогическ</w:t>
      </w:r>
      <w:r>
        <w:t xml:space="preserve">их идей «Открытый урок» http://festival.1september.ru/ </w:t>
      </w:r>
    </w:p>
    <w:p w:rsidR="00EA6A1E" w:rsidRDefault="00F05C78">
      <w:pPr>
        <w:spacing w:after="0" w:line="259" w:lineRule="auto"/>
        <w:ind w:left="708" w:right="0" w:firstLine="0"/>
        <w:jc w:val="left"/>
      </w:pPr>
      <w:r>
        <w:t xml:space="preserve"> </w:t>
      </w:r>
    </w:p>
    <w:sectPr w:rsidR="00EA6A1E">
      <w:pgSz w:w="11906" w:h="16838"/>
      <w:pgMar w:top="1135" w:right="504" w:bottom="1141" w:left="170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5C78" w:rsidRDefault="00F05C78">
      <w:pPr>
        <w:spacing w:after="0" w:line="240" w:lineRule="auto"/>
      </w:pPr>
      <w:r>
        <w:separator/>
      </w:r>
    </w:p>
  </w:endnote>
  <w:endnote w:type="continuationSeparator" w:id="0">
    <w:p w:rsidR="00F05C78" w:rsidRDefault="00F05C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5C78" w:rsidRDefault="00F05C78">
      <w:pPr>
        <w:spacing w:after="0" w:line="424" w:lineRule="auto"/>
        <w:ind w:left="0" w:right="0" w:firstLine="708"/>
        <w:jc w:val="left"/>
      </w:pPr>
      <w:r>
        <w:separator/>
      </w:r>
    </w:p>
  </w:footnote>
  <w:footnote w:type="continuationSeparator" w:id="0">
    <w:p w:rsidR="00F05C78" w:rsidRDefault="00F05C78">
      <w:pPr>
        <w:spacing w:after="0" w:line="424" w:lineRule="auto"/>
        <w:ind w:left="0" w:right="0" w:firstLine="708"/>
        <w:jc w:val="left"/>
      </w:pPr>
      <w:r>
        <w:continuationSeparator/>
      </w:r>
    </w:p>
  </w:footnote>
  <w:footnote w:id="1">
    <w:p w:rsidR="00EA6A1E" w:rsidRDefault="00F05C78">
      <w:pPr>
        <w:pStyle w:val="footnotedescription"/>
        <w:spacing w:line="424" w:lineRule="auto"/>
        <w:ind w:firstLine="708"/>
      </w:pPr>
      <w:r>
        <w:rPr>
          <w:rStyle w:val="footnotemark"/>
        </w:rPr>
        <w:footnoteRef/>
      </w:r>
      <w:r>
        <w:t xml:space="preserve"> С. И. Гальперин Анатомия и физиология человека (Возрастные особенности с основами школьной гигиены). Мзд. 2-</w:t>
      </w:r>
      <w:r>
        <w:t xml:space="preserve">е ,М. ,»Высшая школа», 1974 </w:t>
      </w:r>
    </w:p>
  </w:footnote>
  <w:footnote w:id="2">
    <w:p w:rsidR="00EA6A1E" w:rsidRDefault="00F05C78">
      <w:pPr>
        <w:pStyle w:val="footnotedescription"/>
        <w:spacing w:line="396" w:lineRule="auto"/>
        <w:ind w:firstLine="708"/>
      </w:pPr>
      <w:r>
        <w:rPr>
          <w:rStyle w:val="footnotemark"/>
        </w:rPr>
        <w:footnoteRef/>
      </w:r>
      <w:r>
        <w:t xml:space="preserve"> Это явление вызвано тем, что, как правило, трудовая деятельность людей происходит за пределами жилища, а практическая бытовая деятельность носит однообразный характер. Тем самым, ребенок лишен возможности наблюдать за ней, и </w:t>
      </w:r>
      <w:r>
        <w:t xml:space="preserve">посильно участвовать. </w:t>
      </w:r>
    </w:p>
  </w:footnote>
  <w:footnote w:id="3">
    <w:p w:rsidR="00EA6A1E" w:rsidRDefault="00F05C78">
      <w:pPr>
        <w:pStyle w:val="footnotedescription"/>
        <w:spacing w:line="381" w:lineRule="auto"/>
        <w:ind w:firstLine="708"/>
      </w:pPr>
      <w:r>
        <w:rPr>
          <w:rStyle w:val="footnotemark"/>
        </w:rPr>
        <w:footnoteRef/>
      </w:r>
      <w:r>
        <w:t xml:space="preserve"> Нормально развивающийся ребѐнок 3-х лет уже должен овладеть условным (замещающим) предметным действием. Если этого не произошло, то к нему следует применять методы, используемые для предыдущих возрастных групп, например, «оживление</w:t>
      </w:r>
      <w:r>
        <w:t xml:space="preserve">» куклы и выстраивание вокруг неѐ простейшего предметного окружения. </w:t>
      </w:r>
    </w:p>
  </w:footnote>
  <w:footnote w:id="4">
    <w:p w:rsidR="00EA6A1E" w:rsidRDefault="00F05C78">
      <w:pPr>
        <w:pStyle w:val="footnotedescription"/>
        <w:spacing w:line="259" w:lineRule="auto"/>
        <w:ind w:left="708"/>
      </w:pPr>
      <w:r>
        <w:rPr>
          <w:rStyle w:val="footnotemark"/>
        </w:rPr>
        <w:footnoteRef/>
      </w:r>
      <w:r>
        <w:t xml:space="preserve"> С.Г. Доронов.. Мозаичные макеты-карты. «Обруч», 06/2011 </w:t>
      </w:r>
    </w:p>
  </w:footnote>
  <w:footnote w:id="5">
    <w:p w:rsidR="00EA6A1E" w:rsidRDefault="00F05C78">
      <w:pPr>
        <w:pStyle w:val="footnotedescription"/>
        <w:spacing w:line="424" w:lineRule="auto"/>
        <w:ind w:firstLine="708"/>
      </w:pPr>
      <w:r>
        <w:rPr>
          <w:rStyle w:val="footnotemark"/>
        </w:rPr>
        <w:footnoteRef/>
      </w:r>
      <w:r>
        <w:t xml:space="preserve"> Данная классификация приводится по работе Н.А. Коротковой Образовательный процесс в группах детей старшего дошкольного возрас</w:t>
      </w:r>
      <w:r>
        <w:t xml:space="preserve">та, М. , Линка-Пресс, 2007, с.90 </w:t>
      </w:r>
    </w:p>
  </w:footnote>
  <w:footnote w:id="6">
    <w:p w:rsidR="00EA6A1E" w:rsidRDefault="00F05C78">
      <w:pPr>
        <w:pStyle w:val="footnotedescription"/>
        <w:spacing w:after="166" w:line="259" w:lineRule="auto"/>
        <w:ind w:left="708"/>
      </w:pPr>
      <w:r>
        <w:rPr>
          <w:rStyle w:val="footnotemark"/>
        </w:rPr>
        <w:footnoteRef/>
      </w:r>
      <w:r>
        <w:t xml:space="preserve"> Данная классификация приводится по работе Н.А. Коротковой Образовательный процесс в группах </w:t>
      </w:r>
    </w:p>
    <w:p w:rsidR="00EA6A1E" w:rsidRDefault="00F05C78">
      <w:pPr>
        <w:pStyle w:val="footnotedescription"/>
        <w:spacing w:line="259" w:lineRule="auto"/>
      </w:pPr>
      <w:r>
        <w:t xml:space="preserve">детей старшего дошкольного возраста, М. , Линка-Пресс, 2007, с.118 </w:t>
      </w:r>
    </w:p>
  </w:footnote>
  <w:footnote w:id="7">
    <w:p w:rsidR="00EA6A1E" w:rsidRDefault="00F05C78">
      <w:pPr>
        <w:pStyle w:val="footnotedescription"/>
        <w:spacing w:line="416" w:lineRule="auto"/>
        <w:ind w:firstLine="708"/>
      </w:pPr>
      <w:r>
        <w:rPr>
          <w:rStyle w:val="footnotemark"/>
        </w:rPr>
        <w:footnoteRef/>
      </w:r>
      <w:r>
        <w:t xml:space="preserve"> Общий подход и приведѐнная классификация приводится нами </w:t>
      </w:r>
      <w:r>
        <w:t xml:space="preserve">по работе Н.А. Коротковой Образовательный процесс в группах старшего дошкольного возраста. М. 2007 с.47-53. Классификация художественных текстов приводится в упрощѐнном виде. </w:t>
      </w:r>
    </w:p>
  </w:footnote>
  <w:footnote w:id="8">
    <w:p w:rsidR="00EA6A1E" w:rsidRDefault="00F05C78">
      <w:pPr>
        <w:pStyle w:val="footnotedescription"/>
        <w:spacing w:line="259" w:lineRule="auto"/>
        <w:ind w:left="708"/>
      </w:pPr>
      <w:r>
        <w:rPr>
          <w:rStyle w:val="footnotemark"/>
        </w:rPr>
        <w:footnoteRef/>
      </w:r>
      <w:r>
        <w:t xml:space="preserve"> См. раздел 2.4 «Игра с правилами». </w:t>
      </w:r>
    </w:p>
  </w:footnote>
  <w:footnote w:id="9">
    <w:p w:rsidR="00EA6A1E" w:rsidRDefault="00F05C78">
      <w:pPr>
        <w:pStyle w:val="footnotedescription"/>
        <w:spacing w:after="25" w:line="276" w:lineRule="auto"/>
      </w:pPr>
      <w:r>
        <w:rPr>
          <w:rStyle w:val="footnotemark"/>
        </w:rPr>
        <w:footnoteRef/>
      </w:r>
      <w:r>
        <w:t xml:space="preserve"> </w:t>
      </w:r>
      <w:r>
        <w:rPr>
          <w:sz w:val="24"/>
        </w:rPr>
        <w:t>Для рисования гуашью могут использоватьс</w:t>
      </w:r>
      <w:r>
        <w:rPr>
          <w:sz w:val="24"/>
        </w:rPr>
        <w:t xml:space="preserve">я палитры разной конструкции (подставки, в которые вставляются 8 – 10 розеток для краски, и др.), но опыт показывает, что для работы с детьми дошкольного возраста в качестве идеальной палитры может использоваться белая керамическая плитка.  </w:t>
      </w:r>
    </w:p>
  </w:footnote>
  <w:footnote w:id="10">
    <w:p w:rsidR="00EA6A1E" w:rsidRDefault="00F05C78">
      <w:pPr>
        <w:pStyle w:val="footnotedescription"/>
      </w:pPr>
      <w:r>
        <w:rPr>
          <w:rStyle w:val="footnotemark"/>
        </w:rPr>
        <w:footnoteRef/>
      </w:r>
      <w:r>
        <w:t xml:space="preserve"> </w:t>
      </w:r>
      <w:r>
        <w:rPr>
          <w:sz w:val="24"/>
        </w:rPr>
        <w:t>Использовани</w:t>
      </w:r>
      <w:r>
        <w:rPr>
          <w:sz w:val="24"/>
        </w:rPr>
        <w:t xml:space="preserve">е для промывания кистей сразу двух банок разного размера (0,5л – для промывания кисти "по черному", а 0,25л – для ополаскивания) позволяет детям в процессе рисования не менять воду.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C30E6"/>
    <w:multiLevelType w:val="hybridMultilevel"/>
    <w:tmpl w:val="472E1E1E"/>
    <w:lvl w:ilvl="0" w:tplc="B846E80C">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23074B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A4CC89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50CA7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4C9C8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B1662D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2F8AB5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556580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706DE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2F7756F"/>
    <w:multiLevelType w:val="hybridMultilevel"/>
    <w:tmpl w:val="02DC250A"/>
    <w:lvl w:ilvl="0" w:tplc="4500799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32C5DD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65E64AE">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F74C98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1295B2">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7E60F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E6CC6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226AF9A">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D8C707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30C031B"/>
    <w:multiLevelType w:val="hybridMultilevel"/>
    <w:tmpl w:val="8F901542"/>
    <w:lvl w:ilvl="0" w:tplc="DD7A3FB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A1685B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3C67974">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B94032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28AFE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AD6785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00F61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5702CC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28AFE3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54A20BA"/>
    <w:multiLevelType w:val="hybridMultilevel"/>
    <w:tmpl w:val="670496C0"/>
    <w:lvl w:ilvl="0" w:tplc="D7A463D0">
      <w:start w:val="1"/>
      <w:numFmt w:val="bullet"/>
      <w:lvlText w:val="•"/>
      <w:lvlJc w:val="left"/>
      <w:pPr>
        <w:ind w:left="18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FF05128">
      <w:start w:val="1"/>
      <w:numFmt w:val="bullet"/>
      <w:lvlText w:val="o"/>
      <w:lvlJc w:val="left"/>
      <w:pPr>
        <w:ind w:left="11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5AEF344">
      <w:start w:val="1"/>
      <w:numFmt w:val="bullet"/>
      <w:lvlText w:val="▪"/>
      <w:lvlJc w:val="left"/>
      <w:pPr>
        <w:ind w:left="19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BB04CF4">
      <w:start w:val="1"/>
      <w:numFmt w:val="bullet"/>
      <w:lvlText w:val="•"/>
      <w:lvlJc w:val="left"/>
      <w:pPr>
        <w:ind w:left="26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818ED7A">
      <w:start w:val="1"/>
      <w:numFmt w:val="bullet"/>
      <w:lvlText w:val="o"/>
      <w:lvlJc w:val="left"/>
      <w:pPr>
        <w:ind w:left="33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5F809FA">
      <w:start w:val="1"/>
      <w:numFmt w:val="bullet"/>
      <w:lvlText w:val="▪"/>
      <w:lvlJc w:val="left"/>
      <w:pPr>
        <w:ind w:left="40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1588B84">
      <w:start w:val="1"/>
      <w:numFmt w:val="bullet"/>
      <w:lvlText w:val="•"/>
      <w:lvlJc w:val="left"/>
      <w:pPr>
        <w:ind w:left="47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2EA8FC0">
      <w:start w:val="1"/>
      <w:numFmt w:val="bullet"/>
      <w:lvlText w:val="o"/>
      <w:lvlJc w:val="left"/>
      <w:pPr>
        <w:ind w:left="55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16CE1E4">
      <w:start w:val="1"/>
      <w:numFmt w:val="bullet"/>
      <w:lvlText w:val="▪"/>
      <w:lvlJc w:val="left"/>
      <w:pPr>
        <w:ind w:left="62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73069AC"/>
    <w:multiLevelType w:val="hybridMultilevel"/>
    <w:tmpl w:val="912E08D6"/>
    <w:lvl w:ilvl="0" w:tplc="5CB4F34C">
      <w:start w:val="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B4280E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178542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B1E544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A1C9E8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4E827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500F96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B6A95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88D32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861234D"/>
    <w:multiLevelType w:val="hybridMultilevel"/>
    <w:tmpl w:val="CEBEDC7C"/>
    <w:lvl w:ilvl="0" w:tplc="344A4B4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1206FF8">
      <w:start w:val="1"/>
      <w:numFmt w:val="bullet"/>
      <w:lvlText w:val="o"/>
      <w:lvlJc w:val="left"/>
      <w:pPr>
        <w:ind w:left="1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B657E6">
      <w:start w:val="1"/>
      <w:numFmt w:val="bullet"/>
      <w:lvlText w:val="▪"/>
      <w:lvlJc w:val="left"/>
      <w:pPr>
        <w:ind w:left="24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DC61BA6">
      <w:start w:val="1"/>
      <w:numFmt w:val="bullet"/>
      <w:lvlText w:val="•"/>
      <w:lvlJc w:val="left"/>
      <w:pPr>
        <w:ind w:left="3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F86ADB4">
      <w:start w:val="1"/>
      <w:numFmt w:val="bullet"/>
      <w:lvlText w:val="o"/>
      <w:lvlJc w:val="left"/>
      <w:pPr>
        <w:ind w:left="38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6A0BC4">
      <w:start w:val="1"/>
      <w:numFmt w:val="bullet"/>
      <w:lvlText w:val="▪"/>
      <w:lvlJc w:val="left"/>
      <w:pPr>
        <w:ind w:left="45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51E8BEA">
      <w:start w:val="1"/>
      <w:numFmt w:val="bullet"/>
      <w:lvlText w:val="•"/>
      <w:lvlJc w:val="left"/>
      <w:pPr>
        <w:ind w:left="52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7A4106E">
      <w:start w:val="1"/>
      <w:numFmt w:val="bullet"/>
      <w:lvlText w:val="o"/>
      <w:lvlJc w:val="left"/>
      <w:pPr>
        <w:ind w:left="60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4EC600A">
      <w:start w:val="1"/>
      <w:numFmt w:val="bullet"/>
      <w:lvlText w:val="▪"/>
      <w:lvlJc w:val="left"/>
      <w:pPr>
        <w:ind w:left="67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36360D4"/>
    <w:multiLevelType w:val="hybridMultilevel"/>
    <w:tmpl w:val="F4085C6C"/>
    <w:lvl w:ilvl="0" w:tplc="05F4AFB4">
      <w:start w:val="2"/>
      <w:numFmt w:val="decimal"/>
      <w:lvlText w:val="%1"/>
      <w:lvlJc w:val="left"/>
      <w:pPr>
        <w:ind w:left="875"/>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1" w:tplc="0EDA156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2" w:tplc="8B5853A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3" w:tplc="0472F13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4" w:tplc="9C5E41D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5" w:tplc="25626AB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6" w:tplc="11A89B1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7" w:tplc="E8267C8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8" w:tplc="98265DC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abstractNum>
  <w:abstractNum w:abstractNumId="7" w15:restartNumberingAfterBreak="0">
    <w:nsid w:val="141C1837"/>
    <w:multiLevelType w:val="hybridMultilevel"/>
    <w:tmpl w:val="3496BDFA"/>
    <w:lvl w:ilvl="0" w:tplc="BD40DB5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18A89F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32724A">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17EB934">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9B4FA8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4E40DE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74CD85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9E8BEE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BCCD158">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74E3B9B"/>
    <w:multiLevelType w:val="hybridMultilevel"/>
    <w:tmpl w:val="DE1A3196"/>
    <w:lvl w:ilvl="0" w:tplc="D8DAB45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DBA8F9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2CBB5A">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258F07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454CDE8">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E560DDE">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49C14E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B638E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8848096">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B427233"/>
    <w:multiLevelType w:val="hybridMultilevel"/>
    <w:tmpl w:val="DE642FD0"/>
    <w:lvl w:ilvl="0" w:tplc="97DC80FC">
      <w:start w:val="1"/>
      <w:numFmt w:val="decimal"/>
      <w:lvlText w:val="%1"/>
      <w:lvlJc w:val="left"/>
      <w:pPr>
        <w:ind w:left="8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6C61FE">
      <w:start w:val="1"/>
      <w:numFmt w:val="lowerLetter"/>
      <w:lvlText w:val="%2"/>
      <w:lvlJc w:val="left"/>
      <w:pPr>
        <w:ind w:left="1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9D26076">
      <w:start w:val="1"/>
      <w:numFmt w:val="lowerRoman"/>
      <w:lvlText w:val="%3"/>
      <w:lvlJc w:val="left"/>
      <w:pPr>
        <w:ind w:left="2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5549406">
      <w:start w:val="1"/>
      <w:numFmt w:val="decimal"/>
      <w:lvlText w:val="%4"/>
      <w:lvlJc w:val="left"/>
      <w:pPr>
        <w:ind w:left="3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72824C">
      <w:start w:val="1"/>
      <w:numFmt w:val="lowerLetter"/>
      <w:lvlText w:val="%5"/>
      <w:lvlJc w:val="left"/>
      <w:pPr>
        <w:ind w:left="3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5324CDA">
      <w:start w:val="1"/>
      <w:numFmt w:val="lowerRoman"/>
      <w:lvlText w:val="%6"/>
      <w:lvlJc w:val="left"/>
      <w:pPr>
        <w:ind w:left="4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D2C42C">
      <w:start w:val="1"/>
      <w:numFmt w:val="decimal"/>
      <w:lvlText w:val="%7"/>
      <w:lvlJc w:val="left"/>
      <w:pPr>
        <w:ind w:left="5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E0F9B2">
      <w:start w:val="1"/>
      <w:numFmt w:val="lowerLetter"/>
      <w:lvlText w:val="%8"/>
      <w:lvlJc w:val="left"/>
      <w:pPr>
        <w:ind w:left="6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AA423C">
      <w:start w:val="1"/>
      <w:numFmt w:val="lowerRoman"/>
      <w:lvlText w:val="%9"/>
      <w:lvlJc w:val="left"/>
      <w:pPr>
        <w:ind w:left="68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E07246F"/>
    <w:multiLevelType w:val="hybridMultilevel"/>
    <w:tmpl w:val="F822B6CE"/>
    <w:lvl w:ilvl="0" w:tplc="94EE1B3C">
      <w:start w:val="1"/>
      <w:numFmt w:val="bullet"/>
      <w:lvlText w:val="–"/>
      <w:lvlJc w:val="left"/>
      <w:pPr>
        <w:ind w:left="8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8B06B1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DA493A">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A465B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8882AA">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D4E09FC">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38410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184B36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B088C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F5B1351"/>
    <w:multiLevelType w:val="hybridMultilevel"/>
    <w:tmpl w:val="59E4F258"/>
    <w:lvl w:ilvl="0" w:tplc="CEB2405C">
      <w:start w:val="1"/>
      <w:numFmt w:val="decimal"/>
      <w:lvlText w:val="%1"/>
      <w:lvlJc w:val="left"/>
      <w:pPr>
        <w:ind w:left="875"/>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1" w:tplc="831689B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2" w:tplc="2AF685F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3" w:tplc="DEAC315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4" w:tplc="46D606D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5" w:tplc="84148A6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6" w:tplc="473C55A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7" w:tplc="2D3498A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8" w:tplc="B4D26E9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abstractNum>
  <w:abstractNum w:abstractNumId="12" w15:restartNumberingAfterBreak="0">
    <w:nsid w:val="2263670A"/>
    <w:multiLevelType w:val="hybridMultilevel"/>
    <w:tmpl w:val="5612617A"/>
    <w:lvl w:ilvl="0" w:tplc="E74E2072">
      <w:start w:val="1"/>
      <w:numFmt w:val="decimal"/>
      <w:lvlText w:val="%1"/>
      <w:lvlJc w:val="left"/>
      <w:pPr>
        <w:ind w:left="875"/>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1" w:tplc="3214920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2" w:tplc="AF1A12C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3" w:tplc="32AA256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4" w:tplc="4ED6FB4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5" w:tplc="95EAA38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6" w:tplc="DDB046A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7" w:tplc="CE20618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8" w:tplc="3014C0A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abstractNum>
  <w:abstractNum w:abstractNumId="13" w15:restartNumberingAfterBreak="0">
    <w:nsid w:val="253E6B2B"/>
    <w:multiLevelType w:val="hybridMultilevel"/>
    <w:tmpl w:val="1E8435B6"/>
    <w:lvl w:ilvl="0" w:tplc="1064336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44EECF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C74D33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042AB8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D5025F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666C6F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E3ED9C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1DC7CA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3DE710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B8F38DC"/>
    <w:multiLevelType w:val="hybridMultilevel"/>
    <w:tmpl w:val="FE7C6216"/>
    <w:lvl w:ilvl="0" w:tplc="6712A92C">
      <w:start w:val="1"/>
      <w:numFmt w:val="decimal"/>
      <w:lvlText w:val="%1)"/>
      <w:lvlJc w:val="left"/>
      <w:pPr>
        <w:ind w:left="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7B692D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32AB5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B03CE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F82C22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824747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2AEB03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2BA685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E5035D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9390884"/>
    <w:multiLevelType w:val="hybridMultilevel"/>
    <w:tmpl w:val="A324291E"/>
    <w:lvl w:ilvl="0" w:tplc="C10A57BC">
      <w:start w:val="2"/>
      <w:numFmt w:val="decimal"/>
      <w:lvlText w:val="%1"/>
      <w:lvlJc w:val="left"/>
      <w:pPr>
        <w:ind w:left="875"/>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1" w:tplc="3C7CBB8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2" w:tplc="2A14921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3" w:tplc="0D5AA05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4" w:tplc="ACA271D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5" w:tplc="BEC0773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6" w:tplc="DF6CBF7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7" w:tplc="990CC69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8" w:tplc="2B748C2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abstractNum>
  <w:abstractNum w:abstractNumId="16" w15:restartNumberingAfterBreak="0">
    <w:nsid w:val="3C990513"/>
    <w:multiLevelType w:val="hybridMultilevel"/>
    <w:tmpl w:val="C0DE8BF4"/>
    <w:lvl w:ilvl="0" w:tplc="81E47892">
      <w:start w:val="1"/>
      <w:numFmt w:val="bullet"/>
      <w:lvlText w:val="–"/>
      <w:lvlJc w:val="left"/>
      <w:pPr>
        <w:ind w:left="8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A5EAC26">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8988F74">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5DE3BB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11EE83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44FDF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3EF1E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9E6C8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72ED8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47095BD4"/>
    <w:multiLevelType w:val="hybridMultilevel"/>
    <w:tmpl w:val="35E0349A"/>
    <w:lvl w:ilvl="0" w:tplc="6EA05EE2">
      <w:start w:val="1"/>
      <w:numFmt w:val="bullet"/>
      <w:lvlText w:val="–"/>
      <w:lvlJc w:val="left"/>
      <w:pPr>
        <w:ind w:left="8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E2CDA56">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B1A789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41253E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ECA39FA">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440F5BA">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2CAF73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B80117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534AA96">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BDF713B"/>
    <w:multiLevelType w:val="hybridMultilevel"/>
    <w:tmpl w:val="5B8A4F66"/>
    <w:lvl w:ilvl="0" w:tplc="4CC0BA3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D486FF8">
      <w:start w:val="1"/>
      <w:numFmt w:val="bullet"/>
      <w:lvlText w:val="o"/>
      <w:lvlJc w:val="left"/>
      <w:pPr>
        <w:ind w:left="1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9C8DA0">
      <w:start w:val="1"/>
      <w:numFmt w:val="bullet"/>
      <w:lvlText w:val="▪"/>
      <w:lvlJc w:val="left"/>
      <w:pPr>
        <w:ind w:left="25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65E7E8A">
      <w:start w:val="1"/>
      <w:numFmt w:val="bullet"/>
      <w:lvlText w:val="•"/>
      <w:lvlJc w:val="left"/>
      <w:pPr>
        <w:ind w:left="32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EEB378">
      <w:start w:val="1"/>
      <w:numFmt w:val="bullet"/>
      <w:lvlText w:val="o"/>
      <w:lvlJc w:val="left"/>
      <w:pPr>
        <w:ind w:left="39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E8286C0">
      <w:start w:val="1"/>
      <w:numFmt w:val="bullet"/>
      <w:lvlText w:val="▪"/>
      <w:lvlJc w:val="left"/>
      <w:pPr>
        <w:ind w:left="46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B5482AE">
      <w:start w:val="1"/>
      <w:numFmt w:val="bullet"/>
      <w:lvlText w:val="•"/>
      <w:lvlJc w:val="left"/>
      <w:pPr>
        <w:ind w:left="53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390F202">
      <w:start w:val="1"/>
      <w:numFmt w:val="bullet"/>
      <w:lvlText w:val="o"/>
      <w:lvlJc w:val="left"/>
      <w:pPr>
        <w:ind w:left="61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56B5A6">
      <w:start w:val="1"/>
      <w:numFmt w:val="bullet"/>
      <w:lvlText w:val="▪"/>
      <w:lvlJc w:val="left"/>
      <w:pPr>
        <w:ind w:left="68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F03790C"/>
    <w:multiLevelType w:val="hybridMultilevel"/>
    <w:tmpl w:val="454CC812"/>
    <w:lvl w:ilvl="0" w:tplc="F6BC0F18">
      <w:start w:val="2"/>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E2694F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6ACE67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064551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8D09ED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AE6D87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622343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3E83C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D48D69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432424A"/>
    <w:multiLevelType w:val="hybridMultilevel"/>
    <w:tmpl w:val="C0F4CFCC"/>
    <w:lvl w:ilvl="0" w:tplc="3CE8249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920850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8CA017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C0D8F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A20C2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FA6A8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E68149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A48096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E502DA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550C7407"/>
    <w:multiLevelType w:val="hybridMultilevel"/>
    <w:tmpl w:val="2888330A"/>
    <w:lvl w:ilvl="0" w:tplc="50706968">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F24C10">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4F21934">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F2054B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16C7E8">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842C08A">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C0AA4A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DEAB898">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92429F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55D51598"/>
    <w:multiLevelType w:val="hybridMultilevel"/>
    <w:tmpl w:val="415254BA"/>
    <w:lvl w:ilvl="0" w:tplc="DA56BC1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10AC1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0B4B6E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572EC2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7F67B3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6461E2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566D1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93A872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3307FA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56857A1A"/>
    <w:multiLevelType w:val="hybridMultilevel"/>
    <w:tmpl w:val="17BAAE66"/>
    <w:lvl w:ilvl="0" w:tplc="F8DCB92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D38D9E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3ECFC2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0C82D8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9763FB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3ACA70">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5F0F1E8">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FADE8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BDC593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57494A9F"/>
    <w:multiLevelType w:val="hybridMultilevel"/>
    <w:tmpl w:val="DD884494"/>
    <w:lvl w:ilvl="0" w:tplc="2F3C854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2676FA">
      <w:start w:val="1"/>
      <w:numFmt w:val="bullet"/>
      <w:lvlText w:val="o"/>
      <w:lvlJc w:val="left"/>
      <w:pPr>
        <w:ind w:left="17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46EC090">
      <w:start w:val="1"/>
      <w:numFmt w:val="bullet"/>
      <w:lvlText w:val="▪"/>
      <w:lvlJc w:val="left"/>
      <w:pPr>
        <w:ind w:left="25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904444C">
      <w:start w:val="1"/>
      <w:numFmt w:val="bullet"/>
      <w:lvlText w:val="•"/>
      <w:lvlJc w:val="left"/>
      <w:pPr>
        <w:ind w:left="3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38EA98C">
      <w:start w:val="1"/>
      <w:numFmt w:val="bullet"/>
      <w:lvlText w:val="o"/>
      <w:lvlJc w:val="left"/>
      <w:pPr>
        <w:ind w:left="39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2A0C9EA">
      <w:start w:val="1"/>
      <w:numFmt w:val="bullet"/>
      <w:lvlText w:val="▪"/>
      <w:lvlJc w:val="left"/>
      <w:pPr>
        <w:ind w:left="46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C9C5A0C">
      <w:start w:val="1"/>
      <w:numFmt w:val="bullet"/>
      <w:lvlText w:val="•"/>
      <w:lvlJc w:val="left"/>
      <w:pPr>
        <w:ind w:left="53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BCE2868">
      <w:start w:val="1"/>
      <w:numFmt w:val="bullet"/>
      <w:lvlText w:val="o"/>
      <w:lvlJc w:val="left"/>
      <w:pPr>
        <w:ind w:left="61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8C4F9C4">
      <w:start w:val="1"/>
      <w:numFmt w:val="bullet"/>
      <w:lvlText w:val="▪"/>
      <w:lvlJc w:val="left"/>
      <w:pPr>
        <w:ind w:left="68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58A86D5A"/>
    <w:multiLevelType w:val="hybridMultilevel"/>
    <w:tmpl w:val="BA887A10"/>
    <w:lvl w:ilvl="0" w:tplc="4E64E4DA">
      <w:start w:val="1"/>
      <w:numFmt w:val="decimal"/>
      <w:lvlText w:val="%1."/>
      <w:lvlJc w:val="left"/>
      <w:pPr>
        <w:ind w:left="14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C4AC75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B9C02B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B16310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930E92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C54243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FAA610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D58C18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B7204F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5E147CF6"/>
    <w:multiLevelType w:val="hybridMultilevel"/>
    <w:tmpl w:val="6A5E0538"/>
    <w:lvl w:ilvl="0" w:tplc="95B614D0">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BB05BEC">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12011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1A03CA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7EFAF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BCCDE2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3428582">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534806C">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75A258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692330A5"/>
    <w:multiLevelType w:val="hybridMultilevel"/>
    <w:tmpl w:val="E0BE862E"/>
    <w:lvl w:ilvl="0" w:tplc="160ACB5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DE64DD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18C5E1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AE4854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72E8FD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D4C131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D80D6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EE04E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AE50C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702334A4"/>
    <w:multiLevelType w:val="hybridMultilevel"/>
    <w:tmpl w:val="67C0BAAE"/>
    <w:lvl w:ilvl="0" w:tplc="17383F20">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00CDF2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ED07D9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0E60DD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5E3AA2">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5A3750">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50CAE0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ABED00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BEC18FE">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75ED5546"/>
    <w:multiLevelType w:val="hybridMultilevel"/>
    <w:tmpl w:val="5A0278A4"/>
    <w:lvl w:ilvl="0" w:tplc="BE6E2C0E">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3BC3BA0">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1E21C14">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D0ACFA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BF8F47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ADECCCA">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0E389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9F40CBA">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FAEF1A8">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7FD720E5"/>
    <w:multiLevelType w:val="hybridMultilevel"/>
    <w:tmpl w:val="596866E4"/>
    <w:lvl w:ilvl="0" w:tplc="BCF0B9A6">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CC012C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A08370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1CC032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0BA165A">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7CDB6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DAB96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BEF008">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A4AE5CE">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28"/>
  </w:num>
  <w:num w:numId="3">
    <w:abstractNumId w:val="8"/>
  </w:num>
  <w:num w:numId="4">
    <w:abstractNumId w:val="19"/>
  </w:num>
  <w:num w:numId="5">
    <w:abstractNumId w:val="22"/>
  </w:num>
  <w:num w:numId="6">
    <w:abstractNumId w:val="20"/>
  </w:num>
  <w:num w:numId="7">
    <w:abstractNumId w:val="29"/>
  </w:num>
  <w:num w:numId="8">
    <w:abstractNumId w:val="10"/>
  </w:num>
  <w:num w:numId="9">
    <w:abstractNumId w:val="7"/>
  </w:num>
  <w:num w:numId="10">
    <w:abstractNumId w:val="26"/>
  </w:num>
  <w:num w:numId="11">
    <w:abstractNumId w:val="16"/>
  </w:num>
  <w:num w:numId="12">
    <w:abstractNumId w:val="14"/>
  </w:num>
  <w:num w:numId="13">
    <w:abstractNumId w:val="1"/>
  </w:num>
  <w:num w:numId="14">
    <w:abstractNumId w:val="21"/>
  </w:num>
  <w:num w:numId="15">
    <w:abstractNumId w:val="30"/>
  </w:num>
  <w:num w:numId="16">
    <w:abstractNumId w:val="23"/>
  </w:num>
  <w:num w:numId="17">
    <w:abstractNumId w:val="24"/>
  </w:num>
  <w:num w:numId="18">
    <w:abstractNumId w:val="18"/>
  </w:num>
  <w:num w:numId="19">
    <w:abstractNumId w:val="5"/>
  </w:num>
  <w:num w:numId="20">
    <w:abstractNumId w:val="27"/>
  </w:num>
  <w:num w:numId="21">
    <w:abstractNumId w:val="13"/>
  </w:num>
  <w:num w:numId="22">
    <w:abstractNumId w:val="6"/>
  </w:num>
  <w:num w:numId="23">
    <w:abstractNumId w:val="9"/>
  </w:num>
  <w:num w:numId="24">
    <w:abstractNumId w:val="15"/>
  </w:num>
  <w:num w:numId="25">
    <w:abstractNumId w:val="12"/>
  </w:num>
  <w:num w:numId="26">
    <w:abstractNumId w:val="11"/>
  </w:num>
  <w:num w:numId="27">
    <w:abstractNumId w:val="3"/>
  </w:num>
  <w:num w:numId="28">
    <w:abstractNumId w:val="17"/>
  </w:num>
  <w:num w:numId="29">
    <w:abstractNumId w:val="25"/>
  </w:num>
  <w:num w:numId="30">
    <w:abstractNumId w:val="4"/>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A1E"/>
    <w:rsid w:val="0082026E"/>
    <w:rsid w:val="00EA6A1E"/>
    <w:rsid w:val="00F05C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8DC19F-E09E-42B5-BD3F-D091349FF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2" w:line="387" w:lineRule="auto"/>
      <w:ind w:left="108" w:right="3639" w:firstLine="698"/>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1" w:line="265" w:lineRule="auto"/>
      <w:ind w:left="10" w:right="67" w:hanging="10"/>
      <w:jc w:val="both"/>
      <w:outlineLvl w:val="0"/>
    </w:pPr>
    <w:rPr>
      <w:rFonts w:ascii="Times New Roman" w:eastAsia="Times New Roman" w:hAnsi="Times New Roman" w:cs="Times New Roman"/>
      <w:b/>
      <w:color w:val="000000"/>
      <w:sz w:val="24"/>
    </w:rPr>
  </w:style>
  <w:style w:type="paragraph" w:styleId="2">
    <w:name w:val="heading 2"/>
    <w:next w:val="a"/>
    <w:link w:val="20"/>
    <w:uiPriority w:val="9"/>
    <w:unhideWhenUsed/>
    <w:qFormat/>
    <w:pPr>
      <w:keepNext/>
      <w:keepLines/>
      <w:spacing w:after="111"/>
      <w:ind w:left="10" w:right="67" w:hanging="10"/>
      <w:jc w:val="center"/>
      <w:outlineLvl w:val="1"/>
    </w:pPr>
    <w:rPr>
      <w:rFonts w:ascii="Times New Roman" w:eastAsia="Times New Roman" w:hAnsi="Times New Roman" w:cs="Times New Roman"/>
      <w:b/>
      <w:color w:val="000000"/>
      <w:sz w:val="24"/>
    </w:rPr>
  </w:style>
  <w:style w:type="paragraph" w:styleId="3">
    <w:name w:val="heading 3"/>
    <w:next w:val="a"/>
    <w:link w:val="30"/>
    <w:uiPriority w:val="9"/>
    <w:unhideWhenUsed/>
    <w:qFormat/>
    <w:pPr>
      <w:keepNext/>
      <w:keepLines/>
      <w:spacing w:after="162"/>
      <w:ind w:left="1258" w:hanging="10"/>
      <w:jc w:val="both"/>
      <w:outlineLvl w:val="2"/>
    </w:pPr>
    <w:rPr>
      <w:rFonts w:ascii="Times New Roman" w:eastAsia="Times New Roman" w:hAnsi="Times New Roman" w:cs="Times New Roman"/>
      <w:i/>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Times New Roman" w:eastAsia="Times New Roman" w:hAnsi="Times New Roman" w:cs="Times New Roman"/>
      <w:b/>
      <w:color w:val="000000"/>
      <w:sz w:val="24"/>
    </w:rPr>
  </w:style>
  <w:style w:type="character" w:customStyle="1" w:styleId="30">
    <w:name w:val="Заголовок 3 Знак"/>
    <w:link w:val="3"/>
    <w:rPr>
      <w:rFonts w:ascii="Times New Roman" w:eastAsia="Times New Roman" w:hAnsi="Times New Roman" w:cs="Times New Roman"/>
      <w:i/>
      <w:color w:val="000000"/>
      <w:sz w:val="24"/>
    </w:rPr>
  </w:style>
  <w:style w:type="paragraph" w:customStyle="1" w:styleId="footnotedescription">
    <w:name w:val="footnote description"/>
    <w:next w:val="a"/>
    <w:link w:val="footnotedescriptionChar"/>
    <w:hidden/>
    <w:pPr>
      <w:spacing w:after="0" w:line="286" w:lineRule="auto"/>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10">
    <w:name w:val="Заголовок 1 Знак"/>
    <w:link w:val="1"/>
    <w:rPr>
      <w:rFonts w:ascii="Times New Roman" w:eastAsia="Times New Roman" w:hAnsi="Times New Roman" w:cs="Times New Roman"/>
      <w:b/>
      <w:color w:val="000000"/>
      <w:sz w:val="24"/>
    </w:rPr>
  </w:style>
  <w:style w:type="paragraph" w:styleId="11">
    <w:name w:val="toc 1"/>
    <w:hidden/>
    <w:pPr>
      <w:ind w:left="15" w:right="15"/>
    </w:pPr>
    <w:rPr>
      <w:rFonts w:ascii="Calibri" w:eastAsia="Calibri" w:hAnsi="Calibri" w:cs="Calibri"/>
      <w:color w:val="00000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a3">
    <w:name w:val="Hyperlink"/>
    <w:basedOn w:val="a0"/>
    <w:uiPriority w:val="99"/>
    <w:unhideWhenUsed/>
    <w:rsid w:val="0082026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vk.com/away.php?to=http%3A%2F%2Fxn--80abucjiibhv9a.xn--p1ai%2F" TargetMode="External"/><Relationship Id="rId18" Type="http://schemas.openxmlformats.org/officeDocument/2006/relationships/hyperlink" Target="http://vk.com/away.php?to=http%3A%2F%2Fxn--80abucjiibhv9a.xn--p1ai%2F%25D0%25BD%25D0%25BE%25D0%25B2%25D0%25BE%25D1%2581%25D1%2582%25D0%25B8%2F3447%2F%25D1%2584%25D0%25B0%25D0%25B9%25D0%25BB%2F2280%2F13.06.14-%25D0%25A4%25D0%2593%25D0%259E%25D0%25A1-%25D0%2594%25D0%259E.pdf" TargetMode="External"/><Relationship Id="rId26" Type="http://schemas.openxmlformats.org/officeDocument/2006/relationships/hyperlink" Target="http://www.prodlenka.org/vneklassnaia-rabota-publikatcii.html" TargetMode="External"/><Relationship Id="rId39" Type="http://schemas.openxmlformats.org/officeDocument/2006/relationships/hyperlink" Target="http://nsportal.ru/detskiy-sad/raznoe/2012/05/21/federalnye-gosudarstvennye-trebovaniya-k-sozdaniyu-predmetno" TargetMode="External"/><Relationship Id="rId21" Type="http://schemas.openxmlformats.org/officeDocument/2006/relationships/hyperlink" Target="http://www.edu.ru/" TargetMode="External"/><Relationship Id="rId34" Type="http://schemas.openxmlformats.org/officeDocument/2006/relationships/hyperlink" Target="http://dovosp.ru/" TargetMode="External"/><Relationship Id="rId42" Type="http://schemas.openxmlformats.org/officeDocument/2006/relationships/hyperlink" Target="http://nsportal.ru/detskiy-sad/raznoe/2012/05/21/federalnye-gosudarstvennye-trebovaniya-k-sozdaniyu-predmetno" TargetMode="External"/><Relationship Id="rId47" Type="http://schemas.openxmlformats.org/officeDocument/2006/relationships/hyperlink" Target="http://nsportal.ru/detskiy-sad/raznoe/2012/05/21/federalnye-gosudarstvennye-trebovaniya-k-sozdaniyu-predmetno" TargetMode="External"/><Relationship Id="rId50" Type="http://schemas.openxmlformats.org/officeDocument/2006/relationships/hyperlink" Target="http://nsportal.ru/detskiy-sad/raznoe/2012/05/21/federalnye-gosudarstvennye-trebovaniya-k-sozdaniyu-predmetno" TargetMode="External"/><Relationship Id="rId55" Type="http://schemas.openxmlformats.org/officeDocument/2006/relationships/hyperlink" Target="http://psyparents.ru/read/books/21037/%20http:/www.samokatbook.ru/ru/book/view/76/?SHOWALL_2=1" TargetMode="External"/><Relationship Id="rId7" Type="http://schemas.openxmlformats.org/officeDocument/2006/relationships/hyperlink" Target="http://www.garant.ru/products/ipo/prime/doc/70388802/" TargetMode="External"/><Relationship Id="rId12" Type="http://schemas.openxmlformats.org/officeDocument/2006/relationships/hyperlink" Target="http://vk.com/away.php?to=http%3A%2F%2Fxn--80abucjiibhv9a.xn--p1ai%2F" TargetMode="External"/><Relationship Id="rId17" Type="http://schemas.openxmlformats.org/officeDocument/2006/relationships/hyperlink" Target="http://vk.com/away.php?to=http%3A%2F%2Fxn--80abucjiibhv9a.xn--p1ai%2F%25D0%25BD%25D0%25BE%25D0%25B2%25D0%25BE%25D1%2581%25D1%2582%25D0%25B8%2F3447%2F%25D1%2584%25D0%25B0%25D0%25B9%25D0%25BB%2F2280%2F13.06.14-%25D0%25A4%25D0%2593%25D0%259E%25D0%25A1-%25D0%2594%25D0%259E.pdf" TargetMode="External"/><Relationship Id="rId25" Type="http://schemas.openxmlformats.org/officeDocument/2006/relationships/hyperlink" Target="http://www.prodlenka.org/vneklassnaia-rabota-publikatcii.html" TargetMode="External"/><Relationship Id="rId33" Type="http://schemas.openxmlformats.org/officeDocument/2006/relationships/hyperlink" Target="http://dovosp.ru/" TargetMode="External"/><Relationship Id="rId38" Type="http://schemas.openxmlformats.org/officeDocument/2006/relationships/hyperlink" Target="http://www.obruch.ru/" TargetMode="External"/><Relationship Id="rId46" Type="http://schemas.openxmlformats.org/officeDocument/2006/relationships/hyperlink" Target="http://nsportal.ru/detskiy-sad/raznoe/2012/05/21/federalnye-gosudarstvennye-trebovaniya-k-sozdaniyu-predmetno" TargetMode="External"/><Relationship Id="rId2" Type="http://schemas.openxmlformats.org/officeDocument/2006/relationships/styles" Target="styles.xml"/><Relationship Id="rId16" Type="http://schemas.openxmlformats.org/officeDocument/2006/relationships/hyperlink" Target="http://vk.com/away.php?to=http%3A%2F%2Fxn--80abucjiibhv9a.xn--p1ai%2F%25D0%25BD%25D0%25BE%25D0%25B2%25D0%25BE%25D1%2581%25D1%2582%25D0%25B8%2F3447%2F%25D1%2584%25D0%25B0%25D0%25B9%25D0%25BB%2F2280%2F13.06.14-%25D0%25A4%25D0%2593%25D0%259E%25D0%25A1-%25D0%2594%25D0%259E.pdf" TargetMode="External"/><Relationship Id="rId20" Type="http://schemas.openxmlformats.org/officeDocument/2006/relationships/hyperlink" Target="http://www.school.edu.ru/" TargetMode="External"/><Relationship Id="rId29" Type="http://schemas.openxmlformats.org/officeDocument/2006/relationships/hyperlink" Target="http://www.firo.ru/" TargetMode="External"/><Relationship Id="rId41" Type="http://schemas.openxmlformats.org/officeDocument/2006/relationships/hyperlink" Target="http://nsportal.ru/detskiy-sad/raznoe/2012/05/21/federalnye-gosudarstvennye-trebovaniya-k-sozdaniyu-predmetno" TargetMode="External"/><Relationship Id="rId54" Type="http://schemas.openxmlformats.org/officeDocument/2006/relationships/hyperlink" Target="http://psyparents.ru/read/books/21037/%20http:/www.samokatbook.ru/ru/book/view/76/?SHOWALL_2=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vk.com/away.php?to=http%3A%2F%2Fwww.fcpro.ru%2F" TargetMode="External"/><Relationship Id="rId24" Type="http://schemas.openxmlformats.org/officeDocument/2006/relationships/hyperlink" Target="http://www.prodlenka.org/vneklassnaia-rabota-publikatcii.html" TargetMode="External"/><Relationship Id="rId32" Type="http://schemas.openxmlformats.org/officeDocument/2006/relationships/hyperlink" Target="http://www.consultant.ru/" TargetMode="External"/><Relationship Id="rId37" Type="http://schemas.openxmlformats.org/officeDocument/2006/relationships/hyperlink" Target="http://www.obruch.ru/" TargetMode="External"/><Relationship Id="rId40" Type="http://schemas.openxmlformats.org/officeDocument/2006/relationships/hyperlink" Target="http://nsportal.ru/detskiy-sad/raznoe/2012/05/21/federalnye-gosudarstvennye-trebovaniya-k-sozdaniyu-predmetno" TargetMode="External"/><Relationship Id="rId45" Type="http://schemas.openxmlformats.org/officeDocument/2006/relationships/hyperlink" Target="http://nsportal.ru/detskiy-sad/raznoe/2012/05/21/federalnye-gosudarstvennye-trebovaniya-k-sozdaniyu-predmetno" TargetMode="External"/><Relationship Id="rId53" Type="http://schemas.openxmlformats.org/officeDocument/2006/relationships/hyperlink" Target="http://psyparents.ru/read/books/21037/%20http:/www.samokatbook.ru/ru/book/view/76/?SHOWALL_2=1" TargetMode="External"/><Relationship Id="rId5" Type="http://schemas.openxmlformats.org/officeDocument/2006/relationships/footnotes" Target="footnotes.xml"/><Relationship Id="rId15" Type="http://schemas.openxmlformats.org/officeDocument/2006/relationships/hyperlink" Target="http://vk.com/away.php?to=http%3A%2F%2Fwww.edu.ru%2Findex.php" TargetMode="External"/><Relationship Id="rId23" Type="http://schemas.openxmlformats.org/officeDocument/2006/relationships/hyperlink" Target="http://www.prodlenka.org/vneklassnaia-rabota-publikatcii.html" TargetMode="External"/><Relationship Id="rId28" Type="http://schemas.openxmlformats.org/officeDocument/2006/relationships/hyperlink" Target="http://www.prodlenka.org/vneklassnaia-rabota-publikatcii.html" TargetMode="External"/><Relationship Id="rId36" Type="http://schemas.openxmlformats.org/officeDocument/2006/relationships/hyperlink" Target="http://dovosp.ru/" TargetMode="External"/><Relationship Id="rId49" Type="http://schemas.openxmlformats.org/officeDocument/2006/relationships/hyperlink" Target="http://nsportal.ru/detskiy-sad/raznoe/2012/05/21/federalnye-gosudarstvennye-trebovaniya-k-sozdaniyu-predmetno" TargetMode="External"/><Relationship Id="rId57" Type="http://schemas.openxmlformats.org/officeDocument/2006/relationships/theme" Target="theme/theme1.xml"/><Relationship Id="rId10" Type="http://schemas.openxmlformats.org/officeDocument/2006/relationships/hyperlink" Target="http://vk.com/away.php?to=http%3A%2F%2Fwww.fcpro.ru%2F" TargetMode="External"/><Relationship Id="rId19" Type="http://schemas.openxmlformats.org/officeDocument/2006/relationships/hyperlink" Target="http://www.school.edu.ru/" TargetMode="External"/><Relationship Id="rId31" Type="http://schemas.openxmlformats.org/officeDocument/2006/relationships/hyperlink" Target="http://www.consultant.ru/" TargetMode="External"/><Relationship Id="rId44" Type="http://schemas.openxmlformats.org/officeDocument/2006/relationships/hyperlink" Target="http://nsportal.ru/detskiy-sad/raznoe/2012/05/21/federalnye-gosudarstvennye-trebovaniya-k-sozdaniyu-predmetno" TargetMode="External"/><Relationship Id="rId52" Type="http://schemas.openxmlformats.org/officeDocument/2006/relationships/hyperlink" Target="http://nsportal.ru/detskiy-sad/raznoe/2012/05/21/federalnye-gosudarstvennye-trebovaniya-k-sozdaniyu-predmetno" TargetMode="External"/><Relationship Id="rId4" Type="http://schemas.openxmlformats.org/officeDocument/2006/relationships/webSettings" Target="webSettings.xml"/><Relationship Id="rId9" Type="http://schemas.openxmlformats.org/officeDocument/2006/relationships/hyperlink" Target="http://www.garant.ru/products/ipo/prime/doc/70388802/" TargetMode="External"/><Relationship Id="rId14" Type="http://schemas.openxmlformats.org/officeDocument/2006/relationships/hyperlink" Target="http://vk.com/away.php?to=http%3A%2F%2Fwww.edu.ru%2Findex.php" TargetMode="External"/><Relationship Id="rId22" Type="http://schemas.openxmlformats.org/officeDocument/2006/relationships/hyperlink" Target="http://www.edu.ru/" TargetMode="External"/><Relationship Id="rId27" Type="http://schemas.openxmlformats.org/officeDocument/2006/relationships/hyperlink" Target="http://www.prodlenka.org/vneklassnaia-rabota-publikatcii.html" TargetMode="External"/><Relationship Id="rId30" Type="http://schemas.openxmlformats.org/officeDocument/2006/relationships/hyperlink" Target="http://www.firo.ru/" TargetMode="External"/><Relationship Id="rId35" Type="http://schemas.openxmlformats.org/officeDocument/2006/relationships/hyperlink" Target="http://dovosp.ru/" TargetMode="External"/><Relationship Id="rId43" Type="http://schemas.openxmlformats.org/officeDocument/2006/relationships/hyperlink" Target="http://nsportal.ru/detskiy-sad/raznoe/2012/05/21/federalnye-gosudarstvennye-trebovaniya-k-sozdaniyu-predmetno" TargetMode="External"/><Relationship Id="rId48" Type="http://schemas.openxmlformats.org/officeDocument/2006/relationships/hyperlink" Target="http://nsportal.ru/detskiy-sad/raznoe/2012/05/21/federalnye-gosudarstvennye-trebovaniya-k-sozdaniyu-predmetno" TargetMode="External"/><Relationship Id="rId56" Type="http://schemas.openxmlformats.org/officeDocument/2006/relationships/fontTable" Target="fontTable.xml"/><Relationship Id="rId8" Type="http://schemas.openxmlformats.org/officeDocument/2006/relationships/hyperlink" Target="http://www.garant.ru/products/ipo/prime/doc/70388802/" TargetMode="External"/><Relationship Id="rId51" Type="http://schemas.openxmlformats.org/officeDocument/2006/relationships/hyperlink" Target="http://nsportal.ru/detskiy-sad/raznoe/2012/05/21/federalnye-gosudarstvennye-trebovaniya-k-sozdaniyu-predmetno"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108</Pages>
  <Words>31914</Words>
  <Characters>181911</Characters>
  <Application>Microsoft Office Word</Application>
  <DocSecurity>0</DocSecurity>
  <Lines>1515</Lines>
  <Paragraphs>426</Paragraphs>
  <ScaleCrop>false</ScaleCrop>
  <Company/>
  <LinksUpToDate>false</LinksUpToDate>
  <CharactersWithSpaces>213399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для родителей детей дошкольного возраста по реализации основной общеобразовательной программы дошкольного образования на основе Федерального государственного образовательного стандарта дошкольного образования и примерной основно</dc:title>
  <dc:subject/>
  <dc:creator>User</dc:creator>
  <cp:keywords/>
  <cp:lastModifiedBy>сказка лесная</cp:lastModifiedBy>
  <cp:revision>2</cp:revision>
  <dcterms:created xsi:type="dcterms:W3CDTF">2015-07-09T00:09:00Z</dcterms:created>
  <dcterms:modified xsi:type="dcterms:W3CDTF">2015-07-09T00:09:00Z</dcterms:modified>
</cp:coreProperties>
</file>